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D2F" w:rsidRPr="005E0FC3" w:rsidRDefault="00CB2B47" w:rsidP="00C74C45">
      <w:pPr>
        <w:pStyle w:val="ab"/>
        <w:suppressAutoHyphens/>
        <w:jc w:val="center"/>
        <w:rPr>
          <w:b/>
          <w:sz w:val="20"/>
          <w:szCs w:val="20"/>
        </w:rPr>
      </w:pPr>
      <w:r w:rsidRPr="005E0FC3">
        <w:rPr>
          <w:b/>
          <w:sz w:val="20"/>
          <w:szCs w:val="20"/>
        </w:rPr>
        <w:t>ФЕДЕ</w:t>
      </w:r>
      <w:r w:rsidR="00041D2F" w:rsidRPr="005E0FC3">
        <w:rPr>
          <w:b/>
          <w:sz w:val="20"/>
          <w:szCs w:val="20"/>
        </w:rPr>
        <w:t>РАЛЬНАЯ СЛУЖБА ПО НАДЗОРУ В СФЕРЕ ОБРАЗОВАНИЯ И НАУКИ</w:t>
      </w:r>
    </w:p>
    <w:p w:rsidR="00041D2F" w:rsidRPr="005E0FC3" w:rsidRDefault="00041D2F" w:rsidP="00041D2F">
      <w:pPr>
        <w:suppressAutoHyphens/>
        <w:ind w:right="-125"/>
        <w:jc w:val="center"/>
        <w:rPr>
          <w:rFonts w:ascii="Arial" w:hAnsi="Arial" w:cs="Arial"/>
          <w:b/>
          <w:sz w:val="20"/>
          <w:szCs w:val="20"/>
        </w:rPr>
      </w:pPr>
      <w:r w:rsidRPr="005E0FC3">
        <w:rPr>
          <w:rFonts w:ascii="Arial" w:hAnsi="Arial" w:cs="Arial"/>
          <w:b/>
          <w:sz w:val="20"/>
          <w:szCs w:val="20"/>
        </w:rPr>
        <w:t>___________________________________________________________________</w:t>
      </w:r>
    </w:p>
    <w:p w:rsidR="00041D2F" w:rsidRPr="005E0FC3" w:rsidRDefault="00041D2F" w:rsidP="00041D2F">
      <w:pPr>
        <w:suppressAutoHyphens/>
        <w:jc w:val="center"/>
        <w:rPr>
          <w:b/>
          <w:bCs/>
          <w:sz w:val="20"/>
          <w:szCs w:val="20"/>
        </w:rPr>
      </w:pPr>
      <w:r w:rsidRPr="005E0FC3">
        <w:rPr>
          <w:b/>
          <w:bCs/>
          <w:sz w:val="20"/>
          <w:szCs w:val="20"/>
        </w:rPr>
        <w:t>ФЕДЕРАЛЬНОЕ ГОСУДАРСТВЕННОЕ БЮДЖЕТНОЕ НАУЧНОЕ УЧРЕЖДЕНИЕ</w:t>
      </w:r>
    </w:p>
    <w:p w:rsidR="00041D2F" w:rsidRPr="005E0FC3" w:rsidRDefault="00041D2F" w:rsidP="00041D2F">
      <w:pPr>
        <w:suppressAutoHyphens/>
        <w:jc w:val="center"/>
        <w:rPr>
          <w:b/>
          <w:sz w:val="20"/>
          <w:szCs w:val="20"/>
        </w:rPr>
      </w:pPr>
      <w:r w:rsidRPr="005E0FC3">
        <w:rPr>
          <w:b/>
          <w:bCs/>
          <w:sz w:val="20"/>
          <w:szCs w:val="20"/>
        </w:rPr>
        <w:t>«ФЕДЕРАЛЬНЫЙ ИНСТИТУТ ПЕДАГОГИЧЕСКИХ ИЗМЕРЕНИЙ»</w:t>
      </w:r>
    </w:p>
    <w:p w:rsidR="00041D2F" w:rsidRPr="005E0FC3" w:rsidRDefault="00041D2F" w:rsidP="00041D2F">
      <w:pPr>
        <w:suppressAutoHyphens/>
      </w:pPr>
    </w:p>
    <w:p w:rsidR="00041D2F" w:rsidRPr="005E0FC3" w:rsidRDefault="00041D2F" w:rsidP="00041D2F">
      <w:pPr>
        <w:suppressAutoHyphens/>
      </w:pPr>
    </w:p>
    <w:p w:rsidR="00041D2F" w:rsidRPr="005E0FC3" w:rsidRDefault="00041D2F" w:rsidP="00041D2F">
      <w:pPr>
        <w:suppressAutoHyphens/>
      </w:pPr>
    </w:p>
    <w:p w:rsidR="00041D2F" w:rsidRPr="005E0FC3" w:rsidRDefault="00041D2F" w:rsidP="00041D2F">
      <w:pPr>
        <w:suppressAutoHyphens/>
      </w:pPr>
    </w:p>
    <w:p w:rsidR="00041D2F" w:rsidRPr="005E0FC3" w:rsidRDefault="00041D2F" w:rsidP="00041D2F">
      <w:pPr>
        <w:pStyle w:val="Default"/>
        <w:suppressAutoHyphens/>
        <w:jc w:val="center"/>
        <w:rPr>
          <w:color w:val="auto"/>
          <w:sz w:val="28"/>
          <w:szCs w:val="28"/>
        </w:rPr>
      </w:pPr>
    </w:p>
    <w:p w:rsidR="00041D2F" w:rsidRPr="005E0FC3" w:rsidRDefault="00041D2F" w:rsidP="00041D2F">
      <w:pPr>
        <w:jc w:val="center"/>
        <w:rPr>
          <w:b/>
          <w:sz w:val="42"/>
          <w:szCs w:val="42"/>
        </w:rPr>
      </w:pPr>
      <w:r w:rsidRPr="005E0FC3">
        <w:rPr>
          <w:b/>
          <w:sz w:val="42"/>
          <w:szCs w:val="42"/>
        </w:rPr>
        <w:t xml:space="preserve">Методические материалы для предметных </w:t>
      </w:r>
      <w:r w:rsidRPr="005E0FC3">
        <w:rPr>
          <w:b/>
          <w:sz w:val="42"/>
          <w:szCs w:val="42"/>
        </w:rPr>
        <w:br/>
        <w:t xml:space="preserve">комиссий субъектов Российской Федерации по проверке выполнения заданий с </w:t>
      </w:r>
      <w:r w:rsidR="006B6EAA" w:rsidRPr="005E0FC3">
        <w:rPr>
          <w:b/>
          <w:sz w:val="42"/>
          <w:szCs w:val="42"/>
        </w:rPr>
        <w:t>разв</w:t>
      </w:r>
      <w:r w:rsidR="006B6EAA">
        <w:rPr>
          <w:b/>
          <w:sz w:val="42"/>
          <w:szCs w:val="42"/>
        </w:rPr>
        <w:t>ё</w:t>
      </w:r>
      <w:r w:rsidR="006B6EAA" w:rsidRPr="005E0FC3">
        <w:rPr>
          <w:b/>
          <w:sz w:val="42"/>
          <w:szCs w:val="42"/>
        </w:rPr>
        <w:t xml:space="preserve">рнутым </w:t>
      </w:r>
      <w:r w:rsidRPr="005E0FC3">
        <w:rPr>
          <w:b/>
          <w:sz w:val="42"/>
          <w:szCs w:val="42"/>
        </w:rPr>
        <w:t>ответом экзаменационных работ ОГЭ 2021 года</w:t>
      </w:r>
    </w:p>
    <w:p w:rsidR="00041D2F" w:rsidRPr="005E0FC3" w:rsidRDefault="00041D2F" w:rsidP="00041D2F">
      <w:pPr>
        <w:pStyle w:val="Default"/>
        <w:suppressAutoHyphens/>
        <w:jc w:val="center"/>
        <w:rPr>
          <w:color w:val="auto"/>
          <w:sz w:val="36"/>
          <w:szCs w:val="36"/>
        </w:rPr>
      </w:pPr>
    </w:p>
    <w:p w:rsidR="00041D2F" w:rsidRPr="005E0FC3" w:rsidRDefault="00041D2F" w:rsidP="00041D2F">
      <w:pPr>
        <w:pStyle w:val="Default"/>
        <w:suppressAutoHyphens/>
        <w:jc w:val="center"/>
        <w:rPr>
          <w:color w:val="auto"/>
          <w:sz w:val="36"/>
          <w:szCs w:val="36"/>
        </w:rPr>
      </w:pPr>
    </w:p>
    <w:p w:rsidR="00041D2F" w:rsidRPr="005E0FC3" w:rsidRDefault="00041D2F" w:rsidP="00041D2F">
      <w:pPr>
        <w:pStyle w:val="Default"/>
        <w:suppressAutoHyphens/>
        <w:jc w:val="center"/>
        <w:rPr>
          <w:color w:val="auto"/>
          <w:sz w:val="22"/>
          <w:szCs w:val="22"/>
        </w:rPr>
      </w:pPr>
    </w:p>
    <w:p w:rsidR="00041D2F" w:rsidRPr="005E0FC3" w:rsidRDefault="00041D2F" w:rsidP="00041D2F">
      <w:pPr>
        <w:pStyle w:val="Default"/>
        <w:suppressAutoHyphens/>
        <w:jc w:val="center"/>
        <w:rPr>
          <w:color w:val="auto"/>
          <w:sz w:val="22"/>
          <w:szCs w:val="22"/>
        </w:rPr>
      </w:pPr>
    </w:p>
    <w:p w:rsidR="00041D2F" w:rsidRPr="005E0FC3" w:rsidRDefault="00041D2F" w:rsidP="00041D2F">
      <w:pPr>
        <w:pStyle w:val="Default"/>
        <w:suppressAutoHyphens/>
        <w:jc w:val="center"/>
        <w:rPr>
          <w:color w:val="auto"/>
          <w:sz w:val="22"/>
          <w:szCs w:val="22"/>
        </w:rPr>
      </w:pPr>
    </w:p>
    <w:p w:rsidR="00041D2F" w:rsidRPr="005E0FC3" w:rsidRDefault="00041D2F" w:rsidP="00041D2F">
      <w:pPr>
        <w:pStyle w:val="Default"/>
        <w:suppressAutoHyphens/>
        <w:jc w:val="center"/>
        <w:rPr>
          <w:color w:val="auto"/>
          <w:sz w:val="22"/>
          <w:szCs w:val="22"/>
        </w:rPr>
      </w:pPr>
    </w:p>
    <w:p w:rsidR="00041D2F" w:rsidRPr="005E0FC3" w:rsidRDefault="00C74C45" w:rsidP="00041D2F">
      <w:pPr>
        <w:pStyle w:val="Default"/>
        <w:suppressAutoHyphens/>
        <w:jc w:val="center"/>
        <w:rPr>
          <w:b/>
          <w:bCs/>
          <w:color w:val="auto"/>
          <w:sz w:val="72"/>
          <w:szCs w:val="72"/>
        </w:rPr>
      </w:pPr>
      <w:r w:rsidRPr="005E0FC3">
        <w:rPr>
          <w:b/>
          <w:bCs/>
          <w:color w:val="auto"/>
          <w:sz w:val="72"/>
          <w:szCs w:val="72"/>
        </w:rPr>
        <w:t>ФРАНЦУЗСКИЙ</w:t>
      </w:r>
      <w:r w:rsidR="00041D2F" w:rsidRPr="005E0FC3">
        <w:rPr>
          <w:b/>
          <w:bCs/>
          <w:color w:val="auto"/>
          <w:sz w:val="72"/>
          <w:szCs w:val="72"/>
        </w:rPr>
        <w:t xml:space="preserve"> ЯЗЫК</w:t>
      </w:r>
    </w:p>
    <w:p w:rsidR="00041D2F" w:rsidRPr="005E0FC3" w:rsidRDefault="00041D2F" w:rsidP="00041D2F">
      <w:pPr>
        <w:pStyle w:val="Default"/>
        <w:suppressAutoHyphens/>
        <w:jc w:val="center"/>
        <w:rPr>
          <w:b/>
          <w:bCs/>
          <w:color w:val="auto"/>
          <w:sz w:val="72"/>
          <w:szCs w:val="72"/>
        </w:rPr>
      </w:pPr>
      <w:r w:rsidRPr="005E0FC3">
        <w:rPr>
          <w:b/>
          <w:bCs/>
          <w:color w:val="auto"/>
          <w:sz w:val="72"/>
          <w:szCs w:val="72"/>
        </w:rPr>
        <w:t>(письменная часть)</w:t>
      </w:r>
    </w:p>
    <w:p w:rsidR="00041D2F" w:rsidRPr="005E0FC3" w:rsidRDefault="00041D2F" w:rsidP="00041D2F">
      <w:pPr>
        <w:pStyle w:val="Default"/>
        <w:suppressAutoHyphens/>
        <w:jc w:val="center"/>
        <w:rPr>
          <w:b/>
          <w:bCs/>
          <w:color w:val="auto"/>
          <w:sz w:val="28"/>
          <w:szCs w:val="28"/>
        </w:rPr>
      </w:pPr>
    </w:p>
    <w:p w:rsidR="00041D2F" w:rsidRPr="005E0FC3" w:rsidRDefault="00041D2F" w:rsidP="00041D2F">
      <w:pPr>
        <w:pStyle w:val="Default"/>
        <w:suppressAutoHyphens/>
        <w:jc w:val="center"/>
        <w:rPr>
          <w:b/>
          <w:bCs/>
          <w:color w:val="auto"/>
          <w:sz w:val="28"/>
          <w:szCs w:val="28"/>
        </w:rPr>
      </w:pPr>
    </w:p>
    <w:p w:rsidR="00041D2F" w:rsidRPr="005E0FC3" w:rsidRDefault="00041D2F" w:rsidP="00041D2F">
      <w:pPr>
        <w:pStyle w:val="Default"/>
        <w:suppressAutoHyphens/>
        <w:jc w:val="center"/>
        <w:rPr>
          <w:b/>
          <w:bCs/>
          <w:color w:val="auto"/>
          <w:sz w:val="28"/>
          <w:szCs w:val="28"/>
        </w:rPr>
      </w:pPr>
    </w:p>
    <w:p w:rsidR="00041D2F" w:rsidRPr="005E0FC3" w:rsidRDefault="00041D2F" w:rsidP="00041D2F">
      <w:pPr>
        <w:pStyle w:val="Default"/>
        <w:suppressAutoHyphens/>
        <w:jc w:val="center"/>
        <w:rPr>
          <w:b/>
          <w:bCs/>
          <w:color w:val="auto"/>
          <w:sz w:val="28"/>
          <w:szCs w:val="28"/>
        </w:rPr>
      </w:pPr>
    </w:p>
    <w:p w:rsidR="00041D2F" w:rsidRPr="005E0FC3" w:rsidRDefault="00041D2F" w:rsidP="00041D2F">
      <w:pPr>
        <w:pStyle w:val="Default"/>
        <w:suppressAutoHyphens/>
        <w:jc w:val="center"/>
        <w:rPr>
          <w:b/>
          <w:bCs/>
          <w:color w:val="auto"/>
          <w:sz w:val="28"/>
          <w:szCs w:val="28"/>
        </w:rPr>
      </w:pPr>
    </w:p>
    <w:p w:rsidR="00041D2F" w:rsidRPr="005E0FC3" w:rsidRDefault="00041D2F" w:rsidP="00041D2F">
      <w:pPr>
        <w:suppressAutoHyphens/>
        <w:jc w:val="center"/>
        <w:rPr>
          <w:b/>
          <w:sz w:val="44"/>
          <w:szCs w:val="44"/>
        </w:rPr>
      </w:pPr>
      <w:r w:rsidRPr="005E0FC3">
        <w:rPr>
          <w:b/>
          <w:sz w:val="44"/>
          <w:szCs w:val="44"/>
        </w:rPr>
        <w:t xml:space="preserve"> </w:t>
      </w:r>
    </w:p>
    <w:p w:rsidR="00041D2F" w:rsidRPr="005E0FC3" w:rsidRDefault="00041D2F" w:rsidP="00041D2F">
      <w:pPr>
        <w:suppressAutoHyphens/>
        <w:jc w:val="center"/>
        <w:rPr>
          <w:b/>
          <w:sz w:val="44"/>
          <w:szCs w:val="44"/>
        </w:rPr>
      </w:pPr>
    </w:p>
    <w:p w:rsidR="00041D2F" w:rsidRPr="005E0FC3" w:rsidRDefault="00041D2F" w:rsidP="00041D2F">
      <w:pPr>
        <w:pStyle w:val="Default"/>
        <w:suppressAutoHyphens/>
        <w:jc w:val="center"/>
        <w:rPr>
          <w:b/>
          <w:bCs/>
          <w:color w:val="auto"/>
          <w:sz w:val="28"/>
          <w:szCs w:val="28"/>
        </w:rPr>
      </w:pPr>
    </w:p>
    <w:p w:rsidR="00041D2F" w:rsidRPr="005E0FC3" w:rsidRDefault="00041D2F" w:rsidP="00041D2F">
      <w:pPr>
        <w:pStyle w:val="Default"/>
        <w:suppressAutoHyphens/>
        <w:jc w:val="center"/>
        <w:rPr>
          <w:b/>
          <w:bCs/>
          <w:color w:val="auto"/>
          <w:sz w:val="28"/>
          <w:szCs w:val="28"/>
        </w:rPr>
      </w:pPr>
    </w:p>
    <w:p w:rsidR="00041D2F" w:rsidRPr="005E0FC3" w:rsidRDefault="00041D2F" w:rsidP="00041D2F">
      <w:pPr>
        <w:pStyle w:val="Default"/>
        <w:suppressAutoHyphens/>
        <w:jc w:val="center"/>
        <w:rPr>
          <w:color w:val="auto"/>
          <w:sz w:val="28"/>
          <w:szCs w:val="28"/>
        </w:rPr>
      </w:pPr>
    </w:p>
    <w:p w:rsidR="00041D2F" w:rsidRPr="005E0FC3" w:rsidRDefault="00041D2F" w:rsidP="00041D2F">
      <w:pPr>
        <w:pStyle w:val="Default"/>
        <w:suppressAutoHyphens/>
        <w:jc w:val="center"/>
        <w:rPr>
          <w:color w:val="auto"/>
          <w:sz w:val="28"/>
          <w:szCs w:val="28"/>
        </w:rPr>
      </w:pPr>
    </w:p>
    <w:p w:rsidR="00041D2F" w:rsidRPr="005E0FC3" w:rsidRDefault="00041D2F" w:rsidP="00041D2F">
      <w:pPr>
        <w:pStyle w:val="Default"/>
        <w:suppressAutoHyphens/>
        <w:jc w:val="center"/>
        <w:rPr>
          <w:color w:val="auto"/>
          <w:sz w:val="28"/>
          <w:szCs w:val="28"/>
        </w:rPr>
      </w:pPr>
    </w:p>
    <w:p w:rsidR="00041D2F" w:rsidRPr="005E0FC3" w:rsidRDefault="00041D2F" w:rsidP="00041D2F">
      <w:pPr>
        <w:pStyle w:val="Default"/>
        <w:suppressAutoHyphens/>
        <w:jc w:val="center"/>
        <w:rPr>
          <w:color w:val="auto"/>
          <w:sz w:val="28"/>
          <w:szCs w:val="28"/>
        </w:rPr>
      </w:pPr>
    </w:p>
    <w:p w:rsidR="00041D2F" w:rsidRPr="005E0FC3" w:rsidRDefault="00041D2F" w:rsidP="00041D2F">
      <w:pPr>
        <w:pStyle w:val="Default"/>
        <w:suppressAutoHyphens/>
        <w:jc w:val="center"/>
        <w:rPr>
          <w:color w:val="auto"/>
          <w:sz w:val="28"/>
          <w:szCs w:val="28"/>
        </w:rPr>
      </w:pPr>
    </w:p>
    <w:p w:rsidR="00041D2F" w:rsidRPr="005E0FC3" w:rsidRDefault="00041D2F" w:rsidP="00041D2F">
      <w:pPr>
        <w:pStyle w:val="Default"/>
        <w:suppressAutoHyphens/>
        <w:jc w:val="center"/>
        <w:rPr>
          <w:color w:val="auto"/>
          <w:sz w:val="28"/>
          <w:szCs w:val="28"/>
        </w:rPr>
      </w:pPr>
    </w:p>
    <w:p w:rsidR="00041D2F" w:rsidRPr="005E0FC3" w:rsidRDefault="00041D2F" w:rsidP="00041D2F">
      <w:pPr>
        <w:pStyle w:val="Default"/>
        <w:suppressAutoHyphens/>
        <w:jc w:val="center"/>
        <w:rPr>
          <w:color w:val="auto"/>
          <w:sz w:val="28"/>
          <w:szCs w:val="28"/>
        </w:rPr>
      </w:pPr>
    </w:p>
    <w:p w:rsidR="00041D2F" w:rsidRPr="005E0FC3" w:rsidRDefault="00041D2F" w:rsidP="00041D2F">
      <w:pPr>
        <w:suppressAutoHyphens/>
        <w:jc w:val="center"/>
        <w:rPr>
          <w:sz w:val="28"/>
          <w:szCs w:val="28"/>
        </w:rPr>
      </w:pPr>
      <w:r w:rsidRPr="005E0FC3">
        <w:rPr>
          <w:sz w:val="28"/>
          <w:szCs w:val="28"/>
        </w:rPr>
        <w:t>Москва</w:t>
      </w:r>
    </w:p>
    <w:p w:rsidR="00041D2F" w:rsidRPr="005E0FC3" w:rsidRDefault="00041D2F" w:rsidP="00041D2F">
      <w:pPr>
        <w:suppressAutoHyphens/>
        <w:jc w:val="center"/>
        <w:rPr>
          <w:sz w:val="28"/>
          <w:szCs w:val="28"/>
        </w:rPr>
      </w:pPr>
      <w:r w:rsidRPr="005E0FC3">
        <w:rPr>
          <w:sz w:val="28"/>
          <w:szCs w:val="28"/>
        </w:rPr>
        <w:t>2021</w:t>
      </w:r>
    </w:p>
    <w:p w:rsidR="00041D2F" w:rsidRPr="005E0FC3" w:rsidRDefault="00041D2F" w:rsidP="00041D2F">
      <w:pPr>
        <w:rPr>
          <w:sz w:val="28"/>
          <w:szCs w:val="28"/>
        </w:rPr>
        <w:sectPr w:rsidR="00041D2F" w:rsidRPr="005E0FC3" w:rsidSect="002E7A9C">
          <w:footerReference w:type="default" r:id="rId8"/>
          <w:pgSz w:w="11906" w:h="16838"/>
          <w:pgMar w:top="1134" w:right="851" w:bottom="1134" w:left="1701" w:header="709" w:footer="709" w:gutter="0"/>
          <w:cols w:space="720"/>
          <w:titlePg/>
          <w:docGrid w:linePitch="326"/>
        </w:sectPr>
      </w:pPr>
    </w:p>
    <w:p w:rsidR="00041D2F" w:rsidRPr="005E0FC3" w:rsidRDefault="00041D2F" w:rsidP="00F44F65">
      <w:pPr>
        <w:tabs>
          <w:tab w:val="left" w:pos="1248"/>
        </w:tabs>
        <w:suppressAutoHyphens/>
        <w:spacing w:line="276" w:lineRule="auto"/>
        <w:ind w:left="709"/>
        <w:jc w:val="both"/>
        <w:rPr>
          <w:rFonts w:eastAsia="TimesNewRoman,Bold"/>
          <w:sz w:val="28"/>
          <w:szCs w:val="28"/>
        </w:rPr>
      </w:pPr>
      <w:r w:rsidRPr="005E0FC3">
        <w:rPr>
          <w:sz w:val="28"/>
          <w:szCs w:val="28"/>
        </w:rPr>
        <w:lastRenderedPageBreak/>
        <w:t>Авторы-составители</w:t>
      </w:r>
      <w:r w:rsidRPr="005E0FC3">
        <w:rPr>
          <w:sz w:val="36"/>
        </w:rPr>
        <w:t xml:space="preserve">: </w:t>
      </w:r>
      <w:r w:rsidRPr="005E0FC3">
        <w:rPr>
          <w:sz w:val="28"/>
          <w:szCs w:val="28"/>
        </w:rPr>
        <w:t>М.В.</w:t>
      </w:r>
      <w:r w:rsidR="006B6EAA" w:rsidRPr="006B6EAA">
        <w:rPr>
          <w:sz w:val="28"/>
          <w:szCs w:val="28"/>
        </w:rPr>
        <w:t xml:space="preserve"> </w:t>
      </w:r>
      <w:r w:rsidR="006B6EAA" w:rsidRPr="005E0FC3">
        <w:rPr>
          <w:sz w:val="28"/>
          <w:szCs w:val="28"/>
        </w:rPr>
        <w:t>Вербицкая</w:t>
      </w:r>
      <w:r w:rsidRPr="005E0FC3">
        <w:rPr>
          <w:sz w:val="28"/>
          <w:szCs w:val="28"/>
        </w:rPr>
        <w:t>, И.А.</w:t>
      </w:r>
      <w:r w:rsidR="006B6EAA" w:rsidRPr="006B6EAA">
        <w:rPr>
          <w:sz w:val="28"/>
          <w:szCs w:val="28"/>
        </w:rPr>
        <w:t xml:space="preserve"> </w:t>
      </w:r>
      <w:r w:rsidR="006B6EAA" w:rsidRPr="005E0FC3">
        <w:rPr>
          <w:sz w:val="28"/>
          <w:szCs w:val="28"/>
        </w:rPr>
        <w:t>Басова</w:t>
      </w:r>
      <w:r w:rsidRPr="005E0FC3">
        <w:rPr>
          <w:sz w:val="28"/>
          <w:szCs w:val="28"/>
        </w:rPr>
        <w:t xml:space="preserve">, </w:t>
      </w:r>
      <w:r w:rsidR="00C74C45" w:rsidRPr="005E0FC3">
        <w:rPr>
          <w:rFonts w:eastAsia="TimesNewRoman,Bold"/>
          <w:sz w:val="28"/>
          <w:szCs w:val="28"/>
        </w:rPr>
        <w:t>Е.И.</w:t>
      </w:r>
      <w:r w:rsidR="006B6EAA" w:rsidRPr="006B6EAA">
        <w:rPr>
          <w:rFonts w:eastAsia="TimesNewRoman,Bold"/>
          <w:sz w:val="28"/>
          <w:szCs w:val="28"/>
        </w:rPr>
        <w:t xml:space="preserve"> </w:t>
      </w:r>
      <w:r w:rsidR="006B6EAA" w:rsidRPr="005E0FC3">
        <w:rPr>
          <w:rFonts w:eastAsia="TimesNewRoman,Bold"/>
          <w:sz w:val="28"/>
          <w:szCs w:val="28"/>
        </w:rPr>
        <w:t>Ратникова</w:t>
      </w:r>
      <w:r w:rsidR="00CB0C5E" w:rsidRPr="005E0FC3">
        <w:rPr>
          <w:rFonts w:eastAsia="TimesNewRoman,Bold"/>
          <w:sz w:val="28"/>
          <w:szCs w:val="28"/>
        </w:rPr>
        <w:t>,</w:t>
      </w:r>
      <w:r w:rsidR="006B6EAA">
        <w:rPr>
          <w:rFonts w:eastAsia="TimesNewRoman,Bold"/>
          <w:sz w:val="28"/>
          <w:szCs w:val="28"/>
        </w:rPr>
        <w:t xml:space="preserve"> </w:t>
      </w:r>
      <w:r w:rsidR="00CB0C5E" w:rsidRPr="005E0FC3">
        <w:rPr>
          <w:rFonts w:eastAsia="TimesNewRoman,Bold"/>
          <w:sz w:val="28"/>
          <w:szCs w:val="28"/>
        </w:rPr>
        <w:t>А.П.</w:t>
      </w:r>
      <w:r w:rsidR="006B6EAA">
        <w:rPr>
          <w:rFonts w:eastAsia="TimesNewRoman,Bold"/>
          <w:sz w:val="28"/>
          <w:szCs w:val="28"/>
        </w:rPr>
        <w:t> </w:t>
      </w:r>
      <w:r w:rsidR="006B6EAA" w:rsidRPr="005E0FC3">
        <w:rPr>
          <w:rFonts w:eastAsia="TimesNewRoman,Bold"/>
          <w:sz w:val="28"/>
          <w:szCs w:val="28"/>
        </w:rPr>
        <w:t>Чечиль</w:t>
      </w:r>
    </w:p>
    <w:p w:rsidR="00041D2F" w:rsidRPr="005E0FC3" w:rsidRDefault="00041D2F" w:rsidP="00041D2F">
      <w:pPr>
        <w:suppressAutoHyphens/>
        <w:rPr>
          <w:rFonts w:ascii="TimesNewRomanPS-BoldMT" w:hAnsi="TimesNewRomanPS-BoldMT" w:cs="TimesNewRomanPS-BoldMT"/>
          <w:b/>
          <w:bCs/>
        </w:rPr>
      </w:pPr>
    </w:p>
    <w:p w:rsidR="00041D2F" w:rsidRPr="005E0FC3" w:rsidRDefault="00041D2F" w:rsidP="00041D2F">
      <w:pPr>
        <w:tabs>
          <w:tab w:val="left" w:pos="396"/>
        </w:tabs>
        <w:suppressAutoHyphens/>
        <w:spacing w:line="360" w:lineRule="auto"/>
        <w:ind w:firstLine="709"/>
        <w:jc w:val="both"/>
        <w:rPr>
          <w:sz w:val="28"/>
          <w:szCs w:val="28"/>
        </w:rPr>
      </w:pPr>
      <w:r w:rsidRPr="005E0FC3">
        <w:rPr>
          <w:sz w:val="28"/>
          <w:szCs w:val="28"/>
        </w:rPr>
        <w:t xml:space="preserve">Методические материалы для предметных комиссий субъектов Российской Федерации по проверке выполнения заданий с </w:t>
      </w:r>
      <w:r w:rsidR="006B6EAA" w:rsidRPr="005E0FC3">
        <w:rPr>
          <w:sz w:val="28"/>
          <w:szCs w:val="28"/>
        </w:rPr>
        <w:t>разв</w:t>
      </w:r>
      <w:r w:rsidR="006B6EAA">
        <w:rPr>
          <w:sz w:val="28"/>
          <w:szCs w:val="28"/>
        </w:rPr>
        <w:t>ё</w:t>
      </w:r>
      <w:r w:rsidR="006B6EAA" w:rsidRPr="005E0FC3">
        <w:rPr>
          <w:sz w:val="28"/>
          <w:szCs w:val="28"/>
        </w:rPr>
        <w:t xml:space="preserve">рнутым </w:t>
      </w:r>
      <w:r w:rsidRPr="005E0FC3">
        <w:rPr>
          <w:sz w:val="28"/>
          <w:szCs w:val="28"/>
        </w:rPr>
        <w:t xml:space="preserve">ответом экзаменационных работ ОГЭ 2021 </w:t>
      </w:r>
      <w:r w:rsidR="006B6EAA" w:rsidRPr="005E0FC3">
        <w:rPr>
          <w:sz w:val="28"/>
          <w:szCs w:val="28"/>
        </w:rPr>
        <w:t>г</w:t>
      </w:r>
      <w:r w:rsidR="006B6EAA">
        <w:rPr>
          <w:sz w:val="28"/>
          <w:szCs w:val="28"/>
        </w:rPr>
        <w:t>.</w:t>
      </w:r>
      <w:r w:rsidR="006B6EAA" w:rsidRPr="005E0FC3">
        <w:rPr>
          <w:sz w:val="28"/>
          <w:szCs w:val="28"/>
        </w:rPr>
        <w:t xml:space="preserve"> </w:t>
      </w:r>
      <w:r w:rsidRPr="005E0FC3">
        <w:rPr>
          <w:sz w:val="28"/>
          <w:szCs w:val="28"/>
        </w:rPr>
        <w:t xml:space="preserve">по </w:t>
      </w:r>
      <w:r w:rsidR="00C74C45" w:rsidRPr="005E0FC3">
        <w:rPr>
          <w:sz w:val="28"/>
          <w:szCs w:val="28"/>
        </w:rPr>
        <w:t>французскому</w:t>
      </w:r>
      <w:r w:rsidRPr="005E0FC3">
        <w:rPr>
          <w:sz w:val="28"/>
          <w:szCs w:val="28"/>
        </w:rPr>
        <w:t xml:space="preserve"> языку подготовлены в соответствии с Тематическим планом работ Федерального государственного бюджетного научного учреждения «Федеральный институт педагогических измерений» на 2020 г. </w:t>
      </w:r>
    </w:p>
    <w:p w:rsidR="00041D2F" w:rsidRPr="005E0FC3" w:rsidRDefault="00041D2F" w:rsidP="00041D2F">
      <w:pPr>
        <w:tabs>
          <w:tab w:val="left" w:pos="396"/>
        </w:tabs>
        <w:suppressAutoHyphens/>
        <w:spacing w:line="360" w:lineRule="auto"/>
        <w:ind w:firstLine="709"/>
        <w:jc w:val="both"/>
        <w:rPr>
          <w:sz w:val="28"/>
          <w:szCs w:val="28"/>
        </w:rPr>
      </w:pPr>
      <w:r w:rsidRPr="005E0FC3">
        <w:rPr>
          <w:sz w:val="28"/>
          <w:szCs w:val="28"/>
        </w:rPr>
        <w:t xml:space="preserve">Пособие предназначено для подготовки экспертов предметных комиссий ОГЭ по оцениванию выполнения заданий с </w:t>
      </w:r>
      <w:r w:rsidR="006B6EAA" w:rsidRPr="005E0FC3">
        <w:rPr>
          <w:sz w:val="28"/>
          <w:szCs w:val="28"/>
        </w:rPr>
        <w:t>разв</w:t>
      </w:r>
      <w:r w:rsidR="006B6EAA">
        <w:rPr>
          <w:sz w:val="28"/>
          <w:szCs w:val="28"/>
        </w:rPr>
        <w:t>ё</w:t>
      </w:r>
      <w:r w:rsidR="006B6EAA" w:rsidRPr="005E0FC3">
        <w:rPr>
          <w:sz w:val="28"/>
          <w:szCs w:val="28"/>
        </w:rPr>
        <w:t xml:space="preserve">рнутым </w:t>
      </w:r>
      <w:r w:rsidRPr="005E0FC3">
        <w:rPr>
          <w:sz w:val="28"/>
          <w:szCs w:val="28"/>
        </w:rPr>
        <w:t xml:space="preserve">ответом, которые являются частью контрольных измерительных материалов (КИМ) для сдачи основного государственного экзамена (ОГЭ) по </w:t>
      </w:r>
      <w:r w:rsidR="00C74C45" w:rsidRPr="005E0FC3">
        <w:rPr>
          <w:sz w:val="28"/>
          <w:szCs w:val="28"/>
        </w:rPr>
        <w:t>французскому</w:t>
      </w:r>
      <w:r w:rsidRPr="005E0FC3">
        <w:rPr>
          <w:sz w:val="28"/>
          <w:szCs w:val="28"/>
        </w:rPr>
        <w:t xml:space="preserve"> языку. </w:t>
      </w:r>
    </w:p>
    <w:p w:rsidR="00041D2F" w:rsidRPr="005E0FC3" w:rsidRDefault="00041D2F" w:rsidP="00041D2F">
      <w:pPr>
        <w:tabs>
          <w:tab w:val="left" w:pos="396"/>
        </w:tabs>
        <w:suppressAutoHyphens/>
        <w:spacing w:line="360" w:lineRule="auto"/>
        <w:ind w:firstLine="709"/>
        <w:jc w:val="both"/>
        <w:rPr>
          <w:sz w:val="28"/>
          <w:szCs w:val="28"/>
        </w:rPr>
      </w:pPr>
      <w:r w:rsidRPr="005E0FC3">
        <w:rPr>
          <w:sz w:val="28"/>
          <w:szCs w:val="28"/>
        </w:rPr>
        <w:t xml:space="preserve">Данная цель достигается </w:t>
      </w:r>
      <w:r w:rsidR="006B6EAA" w:rsidRPr="005E0FC3">
        <w:rPr>
          <w:sz w:val="28"/>
          <w:szCs w:val="28"/>
        </w:rPr>
        <w:t>пут</w:t>
      </w:r>
      <w:r w:rsidR="006B6EAA">
        <w:rPr>
          <w:sz w:val="28"/>
          <w:szCs w:val="28"/>
        </w:rPr>
        <w:t>ё</w:t>
      </w:r>
      <w:r w:rsidR="006B6EAA" w:rsidRPr="005E0FC3">
        <w:rPr>
          <w:sz w:val="28"/>
          <w:szCs w:val="28"/>
        </w:rPr>
        <w:t xml:space="preserve">м </w:t>
      </w:r>
      <w:r w:rsidRPr="005E0FC3">
        <w:rPr>
          <w:sz w:val="28"/>
          <w:szCs w:val="28"/>
        </w:rPr>
        <w:t xml:space="preserve">решения следующих задач: </w:t>
      </w:r>
    </w:p>
    <w:p w:rsidR="00041D2F" w:rsidRPr="005E0FC3" w:rsidRDefault="00041D2F" w:rsidP="00F44F65">
      <w:pPr>
        <w:numPr>
          <w:ilvl w:val="0"/>
          <w:numId w:val="3"/>
        </w:numPr>
        <w:suppressAutoHyphens/>
        <w:spacing w:line="360" w:lineRule="auto"/>
        <w:ind w:left="709" w:hanging="425"/>
        <w:jc w:val="both"/>
        <w:rPr>
          <w:sz w:val="28"/>
          <w:szCs w:val="28"/>
        </w:rPr>
      </w:pPr>
      <w:r w:rsidRPr="005E0FC3">
        <w:rPr>
          <w:sz w:val="28"/>
          <w:szCs w:val="28"/>
        </w:rPr>
        <w:t>ознакомить педагогов с ключевыми положениями нормативно-правовых и программных материалов, раскрывающих содержательные, структурные и организационные особенности ОГЭ;</w:t>
      </w:r>
    </w:p>
    <w:p w:rsidR="00041D2F" w:rsidRPr="00F44F65" w:rsidRDefault="00041D2F" w:rsidP="00F44F65">
      <w:pPr>
        <w:numPr>
          <w:ilvl w:val="0"/>
          <w:numId w:val="3"/>
        </w:numPr>
        <w:suppressAutoHyphens/>
        <w:spacing w:line="360" w:lineRule="auto"/>
        <w:ind w:left="709" w:hanging="425"/>
        <w:jc w:val="both"/>
        <w:rPr>
          <w:kern w:val="16"/>
          <w:sz w:val="28"/>
          <w:szCs w:val="28"/>
        </w:rPr>
      </w:pPr>
      <w:r w:rsidRPr="00F44F65">
        <w:rPr>
          <w:kern w:val="16"/>
          <w:sz w:val="28"/>
          <w:szCs w:val="28"/>
        </w:rPr>
        <w:t xml:space="preserve">обеспечить овладение понятийным аппаратом ОГЭ </w:t>
      </w:r>
      <w:r w:rsidR="006B6EAA" w:rsidRPr="00F44F65">
        <w:rPr>
          <w:kern w:val="16"/>
          <w:sz w:val="28"/>
          <w:szCs w:val="28"/>
        </w:rPr>
        <w:t>(</w:t>
      </w:r>
      <w:r w:rsidRPr="00F44F65">
        <w:rPr>
          <w:kern w:val="16"/>
          <w:sz w:val="28"/>
          <w:szCs w:val="28"/>
        </w:rPr>
        <w:t>спецификация, кодификатор, демонстрационный вариант КИМ, коммуникативная компетенция, уровни коммуникативной компетенции, стратегии общения, тестирование, стандартизированные тесты, формы и виды контроля, формы и виды оценивания, параметры и критерии оценивания, коммуникативное задание, коммуникативная задача и т.п.</w:t>
      </w:r>
      <w:r w:rsidR="006B6EAA" w:rsidRPr="00F44F65">
        <w:rPr>
          <w:kern w:val="16"/>
          <w:sz w:val="28"/>
          <w:szCs w:val="28"/>
        </w:rPr>
        <w:t>)</w:t>
      </w:r>
      <w:r w:rsidRPr="00F44F65">
        <w:rPr>
          <w:kern w:val="16"/>
          <w:sz w:val="28"/>
          <w:szCs w:val="28"/>
        </w:rPr>
        <w:t xml:space="preserve">; </w:t>
      </w:r>
    </w:p>
    <w:p w:rsidR="00041D2F" w:rsidRPr="005E0FC3" w:rsidRDefault="00041D2F" w:rsidP="00F44F65">
      <w:pPr>
        <w:numPr>
          <w:ilvl w:val="0"/>
          <w:numId w:val="3"/>
        </w:numPr>
        <w:suppressAutoHyphens/>
        <w:spacing w:line="360" w:lineRule="auto"/>
        <w:ind w:left="709" w:hanging="425"/>
        <w:jc w:val="both"/>
        <w:rPr>
          <w:sz w:val="28"/>
          <w:szCs w:val="28"/>
        </w:rPr>
      </w:pPr>
      <w:r w:rsidRPr="005E0FC3">
        <w:rPr>
          <w:sz w:val="28"/>
          <w:szCs w:val="28"/>
        </w:rPr>
        <w:t xml:space="preserve">сформировать у педагогов умение работать с инструментами, определяющими процедуру проверки и оценивания ответов участников экзамена на задания с </w:t>
      </w:r>
      <w:r w:rsidR="006B6EAA" w:rsidRPr="005E0FC3">
        <w:rPr>
          <w:sz w:val="28"/>
          <w:szCs w:val="28"/>
        </w:rPr>
        <w:t>разв</w:t>
      </w:r>
      <w:r w:rsidR="006B6EAA">
        <w:rPr>
          <w:sz w:val="28"/>
          <w:szCs w:val="28"/>
        </w:rPr>
        <w:t>ё</w:t>
      </w:r>
      <w:r w:rsidR="006B6EAA" w:rsidRPr="005E0FC3">
        <w:rPr>
          <w:sz w:val="28"/>
          <w:szCs w:val="28"/>
        </w:rPr>
        <w:t xml:space="preserve">рнутым </w:t>
      </w:r>
      <w:r w:rsidRPr="005E0FC3">
        <w:rPr>
          <w:sz w:val="28"/>
          <w:szCs w:val="28"/>
        </w:rPr>
        <w:t xml:space="preserve">ответом; </w:t>
      </w:r>
    </w:p>
    <w:p w:rsidR="00041D2F" w:rsidRPr="005E0FC3" w:rsidRDefault="00041D2F" w:rsidP="00F44F65">
      <w:pPr>
        <w:numPr>
          <w:ilvl w:val="0"/>
          <w:numId w:val="3"/>
        </w:numPr>
        <w:suppressAutoHyphens/>
        <w:spacing w:line="360" w:lineRule="auto"/>
        <w:ind w:left="709" w:hanging="425"/>
        <w:jc w:val="both"/>
        <w:rPr>
          <w:sz w:val="28"/>
          <w:szCs w:val="28"/>
        </w:rPr>
      </w:pPr>
      <w:r w:rsidRPr="005E0FC3">
        <w:rPr>
          <w:sz w:val="28"/>
          <w:szCs w:val="28"/>
        </w:rPr>
        <w:t xml:space="preserve">сформировать у педагогов навыки и умения анализа и корректировки типичных ошибок экспертов в области письма; </w:t>
      </w:r>
    </w:p>
    <w:p w:rsidR="00041D2F" w:rsidRPr="005E0FC3" w:rsidRDefault="00041D2F" w:rsidP="00F44F65">
      <w:pPr>
        <w:numPr>
          <w:ilvl w:val="0"/>
          <w:numId w:val="3"/>
        </w:numPr>
        <w:suppressAutoHyphens/>
        <w:spacing w:line="360" w:lineRule="auto"/>
        <w:ind w:left="709" w:hanging="425"/>
        <w:jc w:val="both"/>
        <w:rPr>
          <w:sz w:val="28"/>
          <w:szCs w:val="28"/>
        </w:rPr>
      </w:pPr>
      <w:r w:rsidRPr="005E0FC3">
        <w:rPr>
          <w:sz w:val="28"/>
          <w:szCs w:val="28"/>
        </w:rPr>
        <w:lastRenderedPageBreak/>
        <w:t>обеспечить способность учителей к анализу своей работы в качестве эксперта.</w:t>
      </w:r>
    </w:p>
    <w:p w:rsidR="00041D2F" w:rsidRPr="005E0FC3" w:rsidRDefault="00041D2F" w:rsidP="00041D2F">
      <w:pPr>
        <w:tabs>
          <w:tab w:val="left" w:pos="396"/>
        </w:tabs>
        <w:suppressAutoHyphens/>
        <w:spacing w:line="360" w:lineRule="auto"/>
        <w:ind w:firstLine="567"/>
        <w:jc w:val="both"/>
        <w:rPr>
          <w:sz w:val="28"/>
          <w:szCs w:val="28"/>
        </w:rPr>
      </w:pPr>
      <w:r w:rsidRPr="005E0FC3">
        <w:rPr>
          <w:sz w:val="28"/>
          <w:szCs w:val="28"/>
        </w:rPr>
        <w:t>Методические материалы</w:t>
      </w:r>
      <w:r w:rsidRPr="005E0FC3">
        <w:rPr>
          <w:rFonts w:ascii="TimesNewRomanPS-BoldMT" w:hAnsi="TimesNewRomanPS-BoldMT" w:cs="TimesNewRomanPS-BoldMT"/>
          <w:bCs/>
          <w:sz w:val="28"/>
          <w:szCs w:val="28"/>
        </w:rPr>
        <w:t xml:space="preserve"> включают в себя описание экзаменационной работы 2021 г., научно-методические подходы к проверке и оцениванию выполнения заданий с </w:t>
      </w:r>
      <w:r w:rsidR="006B6EAA" w:rsidRPr="005E0FC3">
        <w:rPr>
          <w:rFonts w:ascii="TimesNewRomanPS-BoldMT" w:hAnsi="TimesNewRomanPS-BoldMT" w:cs="TimesNewRomanPS-BoldMT"/>
          <w:bCs/>
          <w:sz w:val="28"/>
          <w:szCs w:val="28"/>
        </w:rPr>
        <w:t>разв</w:t>
      </w:r>
      <w:r w:rsidR="006B6EAA">
        <w:rPr>
          <w:rFonts w:ascii="TimesNewRomanPS-BoldMT" w:hAnsi="TimesNewRomanPS-BoldMT" w:cs="TimesNewRomanPS-BoldMT"/>
          <w:bCs/>
          <w:sz w:val="28"/>
          <w:szCs w:val="28"/>
        </w:rPr>
        <w:t>ё</w:t>
      </w:r>
      <w:r w:rsidR="006B6EAA" w:rsidRPr="005E0FC3">
        <w:rPr>
          <w:rFonts w:ascii="TimesNewRomanPS-BoldMT" w:hAnsi="TimesNewRomanPS-BoldMT" w:cs="TimesNewRomanPS-BoldMT"/>
          <w:bCs/>
          <w:sz w:val="28"/>
          <w:szCs w:val="28"/>
        </w:rPr>
        <w:t xml:space="preserve">рнутым </w:t>
      </w:r>
      <w:r w:rsidRPr="005E0FC3">
        <w:rPr>
          <w:rFonts w:ascii="TimesNewRomanPS-BoldMT" w:hAnsi="TimesNewRomanPS-BoldMT" w:cs="TimesNewRomanPS-BoldMT"/>
          <w:bCs/>
          <w:sz w:val="28"/>
          <w:szCs w:val="28"/>
        </w:rPr>
        <w:t>ответом, примеры ответов участников экзамена с комментариями к оценке этих ответов, а также материалы для самостоятельной работы эксперта.</w:t>
      </w:r>
    </w:p>
    <w:p w:rsidR="00041D2F" w:rsidRPr="005E0FC3" w:rsidRDefault="00041D2F" w:rsidP="00041D2F">
      <w:pPr>
        <w:suppressAutoHyphens/>
        <w:spacing w:line="360" w:lineRule="auto"/>
        <w:ind w:firstLine="709"/>
        <w:jc w:val="both"/>
        <w:rPr>
          <w:rFonts w:ascii="TimesNewRomanPS-BoldMT" w:hAnsi="TimesNewRomanPS-BoldMT" w:cs="TimesNewRomanPS-BoldMT"/>
          <w:bCs/>
          <w:sz w:val="28"/>
          <w:szCs w:val="28"/>
        </w:rPr>
      </w:pPr>
      <w:r w:rsidRPr="005E0FC3">
        <w:rPr>
          <w:rFonts w:ascii="TimesNewRomanPS-BoldMT" w:hAnsi="TimesNewRomanPS-BoldMT" w:cs="TimesNewRomanPS-BoldMT"/>
          <w:bCs/>
          <w:sz w:val="28"/>
          <w:szCs w:val="28"/>
        </w:rPr>
        <w:t>Авторы будут благодарны за замечания и предложения по совершенствованию пособия.</w:t>
      </w:r>
    </w:p>
    <w:p w:rsidR="00041D2F" w:rsidRPr="005E0FC3" w:rsidRDefault="00041D2F" w:rsidP="00041D2F">
      <w:pPr>
        <w:suppressAutoHyphens/>
        <w:ind w:left="284" w:right="57"/>
        <w:jc w:val="both"/>
        <w:rPr>
          <w:bCs/>
          <w:szCs w:val="35"/>
        </w:rPr>
      </w:pPr>
    </w:p>
    <w:p w:rsidR="00041D2F" w:rsidRPr="005E0FC3" w:rsidRDefault="00041D2F" w:rsidP="00041D2F">
      <w:pPr>
        <w:suppressAutoHyphens/>
        <w:ind w:left="284" w:right="57"/>
        <w:jc w:val="both"/>
        <w:rPr>
          <w:bCs/>
          <w:szCs w:val="35"/>
        </w:rPr>
      </w:pPr>
    </w:p>
    <w:p w:rsidR="00041D2F" w:rsidRPr="005E0FC3" w:rsidRDefault="00041D2F" w:rsidP="00041D2F">
      <w:pPr>
        <w:suppressAutoHyphens/>
        <w:ind w:left="284" w:right="57"/>
        <w:jc w:val="both"/>
        <w:rPr>
          <w:bCs/>
          <w:szCs w:val="35"/>
        </w:rPr>
      </w:pPr>
    </w:p>
    <w:p w:rsidR="00041D2F" w:rsidRPr="005E0FC3" w:rsidRDefault="00041D2F" w:rsidP="00041D2F">
      <w:pPr>
        <w:suppressAutoHyphens/>
        <w:ind w:left="284" w:right="57"/>
        <w:jc w:val="both"/>
        <w:rPr>
          <w:bCs/>
          <w:szCs w:val="35"/>
        </w:rPr>
      </w:pPr>
    </w:p>
    <w:p w:rsidR="00041D2F" w:rsidRPr="005E0FC3" w:rsidRDefault="00041D2F" w:rsidP="00041D2F">
      <w:pPr>
        <w:suppressAutoHyphens/>
        <w:ind w:left="284" w:right="57"/>
        <w:jc w:val="both"/>
        <w:rPr>
          <w:bCs/>
          <w:szCs w:val="35"/>
        </w:rPr>
      </w:pPr>
    </w:p>
    <w:p w:rsidR="00041D2F" w:rsidRPr="005E0FC3" w:rsidRDefault="00041D2F" w:rsidP="00041D2F">
      <w:pPr>
        <w:suppressAutoHyphens/>
        <w:ind w:left="284" w:right="57"/>
        <w:jc w:val="both"/>
        <w:rPr>
          <w:bCs/>
          <w:szCs w:val="35"/>
        </w:rPr>
      </w:pPr>
    </w:p>
    <w:p w:rsidR="00041D2F" w:rsidRPr="005E0FC3" w:rsidRDefault="00041D2F" w:rsidP="00041D2F">
      <w:pPr>
        <w:suppressAutoHyphens/>
        <w:ind w:left="284" w:right="57"/>
        <w:jc w:val="both"/>
        <w:rPr>
          <w:bCs/>
          <w:szCs w:val="35"/>
        </w:rPr>
      </w:pPr>
    </w:p>
    <w:p w:rsidR="00041D2F" w:rsidRPr="005E0FC3" w:rsidRDefault="00041D2F" w:rsidP="00041D2F">
      <w:pPr>
        <w:suppressAutoHyphens/>
        <w:ind w:left="284" w:right="57"/>
        <w:jc w:val="both"/>
        <w:rPr>
          <w:bCs/>
          <w:szCs w:val="35"/>
        </w:rPr>
      </w:pPr>
    </w:p>
    <w:p w:rsidR="00BA10F0" w:rsidRPr="005E0FC3" w:rsidRDefault="00BA10F0" w:rsidP="00041D2F">
      <w:pPr>
        <w:suppressAutoHyphens/>
        <w:ind w:left="284" w:right="57"/>
        <w:jc w:val="both"/>
        <w:rPr>
          <w:bCs/>
          <w:szCs w:val="35"/>
        </w:rPr>
      </w:pPr>
    </w:p>
    <w:p w:rsidR="00BA10F0" w:rsidRPr="005E0FC3" w:rsidRDefault="00BA10F0" w:rsidP="00041D2F">
      <w:pPr>
        <w:suppressAutoHyphens/>
        <w:ind w:left="284" w:right="57"/>
        <w:jc w:val="both"/>
        <w:rPr>
          <w:bCs/>
          <w:szCs w:val="35"/>
        </w:rPr>
      </w:pPr>
    </w:p>
    <w:p w:rsidR="00BA10F0" w:rsidRPr="005E0FC3" w:rsidRDefault="00BA10F0" w:rsidP="00041D2F">
      <w:pPr>
        <w:suppressAutoHyphens/>
        <w:ind w:left="284" w:right="57"/>
        <w:jc w:val="both"/>
        <w:rPr>
          <w:bCs/>
          <w:szCs w:val="35"/>
        </w:rPr>
      </w:pPr>
    </w:p>
    <w:p w:rsidR="00BA10F0" w:rsidRPr="005E0FC3" w:rsidRDefault="00BA10F0" w:rsidP="00041D2F">
      <w:pPr>
        <w:suppressAutoHyphens/>
        <w:ind w:left="284" w:right="57"/>
        <w:jc w:val="both"/>
        <w:rPr>
          <w:bCs/>
          <w:szCs w:val="35"/>
        </w:rPr>
      </w:pPr>
    </w:p>
    <w:p w:rsidR="00BA10F0" w:rsidRPr="005E0FC3" w:rsidRDefault="00BA10F0" w:rsidP="00041D2F">
      <w:pPr>
        <w:suppressAutoHyphens/>
        <w:ind w:left="284" w:right="57"/>
        <w:jc w:val="both"/>
        <w:rPr>
          <w:bCs/>
          <w:szCs w:val="35"/>
        </w:rPr>
      </w:pPr>
    </w:p>
    <w:p w:rsidR="00BA10F0" w:rsidRPr="005E0FC3" w:rsidRDefault="00BA10F0" w:rsidP="00041D2F">
      <w:pPr>
        <w:suppressAutoHyphens/>
        <w:ind w:left="284" w:right="57"/>
        <w:jc w:val="both"/>
        <w:rPr>
          <w:bCs/>
          <w:szCs w:val="35"/>
        </w:rPr>
      </w:pPr>
    </w:p>
    <w:p w:rsidR="00BA10F0" w:rsidRPr="005E0FC3" w:rsidRDefault="00BA10F0" w:rsidP="00041D2F">
      <w:pPr>
        <w:suppressAutoHyphens/>
        <w:ind w:left="284" w:right="57"/>
        <w:jc w:val="both"/>
        <w:rPr>
          <w:bCs/>
          <w:szCs w:val="35"/>
        </w:rPr>
      </w:pPr>
    </w:p>
    <w:p w:rsidR="00BA10F0" w:rsidRPr="005E0FC3" w:rsidRDefault="00BA10F0" w:rsidP="00041D2F">
      <w:pPr>
        <w:suppressAutoHyphens/>
        <w:ind w:left="284" w:right="57"/>
        <w:jc w:val="both"/>
        <w:rPr>
          <w:bCs/>
          <w:szCs w:val="35"/>
        </w:rPr>
      </w:pPr>
    </w:p>
    <w:p w:rsidR="00BA10F0" w:rsidRPr="005E0FC3" w:rsidRDefault="00BA10F0" w:rsidP="00041D2F">
      <w:pPr>
        <w:suppressAutoHyphens/>
        <w:ind w:left="284" w:right="57"/>
        <w:jc w:val="both"/>
        <w:rPr>
          <w:bCs/>
          <w:szCs w:val="35"/>
        </w:rPr>
      </w:pPr>
    </w:p>
    <w:p w:rsidR="00BA10F0" w:rsidRPr="005E0FC3" w:rsidRDefault="00BA10F0" w:rsidP="00041D2F">
      <w:pPr>
        <w:suppressAutoHyphens/>
        <w:ind w:left="284" w:right="57"/>
        <w:jc w:val="both"/>
        <w:rPr>
          <w:bCs/>
          <w:szCs w:val="35"/>
        </w:rPr>
      </w:pPr>
    </w:p>
    <w:p w:rsidR="00BA10F0" w:rsidRPr="005E0FC3" w:rsidRDefault="00BA10F0" w:rsidP="00041D2F">
      <w:pPr>
        <w:suppressAutoHyphens/>
        <w:ind w:left="284" w:right="57"/>
        <w:jc w:val="both"/>
        <w:rPr>
          <w:bCs/>
          <w:szCs w:val="35"/>
        </w:rPr>
      </w:pPr>
    </w:p>
    <w:p w:rsidR="00BA10F0" w:rsidRPr="005E0FC3" w:rsidRDefault="00BA10F0" w:rsidP="00041D2F">
      <w:pPr>
        <w:suppressAutoHyphens/>
        <w:ind w:left="284" w:right="57"/>
        <w:jc w:val="both"/>
        <w:rPr>
          <w:bCs/>
          <w:szCs w:val="35"/>
        </w:rPr>
      </w:pPr>
    </w:p>
    <w:p w:rsidR="00BA10F0" w:rsidRPr="005E0FC3" w:rsidRDefault="00BA10F0" w:rsidP="00041D2F">
      <w:pPr>
        <w:suppressAutoHyphens/>
        <w:ind w:left="284" w:right="57"/>
        <w:jc w:val="both"/>
        <w:rPr>
          <w:bCs/>
          <w:szCs w:val="35"/>
        </w:rPr>
      </w:pPr>
    </w:p>
    <w:p w:rsidR="00BA10F0" w:rsidRPr="005E0FC3" w:rsidRDefault="00BA10F0" w:rsidP="00041D2F">
      <w:pPr>
        <w:suppressAutoHyphens/>
        <w:ind w:left="284" w:right="57"/>
        <w:jc w:val="both"/>
        <w:rPr>
          <w:bCs/>
          <w:szCs w:val="35"/>
        </w:rPr>
      </w:pPr>
    </w:p>
    <w:p w:rsidR="00BA10F0" w:rsidRPr="005E0FC3" w:rsidRDefault="00BA10F0" w:rsidP="00041D2F">
      <w:pPr>
        <w:suppressAutoHyphens/>
        <w:ind w:left="284" w:right="57"/>
        <w:jc w:val="both"/>
        <w:rPr>
          <w:bCs/>
          <w:szCs w:val="35"/>
        </w:rPr>
      </w:pPr>
    </w:p>
    <w:p w:rsidR="00BA10F0" w:rsidRPr="005E0FC3" w:rsidRDefault="00BA10F0" w:rsidP="00041D2F">
      <w:pPr>
        <w:suppressAutoHyphens/>
        <w:ind w:left="284" w:right="57"/>
        <w:jc w:val="both"/>
        <w:rPr>
          <w:bCs/>
          <w:szCs w:val="35"/>
        </w:rPr>
      </w:pPr>
    </w:p>
    <w:p w:rsidR="00BA10F0" w:rsidRPr="005E0FC3" w:rsidRDefault="00BA10F0" w:rsidP="00041D2F">
      <w:pPr>
        <w:suppressAutoHyphens/>
        <w:ind w:left="284" w:right="57"/>
        <w:jc w:val="both"/>
        <w:rPr>
          <w:bCs/>
          <w:szCs w:val="35"/>
        </w:rPr>
      </w:pPr>
    </w:p>
    <w:p w:rsidR="00BA10F0" w:rsidRPr="005E0FC3" w:rsidRDefault="00BA10F0" w:rsidP="00041D2F">
      <w:pPr>
        <w:suppressAutoHyphens/>
        <w:ind w:left="284" w:right="57"/>
        <w:jc w:val="both"/>
        <w:rPr>
          <w:bCs/>
          <w:szCs w:val="35"/>
        </w:rPr>
      </w:pPr>
    </w:p>
    <w:p w:rsidR="00BA10F0" w:rsidRPr="005E0FC3" w:rsidRDefault="00BA10F0" w:rsidP="00041D2F">
      <w:pPr>
        <w:suppressAutoHyphens/>
        <w:ind w:left="284" w:right="57"/>
        <w:jc w:val="both"/>
        <w:rPr>
          <w:bCs/>
          <w:szCs w:val="35"/>
        </w:rPr>
      </w:pPr>
    </w:p>
    <w:p w:rsidR="00041D2F" w:rsidRPr="005E0FC3" w:rsidRDefault="00041D2F" w:rsidP="00041D2F">
      <w:pPr>
        <w:suppressAutoHyphens/>
        <w:ind w:left="284" w:right="57"/>
        <w:jc w:val="both"/>
        <w:rPr>
          <w:bCs/>
          <w:szCs w:val="35"/>
        </w:rPr>
      </w:pPr>
    </w:p>
    <w:p w:rsidR="00041D2F" w:rsidRPr="005E0FC3" w:rsidRDefault="00041D2F" w:rsidP="00041D2F">
      <w:pPr>
        <w:suppressAutoHyphens/>
        <w:ind w:left="284" w:right="57"/>
        <w:jc w:val="both"/>
        <w:rPr>
          <w:bCs/>
          <w:szCs w:val="35"/>
        </w:rPr>
      </w:pPr>
    </w:p>
    <w:p w:rsidR="00041D2F" w:rsidRPr="005E0FC3" w:rsidRDefault="00041D2F" w:rsidP="00F44F65">
      <w:pPr>
        <w:suppressAutoHyphens/>
        <w:spacing w:line="276" w:lineRule="auto"/>
        <w:ind w:left="284" w:right="57"/>
        <w:jc w:val="both"/>
        <w:rPr>
          <w:bCs/>
          <w:sz w:val="28"/>
          <w:szCs w:val="28"/>
        </w:rPr>
      </w:pPr>
      <w:r w:rsidRPr="005E0FC3">
        <w:rPr>
          <w:bCs/>
          <w:sz w:val="28"/>
          <w:szCs w:val="28"/>
        </w:rPr>
        <w:t>© М.В.</w:t>
      </w:r>
      <w:r w:rsidR="006B6EAA" w:rsidRPr="006B6EAA">
        <w:rPr>
          <w:bCs/>
          <w:sz w:val="28"/>
          <w:szCs w:val="28"/>
        </w:rPr>
        <w:t xml:space="preserve"> </w:t>
      </w:r>
      <w:r w:rsidR="006B6EAA" w:rsidRPr="005E0FC3">
        <w:rPr>
          <w:bCs/>
          <w:sz w:val="28"/>
          <w:szCs w:val="28"/>
        </w:rPr>
        <w:t>Вербицкая</w:t>
      </w:r>
      <w:r w:rsidRPr="005E0FC3">
        <w:rPr>
          <w:bCs/>
          <w:sz w:val="28"/>
          <w:szCs w:val="28"/>
        </w:rPr>
        <w:t>, И.А.</w:t>
      </w:r>
      <w:r w:rsidR="006B6EAA" w:rsidRPr="006B6EAA">
        <w:rPr>
          <w:bCs/>
          <w:sz w:val="28"/>
          <w:szCs w:val="28"/>
        </w:rPr>
        <w:t xml:space="preserve"> </w:t>
      </w:r>
      <w:r w:rsidR="006B6EAA" w:rsidRPr="005E0FC3">
        <w:rPr>
          <w:bCs/>
          <w:sz w:val="28"/>
          <w:szCs w:val="28"/>
        </w:rPr>
        <w:t>Басова</w:t>
      </w:r>
      <w:r w:rsidRPr="005E0FC3">
        <w:rPr>
          <w:bCs/>
          <w:sz w:val="28"/>
          <w:szCs w:val="28"/>
        </w:rPr>
        <w:t>,</w:t>
      </w:r>
      <w:r w:rsidR="00AC7F0E" w:rsidRPr="005E0FC3">
        <w:rPr>
          <w:bCs/>
          <w:sz w:val="28"/>
          <w:szCs w:val="28"/>
        </w:rPr>
        <w:t xml:space="preserve"> </w:t>
      </w:r>
      <w:r w:rsidR="008362E1" w:rsidRPr="005E0FC3">
        <w:rPr>
          <w:rFonts w:eastAsia="TimesNewRoman,Bold"/>
          <w:sz w:val="28"/>
          <w:szCs w:val="28"/>
        </w:rPr>
        <w:t>Е.И.</w:t>
      </w:r>
      <w:r w:rsidR="006B6EAA" w:rsidRPr="006B6EAA">
        <w:rPr>
          <w:rFonts w:eastAsia="TimesNewRoman,Bold"/>
          <w:sz w:val="28"/>
          <w:szCs w:val="28"/>
        </w:rPr>
        <w:t xml:space="preserve"> </w:t>
      </w:r>
      <w:r w:rsidR="006B6EAA" w:rsidRPr="005E0FC3">
        <w:rPr>
          <w:rFonts w:eastAsia="TimesNewRoman,Bold"/>
          <w:sz w:val="28"/>
          <w:szCs w:val="28"/>
        </w:rPr>
        <w:t>Ратникова</w:t>
      </w:r>
      <w:r w:rsidR="00DD0FB8" w:rsidRPr="005E0FC3">
        <w:rPr>
          <w:rFonts w:eastAsia="TimesNewRoman,Bold"/>
          <w:sz w:val="28"/>
          <w:szCs w:val="28"/>
        </w:rPr>
        <w:t>, А.П.</w:t>
      </w:r>
      <w:r w:rsidR="006B6EAA" w:rsidRPr="006B6EAA">
        <w:rPr>
          <w:rFonts w:eastAsia="TimesNewRoman,Bold"/>
          <w:sz w:val="28"/>
          <w:szCs w:val="28"/>
        </w:rPr>
        <w:t xml:space="preserve"> </w:t>
      </w:r>
      <w:r w:rsidR="006B6EAA" w:rsidRPr="005E0FC3">
        <w:rPr>
          <w:rFonts w:eastAsia="TimesNewRoman,Bold"/>
          <w:sz w:val="28"/>
          <w:szCs w:val="28"/>
        </w:rPr>
        <w:t>Чечиль</w:t>
      </w:r>
    </w:p>
    <w:p w:rsidR="006B6EAA" w:rsidRDefault="00041D2F" w:rsidP="00F44F65">
      <w:pPr>
        <w:suppressAutoHyphens/>
        <w:spacing w:line="276" w:lineRule="auto"/>
        <w:ind w:left="284" w:right="57"/>
        <w:rPr>
          <w:bCs/>
          <w:sz w:val="28"/>
          <w:szCs w:val="28"/>
        </w:rPr>
      </w:pPr>
      <w:r w:rsidRPr="005E0FC3">
        <w:rPr>
          <w:bCs/>
          <w:sz w:val="28"/>
          <w:szCs w:val="28"/>
        </w:rPr>
        <w:t>© Федеральный институт педагогических измерений</w:t>
      </w:r>
      <w:r w:rsidR="006B6EAA">
        <w:rPr>
          <w:bCs/>
          <w:sz w:val="28"/>
          <w:szCs w:val="28"/>
        </w:rPr>
        <w:t>,</w:t>
      </w:r>
      <w:r w:rsidRPr="005E0FC3">
        <w:rPr>
          <w:bCs/>
          <w:sz w:val="28"/>
          <w:szCs w:val="28"/>
        </w:rPr>
        <w:t xml:space="preserve"> 2021</w:t>
      </w:r>
    </w:p>
    <w:p w:rsidR="006B6EAA" w:rsidRDefault="006B6EAA">
      <w:pPr>
        <w:spacing w:after="160" w:line="259" w:lineRule="auto"/>
        <w:rPr>
          <w:bCs/>
          <w:sz w:val="28"/>
          <w:szCs w:val="28"/>
        </w:rPr>
      </w:pPr>
      <w:r>
        <w:rPr>
          <w:bCs/>
          <w:sz w:val="28"/>
          <w:szCs w:val="28"/>
        </w:rPr>
        <w:br w:type="page"/>
      </w:r>
    </w:p>
    <w:sdt>
      <w:sdtPr>
        <w:rPr>
          <w:rFonts w:ascii="Times New Roman" w:eastAsia="Times New Roman" w:hAnsi="Times New Roman" w:cs="Times New Roman"/>
          <w:b/>
          <w:color w:val="auto"/>
          <w:sz w:val="24"/>
          <w:szCs w:val="24"/>
          <w:lang w:val="ru-RU" w:eastAsia="ru-RU"/>
        </w:rPr>
        <w:id w:val="1175836514"/>
        <w:docPartObj>
          <w:docPartGallery w:val="Table of Contents"/>
          <w:docPartUnique/>
        </w:docPartObj>
      </w:sdtPr>
      <w:sdtEndPr>
        <w:rPr>
          <w:bCs/>
          <w:sz w:val="28"/>
          <w:szCs w:val="28"/>
        </w:rPr>
      </w:sdtEndPr>
      <w:sdtContent>
        <w:p w:rsidR="00171DBA" w:rsidRPr="00F44F65" w:rsidRDefault="00171DBA" w:rsidP="00F44F65">
          <w:pPr>
            <w:pStyle w:val="af8"/>
            <w:spacing w:after="240"/>
            <w:jc w:val="center"/>
            <w:rPr>
              <w:rFonts w:ascii="Times New Roman" w:hAnsi="Times New Roman" w:cs="Times New Roman"/>
              <w:b/>
              <w:color w:val="auto"/>
              <w:lang w:val="ru-RU"/>
            </w:rPr>
          </w:pPr>
          <w:r w:rsidRPr="00F44F65">
            <w:rPr>
              <w:rFonts w:ascii="Times New Roman" w:hAnsi="Times New Roman" w:cs="Times New Roman"/>
              <w:b/>
              <w:color w:val="auto"/>
              <w:lang w:val="ru-RU"/>
            </w:rPr>
            <w:t>Содержание</w:t>
          </w:r>
        </w:p>
        <w:p w:rsidR="001C0D0B" w:rsidRDefault="00DD20DB">
          <w:pPr>
            <w:pStyle w:val="23"/>
            <w:rPr>
              <w:rFonts w:asciiTheme="minorHAnsi" w:eastAsiaTheme="minorEastAsia" w:hAnsiTheme="minorHAnsi" w:cstheme="minorBidi"/>
              <w:sz w:val="22"/>
              <w:szCs w:val="22"/>
            </w:rPr>
          </w:pPr>
          <w:r w:rsidRPr="00F44F65">
            <w:fldChar w:fldCharType="begin"/>
          </w:r>
          <w:r w:rsidR="00171DBA" w:rsidRPr="00171DBA">
            <w:instrText xml:space="preserve"> TOC \o "1-3" \h \z \u </w:instrText>
          </w:r>
          <w:r w:rsidRPr="00F44F65">
            <w:fldChar w:fldCharType="separate"/>
          </w:r>
          <w:hyperlink w:anchor="_Toc70699076" w:history="1">
            <w:r w:rsidR="001C0D0B" w:rsidRPr="00832036">
              <w:rPr>
                <w:rStyle w:val="a8"/>
              </w:rPr>
              <w:t>Введение</w:t>
            </w:r>
            <w:r w:rsidR="001C0D0B">
              <w:rPr>
                <w:webHidden/>
              </w:rPr>
              <w:tab/>
            </w:r>
            <w:r w:rsidR="001C0D0B">
              <w:rPr>
                <w:webHidden/>
              </w:rPr>
              <w:fldChar w:fldCharType="begin"/>
            </w:r>
            <w:r w:rsidR="001C0D0B">
              <w:rPr>
                <w:webHidden/>
              </w:rPr>
              <w:instrText xml:space="preserve"> PAGEREF _Toc70699076 \h </w:instrText>
            </w:r>
            <w:r w:rsidR="001C0D0B">
              <w:rPr>
                <w:webHidden/>
              </w:rPr>
            </w:r>
            <w:r w:rsidR="001C0D0B">
              <w:rPr>
                <w:webHidden/>
              </w:rPr>
              <w:fldChar w:fldCharType="separate"/>
            </w:r>
            <w:r w:rsidR="001C0D0B">
              <w:rPr>
                <w:webHidden/>
              </w:rPr>
              <w:t>5</w:t>
            </w:r>
            <w:r w:rsidR="001C0D0B">
              <w:rPr>
                <w:webHidden/>
              </w:rPr>
              <w:fldChar w:fldCharType="end"/>
            </w:r>
          </w:hyperlink>
        </w:p>
        <w:p w:rsidR="001C0D0B" w:rsidRDefault="001C0D0B">
          <w:pPr>
            <w:pStyle w:val="23"/>
            <w:rPr>
              <w:rFonts w:asciiTheme="minorHAnsi" w:eastAsiaTheme="minorEastAsia" w:hAnsiTheme="minorHAnsi" w:cstheme="minorBidi"/>
              <w:sz w:val="22"/>
              <w:szCs w:val="22"/>
            </w:rPr>
          </w:pPr>
          <w:hyperlink w:anchor="_Toc70699077" w:history="1">
            <w:r w:rsidRPr="00832036">
              <w:rPr>
                <w:rStyle w:val="a8"/>
              </w:rPr>
              <w:t>Раздел 1. Структура и содержание КИМ ОГЭ  по французскому языку 2021 г. как итоговой формы контроля иноязычной коммуникативной компетенции выпускников 9 класса</w:t>
            </w:r>
            <w:r>
              <w:rPr>
                <w:webHidden/>
              </w:rPr>
              <w:tab/>
            </w:r>
            <w:r>
              <w:rPr>
                <w:webHidden/>
              </w:rPr>
              <w:fldChar w:fldCharType="begin"/>
            </w:r>
            <w:r>
              <w:rPr>
                <w:webHidden/>
              </w:rPr>
              <w:instrText xml:space="preserve"> PAGEREF _Toc70699077 \h </w:instrText>
            </w:r>
            <w:r>
              <w:rPr>
                <w:webHidden/>
              </w:rPr>
            </w:r>
            <w:r>
              <w:rPr>
                <w:webHidden/>
              </w:rPr>
              <w:fldChar w:fldCharType="separate"/>
            </w:r>
            <w:r>
              <w:rPr>
                <w:webHidden/>
              </w:rPr>
              <w:t>7</w:t>
            </w:r>
            <w:r>
              <w:rPr>
                <w:webHidden/>
              </w:rPr>
              <w:fldChar w:fldCharType="end"/>
            </w:r>
          </w:hyperlink>
        </w:p>
        <w:p w:rsidR="001C0D0B" w:rsidRDefault="001C0D0B">
          <w:pPr>
            <w:pStyle w:val="23"/>
            <w:rPr>
              <w:rFonts w:asciiTheme="minorHAnsi" w:eastAsiaTheme="minorEastAsia" w:hAnsiTheme="minorHAnsi" w:cstheme="minorBidi"/>
              <w:sz w:val="22"/>
              <w:szCs w:val="22"/>
            </w:rPr>
          </w:pPr>
          <w:hyperlink w:anchor="_Toc70699078" w:history="1">
            <w:r w:rsidRPr="00832036">
              <w:rPr>
                <w:rStyle w:val="a8"/>
              </w:rPr>
              <w:t>Практические задания по разделу 1</w:t>
            </w:r>
            <w:r>
              <w:rPr>
                <w:webHidden/>
              </w:rPr>
              <w:tab/>
            </w:r>
            <w:r>
              <w:rPr>
                <w:webHidden/>
              </w:rPr>
              <w:fldChar w:fldCharType="begin"/>
            </w:r>
            <w:r>
              <w:rPr>
                <w:webHidden/>
              </w:rPr>
              <w:instrText xml:space="preserve"> PAGEREF _Toc70699078 \h </w:instrText>
            </w:r>
            <w:r>
              <w:rPr>
                <w:webHidden/>
              </w:rPr>
            </w:r>
            <w:r>
              <w:rPr>
                <w:webHidden/>
              </w:rPr>
              <w:fldChar w:fldCharType="separate"/>
            </w:r>
            <w:r>
              <w:rPr>
                <w:webHidden/>
              </w:rPr>
              <w:t>24</w:t>
            </w:r>
            <w:r>
              <w:rPr>
                <w:webHidden/>
              </w:rPr>
              <w:fldChar w:fldCharType="end"/>
            </w:r>
          </w:hyperlink>
        </w:p>
        <w:p w:rsidR="001C0D0B" w:rsidRDefault="001C0D0B">
          <w:pPr>
            <w:pStyle w:val="23"/>
            <w:rPr>
              <w:rFonts w:asciiTheme="minorHAnsi" w:eastAsiaTheme="minorEastAsia" w:hAnsiTheme="minorHAnsi" w:cstheme="minorBidi"/>
              <w:sz w:val="22"/>
              <w:szCs w:val="22"/>
            </w:rPr>
          </w:pPr>
          <w:hyperlink w:anchor="_Toc70699079" w:history="1">
            <w:r w:rsidRPr="00832036">
              <w:rPr>
                <w:rStyle w:val="a8"/>
              </w:rPr>
              <w:t>Раздел 2. Технология оценивания выполнения задания 35  «Электронное письмо личного характера»</w:t>
            </w:r>
            <w:r>
              <w:rPr>
                <w:webHidden/>
              </w:rPr>
              <w:tab/>
            </w:r>
            <w:r>
              <w:rPr>
                <w:webHidden/>
              </w:rPr>
              <w:fldChar w:fldCharType="begin"/>
            </w:r>
            <w:r>
              <w:rPr>
                <w:webHidden/>
              </w:rPr>
              <w:instrText xml:space="preserve"> PAGEREF _Toc70699079 \h </w:instrText>
            </w:r>
            <w:r>
              <w:rPr>
                <w:webHidden/>
              </w:rPr>
            </w:r>
            <w:r>
              <w:rPr>
                <w:webHidden/>
              </w:rPr>
              <w:fldChar w:fldCharType="separate"/>
            </w:r>
            <w:r>
              <w:rPr>
                <w:webHidden/>
              </w:rPr>
              <w:t>30</w:t>
            </w:r>
            <w:r>
              <w:rPr>
                <w:webHidden/>
              </w:rPr>
              <w:fldChar w:fldCharType="end"/>
            </w:r>
          </w:hyperlink>
        </w:p>
        <w:p w:rsidR="001C0D0B" w:rsidRDefault="001C0D0B">
          <w:pPr>
            <w:pStyle w:val="23"/>
            <w:rPr>
              <w:rFonts w:asciiTheme="minorHAnsi" w:eastAsiaTheme="minorEastAsia" w:hAnsiTheme="minorHAnsi" w:cstheme="minorBidi"/>
              <w:sz w:val="22"/>
              <w:szCs w:val="22"/>
            </w:rPr>
          </w:pPr>
          <w:hyperlink w:anchor="_Toc70699080" w:history="1">
            <w:r w:rsidRPr="00832036">
              <w:rPr>
                <w:rStyle w:val="a8"/>
              </w:rPr>
              <w:t>Раздел 3. Практикум по оцениванию задания по письму</w:t>
            </w:r>
            <w:r>
              <w:rPr>
                <w:webHidden/>
              </w:rPr>
              <w:tab/>
            </w:r>
            <w:r>
              <w:rPr>
                <w:webHidden/>
              </w:rPr>
              <w:fldChar w:fldCharType="begin"/>
            </w:r>
            <w:r>
              <w:rPr>
                <w:webHidden/>
              </w:rPr>
              <w:instrText xml:space="preserve"> PAGEREF _Toc70699080 \h </w:instrText>
            </w:r>
            <w:r>
              <w:rPr>
                <w:webHidden/>
              </w:rPr>
            </w:r>
            <w:r>
              <w:rPr>
                <w:webHidden/>
              </w:rPr>
              <w:fldChar w:fldCharType="separate"/>
            </w:r>
            <w:r>
              <w:rPr>
                <w:webHidden/>
              </w:rPr>
              <w:t>48</w:t>
            </w:r>
            <w:r>
              <w:rPr>
                <w:webHidden/>
              </w:rPr>
              <w:fldChar w:fldCharType="end"/>
            </w:r>
          </w:hyperlink>
        </w:p>
        <w:p w:rsidR="001C0D0B" w:rsidRDefault="001C0D0B">
          <w:pPr>
            <w:pStyle w:val="23"/>
            <w:rPr>
              <w:rFonts w:asciiTheme="minorHAnsi" w:eastAsiaTheme="minorEastAsia" w:hAnsiTheme="minorHAnsi" w:cstheme="minorBidi"/>
              <w:sz w:val="22"/>
              <w:szCs w:val="22"/>
            </w:rPr>
          </w:pPr>
          <w:hyperlink w:anchor="_Toc70699081" w:history="1">
            <w:r w:rsidRPr="00832036">
              <w:rPr>
                <w:rStyle w:val="a8"/>
              </w:rPr>
              <w:t>Примеры экзаменационных работ  для самостоятельного анализа</w:t>
            </w:r>
            <w:r>
              <w:rPr>
                <w:webHidden/>
              </w:rPr>
              <w:tab/>
            </w:r>
            <w:r>
              <w:rPr>
                <w:webHidden/>
              </w:rPr>
              <w:fldChar w:fldCharType="begin"/>
            </w:r>
            <w:r>
              <w:rPr>
                <w:webHidden/>
              </w:rPr>
              <w:instrText xml:space="preserve"> PAGEREF _Toc70699081 \h </w:instrText>
            </w:r>
            <w:r>
              <w:rPr>
                <w:webHidden/>
              </w:rPr>
            </w:r>
            <w:r>
              <w:rPr>
                <w:webHidden/>
              </w:rPr>
              <w:fldChar w:fldCharType="separate"/>
            </w:r>
            <w:r>
              <w:rPr>
                <w:webHidden/>
              </w:rPr>
              <w:t>58</w:t>
            </w:r>
            <w:r>
              <w:rPr>
                <w:webHidden/>
              </w:rPr>
              <w:fldChar w:fldCharType="end"/>
            </w:r>
          </w:hyperlink>
        </w:p>
        <w:p w:rsidR="001C0D0B" w:rsidRDefault="001C0D0B">
          <w:pPr>
            <w:pStyle w:val="23"/>
            <w:rPr>
              <w:rFonts w:asciiTheme="minorHAnsi" w:eastAsiaTheme="minorEastAsia" w:hAnsiTheme="minorHAnsi" w:cstheme="minorBidi"/>
              <w:sz w:val="22"/>
              <w:szCs w:val="22"/>
            </w:rPr>
          </w:pPr>
          <w:hyperlink w:anchor="_Toc70699082" w:history="1">
            <w:r w:rsidRPr="00832036">
              <w:rPr>
                <w:rStyle w:val="a8"/>
              </w:rPr>
              <w:t>Приложения</w:t>
            </w:r>
            <w:r>
              <w:rPr>
                <w:webHidden/>
              </w:rPr>
              <w:tab/>
            </w:r>
            <w:r>
              <w:rPr>
                <w:webHidden/>
              </w:rPr>
              <w:fldChar w:fldCharType="begin"/>
            </w:r>
            <w:r>
              <w:rPr>
                <w:webHidden/>
              </w:rPr>
              <w:instrText xml:space="preserve"> PAGEREF _Toc70699082 \h </w:instrText>
            </w:r>
            <w:r>
              <w:rPr>
                <w:webHidden/>
              </w:rPr>
            </w:r>
            <w:r>
              <w:rPr>
                <w:webHidden/>
              </w:rPr>
              <w:fldChar w:fldCharType="separate"/>
            </w:r>
            <w:r>
              <w:rPr>
                <w:webHidden/>
              </w:rPr>
              <w:t>61</w:t>
            </w:r>
            <w:r>
              <w:rPr>
                <w:webHidden/>
              </w:rPr>
              <w:fldChar w:fldCharType="end"/>
            </w:r>
          </w:hyperlink>
        </w:p>
        <w:p w:rsidR="001C0D0B" w:rsidRDefault="001C0D0B">
          <w:pPr>
            <w:pStyle w:val="23"/>
            <w:rPr>
              <w:rFonts w:asciiTheme="minorHAnsi" w:eastAsiaTheme="minorEastAsia" w:hAnsiTheme="minorHAnsi" w:cstheme="minorBidi"/>
              <w:sz w:val="22"/>
              <w:szCs w:val="22"/>
            </w:rPr>
          </w:pPr>
          <w:hyperlink w:anchor="_Toc70699083" w:history="1">
            <w:r w:rsidRPr="00832036">
              <w:rPr>
                <w:rStyle w:val="a8"/>
                <w:i/>
              </w:rPr>
              <w:t>Приложение 1</w:t>
            </w:r>
            <w:r>
              <w:rPr>
                <w:webHidden/>
              </w:rPr>
              <w:tab/>
            </w:r>
            <w:r>
              <w:rPr>
                <w:webHidden/>
              </w:rPr>
              <w:fldChar w:fldCharType="begin"/>
            </w:r>
            <w:r>
              <w:rPr>
                <w:webHidden/>
              </w:rPr>
              <w:instrText xml:space="preserve"> PAGEREF _Toc70699083 \h </w:instrText>
            </w:r>
            <w:r>
              <w:rPr>
                <w:webHidden/>
              </w:rPr>
            </w:r>
            <w:r>
              <w:rPr>
                <w:webHidden/>
              </w:rPr>
              <w:fldChar w:fldCharType="separate"/>
            </w:r>
            <w:r>
              <w:rPr>
                <w:webHidden/>
              </w:rPr>
              <w:t>61</w:t>
            </w:r>
            <w:r>
              <w:rPr>
                <w:webHidden/>
              </w:rPr>
              <w:fldChar w:fldCharType="end"/>
            </w:r>
          </w:hyperlink>
        </w:p>
        <w:p w:rsidR="001C0D0B" w:rsidRDefault="001C0D0B">
          <w:pPr>
            <w:pStyle w:val="23"/>
            <w:rPr>
              <w:rFonts w:asciiTheme="minorHAnsi" w:eastAsiaTheme="minorEastAsia" w:hAnsiTheme="minorHAnsi" w:cstheme="minorBidi"/>
              <w:sz w:val="22"/>
              <w:szCs w:val="22"/>
            </w:rPr>
          </w:pPr>
          <w:hyperlink w:anchor="_Toc70699084" w:history="1">
            <w:r w:rsidRPr="00832036">
              <w:rPr>
                <w:rStyle w:val="a8"/>
              </w:rPr>
              <w:t>Критерии оценивания выполнения задания 35*  «Электронное письмо»</w:t>
            </w:r>
            <w:r>
              <w:rPr>
                <w:webHidden/>
              </w:rPr>
              <w:tab/>
            </w:r>
            <w:r>
              <w:rPr>
                <w:webHidden/>
              </w:rPr>
              <w:fldChar w:fldCharType="begin"/>
            </w:r>
            <w:r>
              <w:rPr>
                <w:webHidden/>
              </w:rPr>
              <w:instrText xml:space="preserve"> PAGEREF _Toc70699084 \h </w:instrText>
            </w:r>
            <w:r>
              <w:rPr>
                <w:webHidden/>
              </w:rPr>
            </w:r>
            <w:r>
              <w:rPr>
                <w:webHidden/>
              </w:rPr>
              <w:fldChar w:fldCharType="separate"/>
            </w:r>
            <w:r>
              <w:rPr>
                <w:webHidden/>
              </w:rPr>
              <w:t>61</w:t>
            </w:r>
            <w:r>
              <w:rPr>
                <w:webHidden/>
              </w:rPr>
              <w:fldChar w:fldCharType="end"/>
            </w:r>
          </w:hyperlink>
        </w:p>
        <w:p w:rsidR="001C0D0B" w:rsidRDefault="001C0D0B">
          <w:pPr>
            <w:pStyle w:val="23"/>
            <w:rPr>
              <w:rFonts w:asciiTheme="minorHAnsi" w:eastAsiaTheme="minorEastAsia" w:hAnsiTheme="minorHAnsi" w:cstheme="minorBidi"/>
              <w:sz w:val="22"/>
              <w:szCs w:val="22"/>
            </w:rPr>
          </w:pPr>
          <w:hyperlink w:anchor="_Toc70699085" w:history="1">
            <w:r w:rsidRPr="00832036">
              <w:rPr>
                <w:rStyle w:val="a8"/>
              </w:rPr>
              <w:t>(Максимум 10 баллов)</w:t>
            </w:r>
            <w:r>
              <w:rPr>
                <w:webHidden/>
              </w:rPr>
              <w:tab/>
            </w:r>
            <w:r>
              <w:rPr>
                <w:webHidden/>
              </w:rPr>
              <w:fldChar w:fldCharType="begin"/>
            </w:r>
            <w:r>
              <w:rPr>
                <w:webHidden/>
              </w:rPr>
              <w:instrText xml:space="preserve"> PAGEREF _Toc70699085 \h </w:instrText>
            </w:r>
            <w:r>
              <w:rPr>
                <w:webHidden/>
              </w:rPr>
            </w:r>
            <w:r>
              <w:rPr>
                <w:webHidden/>
              </w:rPr>
              <w:fldChar w:fldCharType="separate"/>
            </w:r>
            <w:r>
              <w:rPr>
                <w:webHidden/>
              </w:rPr>
              <w:t>61</w:t>
            </w:r>
            <w:r>
              <w:rPr>
                <w:webHidden/>
              </w:rPr>
              <w:fldChar w:fldCharType="end"/>
            </w:r>
          </w:hyperlink>
        </w:p>
        <w:p w:rsidR="001C0D0B" w:rsidRDefault="001C0D0B">
          <w:pPr>
            <w:pStyle w:val="23"/>
            <w:rPr>
              <w:rFonts w:asciiTheme="minorHAnsi" w:eastAsiaTheme="minorEastAsia" w:hAnsiTheme="minorHAnsi" w:cstheme="minorBidi"/>
              <w:sz w:val="22"/>
              <w:szCs w:val="22"/>
            </w:rPr>
          </w:pPr>
          <w:hyperlink w:anchor="_Toc70699086" w:history="1">
            <w:r w:rsidRPr="00832036">
              <w:rPr>
                <w:rStyle w:val="a8"/>
                <w:i/>
              </w:rPr>
              <w:t>Приложение 2</w:t>
            </w:r>
            <w:r>
              <w:rPr>
                <w:webHidden/>
              </w:rPr>
              <w:tab/>
            </w:r>
            <w:r>
              <w:rPr>
                <w:webHidden/>
              </w:rPr>
              <w:fldChar w:fldCharType="begin"/>
            </w:r>
            <w:r>
              <w:rPr>
                <w:webHidden/>
              </w:rPr>
              <w:instrText xml:space="preserve"> PAGEREF _Toc70699086 \h </w:instrText>
            </w:r>
            <w:r>
              <w:rPr>
                <w:webHidden/>
              </w:rPr>
            </w:r>
            <w:r>
              <w:rPr>
                <w:webHidden/>
              </w:rPr>
              <w:fldChar w:fldCharType="separate"/>
            </w:r>
            <w:r>
              <w:rPr>
                <w:webHidden/>
              </w:rPr>
              <w:t>64</w:t>
            </w:r>
            <w:r>
              <w:rPr>
                <w:webHidden/>
              </w:rPr>
              <w:fldChar w:fldCharType="end"/>
            </w:r>
          </w:hyperlink>
        </w:p>
        <w:p w:rsidR="001C0D0B" w:rsidRDefault="001C0D0B">
          <w:pPr>
            <w:pStyle w:val="23"/>
            <w:rPr>
              <w:rFonts w:asciiTheme="minorHAnsi" w:eastAsiaTheme="minorEastAsia" w:hAnsiTheme="minorHAnsi" w:cstheme="minorBidi"/>
              <w:sz w:val="22"/>
              <w:szCs w:val="22"/>
            </w:rPr>
          </w:pPr>
          <w:hyperlink w:anchor="_Toc70699087" w:history="1">
            <w:r w:rsidRPr="00832036">
              <w:rPr>
                <w:rStyle w:val="a8"/>
              </w:rPr>
              <w:t>Дополнительная схема оценивания задания 35 «Электронное письмо»</w:t>
            </w:r>
            <w:r>
              <w:rPr>
                <w:webHidden/>
              </w:rPr>
              <w:tab/>
            </w:r>
            <w:r>
              <w:rPr>
                <w:webHidden/>
              </w:rPr>
              <w:fldChar w:fldCharType="begin"/>
            </w:r>
            <w:r>
              <w:rPr>
                <w:webHidden/>
              </w:rPr>
              <w:instrText xml:space="preserve"> PAGEREF _Toc70699087 \h </w:instrText>
            </w:r>
            <w:r>
              <w:rPr>
                <w:webHidden/>
              </w:rPr>
            </w:r>
            <w:r>
              <w:rPr>
                <w:webHidden/>
              </w:rPr>
              <w:fldChar w:fldCharType="separate"/>
            </w:r>
            <w:r>
              <w:rPr>
                <w:webHidden/>
              </w:rPr>
              <w:t>64</w:t>
            </w:r>
            <w:r>
              <w:rPr>
                <w:webHidden/>
              </w:rPr>
              <w:fldChar w:fldCharType="end"/>
            </w:r>
          </w:hyperlink>
        </w:p>
        <w:p w:rsidR="001C0D0B" w:rsidRDefault="001C0D0B">
          <w:pPr>
            <w:pStyle w:val="23"/>
            <w:rPr>
              <w:rFonts w:asciiTheme="minorHAnsi" w:eastAsiaTheme="minorEastAsia" w:hAnsiTheme="minorHAnsi" w:cstheme="minorBidi"/>
              <w:sz w:val="22"/>
              <w:szCs w:val="22"/>
            </w:rPr>
          </w:pPr>
          <w:hyperlink w:anchor="_Toc70699088" w:history="1">
            <w:r w:rsidRPr="00832036">
              <w:rPr>
                <w:rStyle w:val="a8"/>
              </w:rPr>
              <w:t>Указания по оцениванию развёрнутых ответов участников ОГЭ для эксперта, проверяющего ответы на задание 35 (письменной части)  по французскому языку</w:t>
            </w:r>
            <w:r>
              <w:rPr>
                <w:webHidden/>
              </w:rPr>
              <w:tab/>
            </w:r>
            <w:r>
              <w:rPr>
                <w:webHidden/>
              </w:rPr>
              <w:fldChar w:fldCharType="begin"/>
            </w:r>
            <w:r>
              <w:rPr>
                <w:webHidden/>
              </w:rPr>
              <w:instrText xml:space="preserve"> PAGEREF _Toc70699088 \h </w:instrText>
            </w:r>
            <w:r>
              <w:rPr>
                <w:webHidden/>
              </w:rPr>
            </w:r>
            <w:r>
              <w:rPr>
                <w:webHidden/>
              </w:rPr>
              <w:fldChar w:fldCharType="separate"/>
            </w:r>
            <w:r>
              <w:rPr>
                <w:webHidden/>
              </w:rPr>
              <w:t>65</w:t>
            </w:r>
            <w:r>
              <w:rPr>
                <w:webHidden/>
              </w:rPr>
              <w:fldChar w:fldCharType="end"/>
            </w:r>
          </w:hyperlink>
        </w:p>
        <w:p w:rsidR="00171DBA" w:rsidRPr="00F44F65" w:rsidRDefault="00DD20DB">
          <w:pPr>
            <w:rPr>
              <w:sz w:val="28"/>
              <w:szCs w:val="28"/>
            </w:rPr>
          </w:pPr>
          <w:r w:rsidRPr="00F44F65">
            <w:rPr>
              <w:b/>
              <w:bCs/>
              <w:sz w:val="28"/>
              <w:szCs w:val="28"/>
            </w:rPr>
            <w:fldChar w:fldCharType="end"/>
          </w:r>
        </w:p>
      </w:sdtContent>
    </w:sdt>
    <w:p w:rsidR="00041D2F" w:rsidRPr="005E0FC3" w:rsidRDefault="00041D2F" w:rsidP="00041D2F">
      <w:pPr>
        <w:suppressAutoHyphens/>
        <w:ind w:left="284" w:right="57"/>
        <w:rPr>
          <w:bCs/>
          <w:sz w:val="28"/>
          <w:szCs w:val="28"/>
        </w:rPr>
      </w:pPr>
    </w:p>
    <w:p w:rsidR="006B6EAA" w:rsidRDefault="006B6EAA">
      <w:pPr>
        <w:spacing w:after="160" w:line="259" w:lineRule="auto"/>
        <w:rPr>
          <w:rFonts w:eastAsia="TimesNewRoman,Bold"/>
          <w:sz w:val="28"/>
          <w:szCs w:val="28"/>
        </w:rPr>
      </w:pPr>
      <w:r>
        <w:rPr>
          <w:rFonts w:eastAsia="TimesNewRoman,Bold"/>
          <w:b/>
          <w:bCs/>
          <w:sz w:val="28"/>
          <w:szCs w:val="28"/>
        </w:rPr>
        <w:br w:type="page"/>
      </w:r>
      <w:bookmarkStart w:id="0" w:name="_GoBack"/>
      <w:bookmarkEnd w:id="0"/>
    </w:p>
    <w:p w:rsidR="00895D92" w:rsidRPr="005E0FC3" w:rsidRDefault="00895D92" w:rsidP="008362E1">
      <w:pPr>
        <w:pStyle w:val="2"/>
        <w:jc w:val="center"/>
        <w:rPr>
          <w:sz w:val="28"/>
          <w:szCs w:val="28"/>
        </w:rPr>
      </w:pPr>
      <w:bookmarkStart w:id="1" w:name="_Toc59596927"/>
      <w:bookmarkStart w:id="2" w:name="_Toc70699076"/>
      <w:r w:rsidRPr="005E0FC3">
        <w:rPr>
          <w:sz w:val="28"/>
          <w:szCs w:val="28"/>
        </w:rPr>
        <w:lastRenderedPageBreak/>
        <w:t>Введение</w:t>
      </w:r>
      <w:bookmarkEnd w:id="1"/>
      <w:bookmarkEnd w:id="2"/>
    </w:p>
    <w:p w:rsidR="00895D92" w:rsidRPr="005E0FC3" w:rsidRDefault="00895D92" w:rsidP="00895D92">
      <w:pPr>
        <w:suppressAutoHyphens/>
        <w:spacing w:line="360" w:lineRule="auto"/>
        <w:ind w:firstLine="709"/>
        <w:jc w:val="both"/>
      </w:pPr>
      <w:r w:rsidRPr="005E0FC3">
        <w:rPr>
          <w:sz w:val="28"/>
          <w:szCs w:val="28"/>
        </w:rPr>
        <w:t>Основной государственный экзамен (ОГЭ) представляет собой форму государственной итоговой аттестации, проводимой в целях определения соответствия результатов освоения обучающимися основных образовательных программ основного общего образования</w:t>
      </w:r>
      <w:r w:rsidRPr="005E0FC3">
        <w:rPr>
          <w:i/>
          <w:sz w:val="28"/>
          <w:szCs w:val="28"/>
        </w:rPr>
        <w:t xml:space="preserve"> </w:t>
      </w:r>
      <w:r w:rsidRPr="005E0FC3">
        <w:rPr>
          <w:sz w:val="28"/>
          <w:szCs w:val="28"/>
        </w:rPr>
        <w:t>требованиям федерального государственного образовательного стандарта. Для указанных целей используются контрольные измерительные материалы (КИМ), представляющие собой комплексы заданий стандартизированной формы.</w:t>
      </w:r>
    </w:p>
    <w:p w:rsidR="00895D92" w:rsidRPr="005E0FC3" w:rsidRDefault="00895D92" w:rsidP="00895D92">
      <w:pPr>
        <w:suppressAutoHyphens/>
        <w:spacing w:line="360" w:lineRule="auto"/>
        <w:ind w:firstLine="709"/>
        <w:jc w:val="both"/>
        <w:rPr>
          <w:sz w:val="28"/>
          <w:szCs w:val="28"/>
        </w:rPr>
      </w:pPr>
      <w:r w:rsidRPr="005E0FC3">
        <w:rPr>
          <w:sz w:val="28"/>
          <w:szCs w:val="28"/>
        </w:rPr>
        <w:t xml:space="preserve">ОГЭ проводится в соответствии с Федеральным законом </w:t>
      </w:r>
      <w:r w:rsidR="006B6EAA" w:rsidRPr="005E0FC3">
        <w:rPr>
          <w:sz w:val="28"/>
          <w:szCs w:val="28"/>
        </w:rPr>
        <w:t>от 29.12.2012</w:t>
      </w:r>
      <w:r w:rsidR="006B6EAA">
        <w:rPr>
          <w:sz w:val="28"/>
          <w:szCs w:val="28"/>
        </w:rPr>
        <w:t> г.</w:t>
      </w:r>
      <w:r w:rsidR="006B6EAA" w:rsidRPr="005E0FC3">
        <w:rPr>
          <w:sz w:val="28"/>
          <w:szCs w:val="28"/>
        </w:rPr>
        <w:t xml:space="preserve"> № 273-ФЗ </w:t>
      </w:r>
      <w:r w:rsidRPr="005E0FC3">
        <w:rPr>
          <w:sz w:val="28"/>
          <w:szCs w:val="28"/>
        </w:rPr>
        <w:t>«Об образовании в Российской Федерации» и</w:t>
      </w:r>
      <w:r w:rsidR="006B6EAA">
        <w:rPr>
          <w:sz w:val="28"/>
          <w:szCs w:val="28"/>
        </w:rPr>
        <w:t> </w:t>
      </w:r>
      <w:r w:rsidRPr="005E0FC3">
        <w:rPr>
          <w:sz w:val="28"/>
          <w:szCs w:val="28"/>
        </w:rPr>
        <w:t>Порядком проведения государственной итоговой аттестации по образовательным программам основного общего образования, утверждённым приказом Минпросвещения России и Рособрнадзора от 07.11.2018</w:t>
      </w:r>
      <w:r w:rsidR="006B6EAA">
        <w:rPr>
          <w:sz w:val="28"/>
          <w:szCs w:val="28"/>
        </w:rPr>
        <w:t> г.</w:t>
      </w:r>
      <w:r w:rsidRPr="005E0FC3">
        <w:rPr>
          <w:sz w:val="28"/>
          <w:szCs w:val="28"/>
        </w:rPr>
        <w:t xml:space="preserve"> № 189/1513.</w:t>
      </w:r>
    </w:p>
    <w:p w:rsidR="00895D92" w:rsidRPr="005E0FC3" w:rsidRDefault="00895D92" w:rsidP="00895D92">
      <w:pPr>
        <w:suppressAutoHyphens/>
        <w:spacing w:line="360" w:lineRule="auto"/>
        <w:ind w:firstLine="708"/>
        <w:jc w:val="both"/>
        <w:rPr>
          <w:sz w:val="28"/>
          <w:szCs w:val="28"/>
        </w:rPr>
      </w:pPr>
      <w:r w:rsidRPr="005E0FC3">
        <w:rPr>
          <w:sz w:val="28"/>
          <w:szCs w:val="28"/>
        </w:rPr>
        <w:t xml:space="preserve">Содержание КИМ определяется на основе </w:t>
      </w:r>
      <w:bookmarkStart w:id="3" w:name="_Hlk57467632"/>
      <w:r w:rsidR="006B6EAA">
        <w:rPr>
          <w:sz w:val="28"/>
          <w:szCs w:val="28"/>
        </w:rPr>
        <w:t>ф</w:t>
      </w:r>
      <w:r w:rsidR="006B6EAA" w:rsidRPr="005E0FC3">
        <w:rPr>
          <w:sz w:val="28"/>
          <w:szCs w:val="28"/>
        </w:rPr>
        <w:t xml:space="preserve">едерального </w:t>
      </w:r>
      <w:r w:rsidRPr="005E0FC3">
        <w:rPr>
          <w:sz w:val="28"/>
          <w:szCs w:val="28"/>
        </w:rPr>
        <w:t>государственного образовательного стандарта основного общего образования (приказ Минобрнауки России от 17.12.2010</w:t>
      </w:r>
      <w:r w:rsidR="006B6EAA">
        <w:rPr>
          <w:sz w:val="28"/>
          <w:szCs w:val="28"/>
        </w:rPr>
        <w:t> г.</w:t>
      </w:r>
      <w:r w:rsidRPr="005E0FC3">
        <w:rPr>
          <w:sz w:val="28"/>
          <w:szCs w:val="28"/>
        </w:rPr>
        <w:t xml:space="preserve"> № 1897)</w:t>
      </w:r>
      <w:bookmarkEnd w:id="3"/>
      <w:r w:rsidRPr="005E0FC3">
        <w:rPr>
          <w:sz w:val="28"/>
          <w:szCs w:val="28"/>
        </w:rPr>
        <w:t xml:space="preserve"> с учётом Примерной основной образовательной программы основного общего образования (одобрена решением </w:t>
      </w:r>
      <w:r w:rsidR="006B6EAA">
        <w:rPr>
          <w:sz w:val="28"/>
          <w:szCs w:val="28"/>
        </w:rPr>
        <w:t>ф</w:t>
      </w:r>
      <w:r w:rsidR="006B6EAA" w:rsidRPr="005E0FC3">
        <w:rPr>
          <w:sz w:val="28"/>
          <w:szCs w:val="28"/>
        </w:rPr>
        <w:t xml:space="preserve">едерального </w:t>
      </w:r>
      <w:r w:rsidRPr="005E0FC3">
        <w:rPr>
          <w:sz w:val="28"/>
          <w:szCs w:val="28"/>
        </w:rPr>
        <w:t>учебно-методического объединения по общему образованию (протокол от 08.04.2015</w:t>
      </w:r>
      <w:r w:rsidR="006B6EAA">
        <w:rPr>
          <w:sz w:val="28"/>
          <w:szCs w:val="28"/>
        </w:rPr>
        <w:t> г.</w:t>
      </w:r>
      <w:r w:rsidRPr="005E0FC3">
        <w:rPr>
          <w:sz w:val="28"/>
          <w:szCs w:val="28"/>
        </w:rPr>
        <w:t xml:space="preserve"> № 1/15)).</w:t>
      </w:r>
    </w:p>
    <w:p w:rsidR="00895D92" w:rsidRPr="005E0FC3" w:rsidRDefault="00895D92" w:rsidP="00895D92">
      <w:pPr>
        <w:suppressAutoHyphens/>
        <w:spacing w:line="360" w:lineRule="auto"/>
        <w:ind w:firstLine="708"/>
        <w:jc w:val="both"/>
        <w:rPr>
          <w:sz w:val="28"/>
          <w:szCs w:val="28"/>
        </w:rPr>
      </w:pPr>
      <w:r w:rsidRPr="005E0FC3">
        <w:rPr>
          <w:sz w:val="28"/>
          <w:szCs w:val="28"/>
        </w:rPr>
        <w:t xml:space="preserve">В КИМ обеспечена преемственность проверяемого содержания </w:t>
      </w:r>
      <w:r w:rsidR="006B6EAA" w:rsidRPr="005E0FC3">
        <w:rPr>
          <w:sz w:val="28"/>
          <w:szCs w:val="28"/>
        </w:rPr>
        <w:t>с</w:t>
      </w:r>
      <w:r w:rsidR="006B6EAA">
        <w:rPr>
          <w:sz w:val="28"/>
          <w:szCs w:val="28"/>
        </w:rPr>
        <w:t> ф</w:t>
      </w:r>
      <w:r w:rsidRPr="005E0FC3">
        <w:rPr>
          <w:sz w:val="28"/>
          <w:szCs w:val="28"/>
        </w:rPr>
        <w:t>едеральным компонентом государственного стандарта основного общего образования по иностранному языку (приказ Минобразования России от 05.03.2004</w:t>
      </w:r>
      <w:r w:rsidR="006B6EAA">
        <w:rPr>
          <w:sz w:val="28"/>
          <w:szCs w:val="28"/>
        </w:rPr>
        <w:t> г.</w:t>
      </w:r>
      <w:r w:rsidRPr="005E0FC3">
        <w:rPr>
          <w:sz w:val="28"/>
          <w:szCs w:val="28"/>
        </w:rPr>
        <w:t xml:space="preserve"> № 1089 «Об утверждении </w:t>
      </w:r>
      <w:r w:rsidR="006B6EAA">
        <w:rPr>
          <w:sz w:val="28"/>
          <w:szCs w:val="28"/>
        </w:rPr>
        <w:t>ф</w:t>
      </w:r>
      <w:r w:rsidR="006B6EAA" w:rsidRPr="005E0FC3">
        <w:rPr>
          <w:sz w:val="28"/>
          <w:szCs w:val="28"/>
        </w:rPr>
        <w:t xml:space="preserve">едерального </w:t>
      </w:r>
      <w:r w:rsidRPr="005E0FC3">
        <w:rPr>
          <w:sz w:val="28"/>
          <w:szCs w:val="28"/>
        </w:rPr>
        <w:t>компонента государственных образовательных стандартов начального общего, основного общего и среднего (полного) общего образования»)</w:t>
      </w:r>
      <w:r w:rsidR="00C21453" w:rsidRPr="005E0FC3">
        <w:rPr>
          <w:sz w:val="28"/>
          <w:szCs w:val="28"/>
        </w:rPr>
        <w:t xml:space="preserve"> (далее ФК ГОС)</w:t>
      </w:r>
      <w:r w:rsidRPr="005E0FC3">
        <w:rPr>
          <w:sz w:val="28"/>
          <w:szCs w:val="28"/>
        </w:rPr>
        <w:t xml:space="preserve">. </w:t>
      </w:r>
    </w:p>
    <w:p w:rsidR="00895D92" w:rsidRPr="005E0FC3" w:rsidRDefault="00895D92" w:rsidP="00895D92">
      <w:pPr>
        <w:suppressAutoHyphens/>
        <w:spacing w:line="360" w:lineRule="auto"/>
        <w:ind w:firstLine="708"/>
        <w:jc w:val="both"/>
        <w:rPr>
          <w:sz w:val="28"/>
          <w:szCs w:val="28"/>
        </w:rPr>
      </w:pPr>
      <w:r w:rsidRPr="005E0FC3">
        <w:rPr>
          <w:sz w:val="28"/>
          <w:szCs w:val="28"/>
        </w:rPr>
        <w:t xml:space="preserve">В 2010 </w:t>
      </w:r>
      <w:r w:rsidR="006B6EAA" w:rsidRPr="005E0FC3">
        <w:rPr>
          <w:sz w:val="28"/>
          <w:szCs w:val="28"/>
        </w:rPr>
        <w:t>г</w:t>
      </w:r>
      <w:r w:rsidR="006B6EAA">
        <w:rPr>
          <w:sz w:val="28"/>
          <w:szCs w:val="28"/>
        </w:rPr>
        <w:t>.</w:t>
      </w:r>
      <w:r w:rsidR="006B6EAA" w:rsidRPr="005E0FC3">
        <w:rPr>
          <w:sz w:val="28"/>
          <w:szCs w:val="28"/>
        </w:rPr>
        <w:t xml:space="preserve"> </w:t>
      </w:r>
      <w:r w:rsidRPr="005E0FC3">
        <w:rPr>
          <w:sz w:val="28"/>
          <w:szCs w:val="28"/>
        </w:rPr>
        <w:t xml:space="preserve">на смену </w:t>
      </w:r>
      <w:r w:rsidR="006B6EAA">
        <w:rPr>
          <w:sz w:val="28"/>
          <w:szCs w:val="28"/>
        </w:rPr>
        <w:t>ф</w:t>
      </w:r>
      <w:r w:rsidR="006B6EAA" w:rsidRPr="005E0FC3">
        <w:rPr>
          <w:sz w:val="28"/>
          <w:szCs w:val="28"/>
        </w:rPr>
        <w:t xml:space="preserve">едеральному </w:t>
      </w:r>
      <w:r w:rsidRPr="005E0FC3">
        <w:rPr>
          <w:sz w:val="28"/>
          <w:szCs w:val="28"/>
        </w:rPr>
        <w:t>компоненту пришел федеральный государственный образовательный стандарт основного общего образования (ФГОС ООО). Это ФГОС нового поколения, ключевыми</w:t>
      </w:r>
      <w:r w:rsidR="006B6EAA">
        <w:rPr>
          <w:sz w:val="28"/>
          <w:szCs w:val="28"/>
        </w:rPr>
        <w:t xml:space="preserve"> в нём</w:t>
      </w:r>
      <w:r w:rsidRPr="005E0FC3">
        <w:rPr>
          <w:sz w:val="28"/>
          <w:szCs w:val="28"/>
        </w:rPr>
        <w:t xml:space="preserve"> являются идеи метапредметности и практико-ориентированности, которые должны </w:t>
      </w:r>
      <w:r w:rsidRPr="005E0FC3">
        <w:rPr>
          <w:sz w:val="28"/>
          <w:szCs w:val="28"/>
        </w:rPr>
        <w:lastRenderedPageBreak/>
        <w:t xml:space="preserve">находить отражение в государственной аттестации в форме основного государственного экзамена (ОГЭ) по всем предметам, в том числе по иностранному языку. В настоящее время 9 класс заканчивают школьники, программа обучения которых в основной и даже начальной школе строилась с </w:t>
      </w:r>
      <w:r w:rsidR="006B6EAA" w:rsidRPr="005E0FC3">
        <w:rPr>
          <w:sz w:val="28"/>
          <w:szCs w:val="28"/>
        </w:rPr>
        <w:t>уч</w:t>
      </w:r>
      <w:r w:rsidR="006B6EAA">
        <w:rPr>
          <w:sz w:val="28"/>
          <w:szCs w:val="28"/>
        </w:rPr>
        <w:t>ё</w:t>
      </w:r>
      <w:r w:rsidR="006B6EAA" w:rsidRPr="005E0FC3">
        <w:rPr>
          <w:sz w:val="28"/>
          <w:szCs w:val="28"/>
        </w:rPr>
        <w:t xml:space="preserve">том </w:t>
      </w:r>
      <w:r w:rsidRPr="005E0FC3">
        <w:rPr>
          <w:sz w:val="28"/>
          <w:szCs w:val="28"/>
        </w:rPr>
        <w:t>требований нового ФГОС, а значит, и формы контроля, в том числе ОГЭ, должны основываться на требованиях этого стандарта.</w:t>
      </w:r>
    </w:p>
    <w:p w:rsidR="00895D92" w:rsidRPr="005E0FC3" w:rsidRDefault="00895D92" w:rsidP="00F44F65">
      <w:pPr>
        <w:pStyle w:val="2"/>
        <w:spacing w:line="276" w:lineRule="auto"/>
        <w:jc w:val="center"/>
        <w:rPr>
          <w:rFonts w:eastAsia="TimesNewRoman,Bold"/>
          <w:sz w:val="28"/>
          <w:szCs w:val="28"/>
        </w:rPr>
      </w:pPr>
      <w:r w:rsidRPr="005E0FC3">
        <w:rPr>
          <w:rFonts w:eastAsia="TimesNewRoman,Bold"/>
          <w:b w:val="0"/>
          <w:bCs w:val="0"/>
        </w:rPr>
        <w:br w:type="page"/>
      </w:r>
      <w:bookmarkStart w:id="4" w:name="_Toc509239970"/>
      <w:bookmarkStart w:id="5" w:name="_Toc59596928"/>
      <w:bookmarkStart w:id="6" w:name="_Hlk57461888"/>
      <w:bookmarkStart w:id="7" w:name="_Toc70699077"/>
      <w:r w:rsidRPr="005E0FC3">
        <w:rPr>
          <w:rFonts w:eastAsia="TimesNewRoman,Bold"/>
          <w:sz w:val="28"/>
          <w:szCs w:val="28"/>
        </w:rPr>
        <w:lastRenderedPageBreak/>
        <w:t xml:space="preserve">Раздел 1. </w:t>
      </w:r>
      <w:bookmarkEnd w:id="4"/>
      <w:r w:rsidRPr="005E0FC3">
        <w:rPr>
          <w:rFonts w:eastAsia="TimesNewRoman,Bold"/>
          <w:sz w:val="28"/>
          <w:szCs w:val="28"/>
        </w:rPr>
        <w:t xml:space="preserve">Структура и содержание КИМ ОГЭ </w:t>
      </w:r>
      <w:r w:rsidR="006B6EAA">
        <w:rPr>
          <w:rFonts w:eastAsia="TimesNewRoman,Bold"/>
          <w:sz w:val="28"/>
          <w:szCs w:val="28"/>
        </w:rPr>
        <w:br/>
      </w:r>
      <w:r w:rsidRPr="005E0FC3">
        <w:rPr>
          <w:rFonts w:eastAsia="TimesNewRoman,Bold"/>
          <w:sz w:val="28"/>
          <w:szCs w:val="28"/>
        </w:rPr>
        <w:t xml:space="preserve">по </w:t>
      </w:r>
      <w:r w:rsidR="00C74C45" w:rsidRPr="005E0FC3">
        <w:rPr>
          <w:rFonts w:eastAsia="TimesNewRoman,Bold"/>
          <w:sz w:val="28"/>
          <w:szCs w:val="28"/>
        </w:rPr>
        <w:t>французскому</w:t>
      </w:r>
      <w:r w:rsidRPr="005E0FC3">
        <w:rPr>
          <w:rFonts w:eastAsia="TimesNewRoman,Bold"/>
          <w:sz w:val="28"/>
          <w:szCs w:val="28"/>
        </w:rPr>
        <w:t xml:space="preserve"> языку 2021</w:t>
      </w:r>
      <w:r w:rsidR="006B6EAA">
        <w:rPr>
          <w:rFonts w:eastAsia="TimesNewRoman,Bold"/>
          <w:sz w:val="28"/>
          <w:szCs w:val="28"/>
        </w:rPr>
        <w:t> </w:t>
      </w:r>
      <w:r w:rsidRPr="005E0FC3">
        <w:rPr>
          <w:rFonts w:eastAsia="TimesNewRoman,Bold"/>
          <w:sz w:val="28"/>
          <w:szCs w:val="28"/>
        </w:rPr>
        <w:t>г</w:t>
      </w:r>
      <w:r w:rsidR="00A01D90" w:rsidRPr="005E0FC3">
        <w:rPr>
          <w:rFonts w:eastAsia="TimesNewRoman,Bold"/>
          <w:sz w:val="28"/>
          <w:szCs w:val="28"/>
        </w:rPr>
        <w:t>.</w:t>
      </w:r>
      <w:r w:rsidRPr="005E0FC3">
        <w:rPr>
          <w:rFonts w:eastAsia="TimesNewRoman,Bold"/>
          <w:sz w:val="28"/>
          <w:szCs w:val="28"/>
        </w:rPr>
        <w:t xml:space="preserve"> как итоговой формы контроля иноязычной коммуникативной компетенции выпускников 9 класса</w:t>
      </w:r>
      <w:bookmarkEnd w:id="5"/>
      <w:bookmarkEnd w:id="7"/>
    </w:p>
    <w:bookmarkEnd w:id="6"/>
    <w:p w:rsidR="00895D92" w:rsidRPr="005E0FC3" w:rsidRDefault="00895D92" w:rsidP="00F44F65">
      <w:pPr>
        <w:suppressAutoHyphens/>
        <w:spacing w:line="360" w:lineRule="auto"/>
        <w:jc w:val="center"/>
        <w:rPr>
          <w:rFonts w:eastAsia="TimesNewRoman,Bold"/>
          <w:i/>
          <w:sz w:val="28"/>
          <w:szCs w:val="28"/>
        </w:rPr>
      </w:pPr>
      <w:r w:rsidRPr="005E0FC3">
        <w:rPr>
          <w:rFonts w:eastAsia="TimesNewRoman,Bold"/>
          <w:i/>
          <w:sz w:val="28"/>
          <w:szCs w:val="28"/>
        </w:rPr>
        <w:t>Основные вопросы раздела</w:t>
      </w:r>
    </w:p>
    <w:p w:rsidR="00895D92" w:rsidRPr="005E0FC3" w:rsidRDefault="00895D92" w:rsidP="00F44F65">
      <w:pPr>
        <w:suppressAutoHyphens/>
        <w:spacing w:line="360" w:lineRule="auto"/>
        <w:ind w:left="709" w:hanging="567"/>
        <w:jc w:val="both"/>
        <w:rPr>
          <w:rFonts w:eastAsia="TimesNewRoman,Bold"/>
          <w:sz w:val="28"/>
          <w:szCs w:val="28"/>
        </w:rPr>
      </w:pPr>
      <w:r w:rsidRPr="005E0FC3">
        <w:rPr>
          <w:rFonts w:eastAsia="TimesNewRoman,Bold"/>
          <w:sz w:val="28"/>
          <w:szCs w:val="28"/>
        </w:rPr>
        <w:t>1</w:t>
      </w:r>
      <w:r w:rsidR="006B6EAA" w:rsidRPr="005E0FC3">
        <w:rPr>
          <w:rFonts w:eastAsia="TimesNewRoman,Bold"/>
          <w:sz w:val="28"/>
          <w:szCs w:val="28"/>
        </w:rPr>
        <w:t>.</w:t>
      </w:r>
      <w:r w:rsidR="006B6EAA">
        <w:rPr>
          <w:rFonts w:eastAsia="TimesNewRoman,Bold"/>
          <w:sz w:val="28"/>
          <w:szCs w:val="28"/>
        </w:rPr>
        <w:tab/>
      </w:r>
      <w:r w:rsidRPr="005E0FC3">
        <w:rPr>
          <w:rFonts w:eastAsia="TimesNewRoman,Bold"/>
          <w:sz w:val="28"/>
          <w:szCs w:val="28"/>
        </w:rPr>
        <w:t xml:space="preserve">Цели обучения </w:t>
      </w:r>
      <w:r w:rsidR="00C74C45" w:rsidRPr="005E0FC3">
        <w:rPr>
          <w:rFonts w:eastAsia="TimesNewRoman,Bold"/>
          <w:sz w:val="28"/>
          <w:szCs w:val="28"/>
        </w:rPr>
        <w:t>французскому</w:t>
      </w:r>
      <w:r w:rsidRPr="005E0FC3">
        <w:rPr>
          <w:rFonts w:eastAsia="TimesNewRoman,Bold"/>
          <w:sz w:val="28"/>
          <w:szCs w:val="28"/>
        </w:rPr>
        <w:t xml:space="preserve"> языку в общеобразовательной организации. </w:t>
      </w:r>
    </w:p>
    <w:p w:rsidR="00895D92" w:rsidRPr="005E0FC3" w:rsidRDefault="00895D92" w:rsidP="00F44F65">
      <w:pPr>
        <w:suppressAutoHyphens/>
        <w:spacing w:line="360" w:lineRule="auto"/>
        <w:ind w:left="709" w:hanging="567"/>
        <w:jc w:val="both"/>
        <w:rPr>
          <w:rFonts w:eastAsia="TimesNewRoman,Bold"/>
          <w:sz w:val="28"/>
          <w:szCs w:val="28"/>
        </w:rPr>
      </w:pPr>
      <w:r w:rsidRPr="005E0FC3">
        <w:rPr>
          <w:rFonts w:eastAsia="TimesNewRoman,Bold"/>
          <w:sz w:val="28"/>
          <w:szCs w:val="28"/>
        </w:rPr>
        <w:t>2</w:t>
      </w:r>
      <w:r w:rsidR="006B6EAA" w:rsidRPr="005E0FC3">
        <w:rPr>
          <w:rFonts w:eastAsia="TimesNewRoman,Bold"/>
          <w:sz w:val="28"/>
          <w:szCs w:val="28"/>
        </w:rPr>
        <w:t>.</w:t>
      </w:r>
      <w:r w:rsidR="006B6EAA">
        <w:rPr>
          <w:rFonts w:eastAsia="TimesNewRoman,Bold"/>
          <w:sz w:val="28"/>
          <w:szCs w:val="28"/>
        </w:rPr>
        <w:tab/>
      </w:r>
      <w:r w:rsidRPr="005E0FC3">
        <w:rPr>
          <w:rFonts w:eastAsia="TimesNewRoman,Bold"/>
          <w:sz w:val="28"/>
          <w:szCs w:val="28"/>
        </w:rPr>
        <w:t xml:space="preserve">Документы, регламентирующие процесс обучения </w:t>
      </w:r>
      <w:r w:rsidR="006B6EAA" w:rsidRPr="005E0FC3">
        <w:rPr>
          <w:rFonts w:eastAsia="TimesNewRoman,Bold"/>
          <w:sz w:val="28"/>
          <w:szCs w:val="28"/>
        </w:rPr>
        <w:t>в</w:t>
      </w:r>
      <w:r w:rsidR="006B6EAA">
        <w:rPr>
          <w:rFonts w:eastAsia="TimesNewRoman,Bold"/>
          <w:sz w:val="28"/>
          <w:szCs w:val="28"/>
        </w:rPr>
        <w:t> </w:t>
      </w:r>
      <w:r w:rsidRPr="005E0FC3">
        <w:rPr>
          <w:rFonts w:eastAsia="TimesNewRoman,Bold"/>
          <w:sz w:val="28"/>
          <w:szCs w:val="28"/>
        </w:rPr>
        <w:t>общеобразовательной организации</w:t>
      </w:r>
      <w:r w:rsidR="00A01D90" w:rsidRPr="005E0FC3">
        <w:rPr>
          <w:rFonts w:eastAsia="TimesNewRoman,Bold"/>
          <w:sz w:val="28"/>
          <w:szCs w:val="28"/>
        </w:rPr>
        <w:t xml:space="preserve"> и структуру и содержание ОГЭ</w:t>
      </w:r>
      <w:r w:rsidRPr="005E0FC3">
        <w:rPr>
          <w:rFonts w:eastAsia="TimesNewRoman,Bold"/>
          <w:sz w:val="28"/>
          <w:szCs w:val="28"/>
        </w:rPr>
        <w:t xml:space="preserve">. </w:t>
      </w:r>
      <w:r w:rsidR="00F41C8C" w:rsidRPr="005E0FC3">
        <w:rPr>
          <w:rFonts w:eastAsia="TimesNewRoman,Bold"/>
          <w:sz w:val="28"/>
          <w:szCs w:val="28"/>
        </w:rPr>
        <w:t xml:space="preserve">Переход от ФК </w:t>
      </w:r>
      <w:r w:rsidR="00D44DCC" w:rsidRPr="005E0FC3">
        <w:rPr>
          <w:rFonts w:eastAsia="TimesNewRoman,Bold"/>
          <w:sz w:val="28"/>
          <w:szCs w:val="28"/>
        </w:rPr>
        <w:t xml:space="preserve">ГОС </w:t>
      </w:r>
      <w:r w:rsidR="00F41C8C" w:rsidRPr="005E0FC3">
        <w:rPr>
          <w:rFonts w:eastAsia="TimesNewRoman,Bold"/>
          <w:sz w:val="28"/>
          <w:szCs w:val="28"/>
        </w:rPr>
        <w:t>к ФГОС</w:t>
      </w:r>
      <w:r w:rsidR="00D44DCC" w:rsidRPr="005E0FC3">
        <w:rPr>
          <w:rFonts w:eastAsia="TimesNewRoman,Bold"/>
          <w:sz w:val="28"/>
          <w:szCs w:val="28"/>
        </w:rPr>
        <w:t xml:space="preserve"> ООО</w:t>
      </w:r>
      <w:r w:rsidR="006B6EAA">
        <w:rPr>
          <w:rFonts w:eastAsia="TimesNewRoman,Bold"/>
          <w:sz w:val="28"/>
          <w:szCs w:val="28"/>
        </w:rPr>
        <w:t>.</w:t>
      </w:r>
      <w:r w:rsidRPr="005E0FC3">
        <w:rPr>
          <w:rFonts w:eastAsia="TimesNewRoman,Bold"/>
          <w:sz w:val="28"/>
          <w:szCs w:val="28"/>
        </w:rPr>
        <w:t xml:space="preserve"> </w:t>
      </w:r>
    </w:p>
    <w:p w:rsidR="00895D92" w:rsidRPr="005E0FC3" w:rsidRDefault="00895D92" w:rsidP="00F44F65">
      <w:pPr>
        <w:suppressAutoHyphens/>
        <w:spacing w:line="360" w:lineRule="auto"/>
        <w:ind w:left="709" w:hanging="567"/>
        <w:jc w:val="both"/>
        <w:rPr>
          <w:rFonts w:eastAsia="TimesNewRoman,Bold"/>
          <w:sz w:val="28"/>
          <w:szCs w:val="28"/>
        </w:rPr>
      </w:pPr>
      <w:r w:rsidRPr="005E0FC3">
        <w:rPr>
          <w:rFonts w:eastAsia="TimesNewRoman,Bold"/>
          <w:sz w:val="28"/>
          <w:szCs w:val="28"/>
        </w:rPr>
        <w:t>3</w:t>
      </w:r>
      <w:r w:rsidR="006B6EAA" w:rsidRPr="005E0FC3">
        <w:rPr>
          <w:rFonts w:eastAsia="TimesNewRoman,Bold"/>
          <w:sz w:val="28"/>
          <w:szCs w:val="28"/>
        </w:rPr>
        <w:t>.</w:t>
      </w:r>
      <w:r w:rsidR="006B6EAA">
        <w:rPr>
          <w:rFonts w:eastAsia="TimesNewRoman,Bold"/>
          <w:sz w:val="28"/>
          <w:szCs w:val="28"/>
        </w:rPr>
        <w:tab/>
      </w:r>
      <w:r w:rsidR="00A01D90" w:rsidRPr="005E0FC3">
        <w:rPr>
          <w:rFonts w:eastAsia="TimesNewRoman,Bold"/>
          <w:sz w:val="28"/>
          <w:szCs w:val="28"/>
        </w:rPr>
        <w:t>Структура ОГЭ и проверяемые умения и навыки</w:t>
      </w:r>
      <w:r w:rsidRPr="005E0FC3">
        <w:rPr>
          <w:rFonts w:eastAsia="TimesNewRoman,Bold"/>
          <w:sz w:val="28"/>
          <w:szCs w:val="28"/>
        </w:rPr>
        <w:t>.</w:t>
      </w:r>
      <w:r w:rsidR="00F41C8C" w:rsidRPr="005E0FC3">
        <w:rPr>
          <w:rFonts w:eastAsia="TimesNewRoman,Bold"/>
          <w:sz w:val="28"/>
          <w:szCs w:val="28"/>
        </w:rPr>
        <w:t xml:space="preserve"> Изменения в модели</w:t>
      </w:r>
      <w:r w:rsidR="00D44DCC" w:rsidRPr="005E0FC3">
        <w:rPr>
          <w:rFonts w:eastAsia="TimesNewRoman,Bold"/>
          <w:sz w:val="28"/>
          <w:szCs w:val="28"/>
        </w:rPr>
        <w:t xml:space="preserve"> ОГЭ</w:t>
      </w:r>
      <w:r w:rsidR="00F41C8C" w:rsidRPr="005E0FC3">
        <w:rPr>
          <w:rFonts w:eastAsia="TimesNewRoman,Bold"/>
          <w:sz w:val="28"/>
          <w:szCs w:val="28"/>
        </w:rPr>
        <w:t xml:space="preserve"> 2020</w:t>
      </w:r>
      <w:r w:rsidR="006B6EAA">
        <w:rPr>
          <w:rFonts w:eastAsia="TimesNewRoman,Bold"/>
          <w:sz w:val="28"/>
          <w:szCs w:val="28"/>
        </w:rPr>
        <w:t>/</w:t>
      </w:r>
      <w:r w:rsidR="00F41C8C" w:rsidRPr="005E0FC3">
        <w:rPr>
          <w:rFonts w:eastAsia="TimesNewRoman,Bold"/>
          <w:sz w:val="28"/>
          <w:szCs w:val="28"/>
        </w:rPr>
        <w:t xml:space="preserve">21 </w:t>
      </w:r>
      <w:r w:rsidR="006B6EAA">
        <w:rPr>
          <w:rFonts w:eastAsia="TimesNewRoman,Bold"/>
          <w:sz w:val="28"/>
          <w:szCs w:val="28"/>
        </w:rPr>
        <w:t>учебного года</w:t>
      </w:r>
      <w:r w:rsidR="00D44DCC" w:rsidRPr="005E0FC3">
        <w:rPr>
          <w:rFonts w:eastAsia="TimesNewRoman,Bold"/>
          <w:sz w:val="28"/>
          <w:szCs w:val="28"/>
        </w:rPr>
        <w:t xml:space="preserve"> по сравнению с предыдущим периодом</w:t>
      </w:r>
      <w:r w:rsidR="00F41C8C" w:rsidRPr="005E0FC3">
        <w:rPr>
          <w:rFonts w:eastAsia="TimesNewRoman,Bold"/>
          <w:sz w:val="28"/>
          <w:szCs w:val="28"/>
        </w:rPr>
        <w:t>.</w:t>
      </w:r>
    </w:p>
    <w:p w:rsidR="00895D92" w:rsidRPr="005E0FC3" w:rsidRDefault="00895D92" w:rsidP="00A01D90">
      <w:pPr>
        <w:suppressAutoHyphens/>
        <w:spacing w:line="360" w:lineRule="auto"/>
        <w:jc w:val="both"/>
        <w:rPr>
          <w:rFonts w:eastAsia="TimesNewRoman,Bold"/>
          <w:sz w:val="28"/>
          <w:szCs w:val="28"/>
        </w:rPr>
      </w:pPr>
    </w:p>
    <w:p w:rsidR="00895D92" w:rsidRPr="005E0FC3" w:rsidRDefault="00895D92" w:rsidP="00895D92">
      <w:pPr>
        <w:suppressAutoHyphens/>
        <w:spacing w:line="360" w:lineRule="auto"/>
        <w:jc w:val="center"/>
        <w:rPr>
          <w:rFonts w:eastAsia="TimesNewRoman,Bold"/>
          <w:i/>
          <w:sz w:val="28"/>
          <w:szCs w:val="28"/>
        </w:rPr>
      </w:pPr>
      <w:r w:rsidRPr="005E0FC3">
        <w:rPr>
          <w:rFonts w:eastAsia="TimesNewRoman,Bold"/>
          <w:i/>
          <w:sz w:val="28"/>
          <w:szCs w:val="28"/>
        </w:rPr>
        <w:t>Основная литература</w:t>
      </w:r>
    </w:p>
    <w:p w:rsidR="00895D92" w:rsidRPr="005E0FC3" w:rsidRDefault="00895D92" w:rsidP="00F44F65">
      <w:pPr>
        <w:numPr>
          <w:ilvl w:val="0"/>
          <w:numId w:val="5"/>
        </w:numPr>
        <w:suppressAutoHyphens/>
        <w:spacing w:line="360" w:lineRule="auto"/>
        <w:ind w:hanging="436"/>
        <w:jc w:val="both"/>
        <w:rPr>
          <w:rFonts w:eastAsia="TimesNewRoman,Bold"/>
          <w:sz w:val="28"/>
          <w:szCs w:val="28"/>
        </w:rPr>
      </w:pPr>
      <w:r w:rsidRPr="005E0FC3">
        <w:rPr>
          <w:rFonts w:eastAsia="TimesNewRoman,Bold"/>
          <w:sz w:val="28"/>
          <w:szCs w:val="28"/>
        </w:rPr>
        <w:t>Федеральный государственный образовательный стандарт основного общего образования (приказ Минобрнауки России от 17.12.2010</w:t>
      </w:r>
      <w:r w:rsidR="00110270">
        <w:rPr>
          <w:rFonts w:eastAsia="TimesNewRoman,Bold"/>
          <w:sz w:val="28"/>
          <w:szCs w:val="28"/>
        </w:rPr>
        <w:t> г.</w:t>
      </w:r>
      <w:r w:rsidRPr="005E0FC3">
        <w:rPr>
          <w:rFonts w:eastAsia="TimesNewRoman,Bold"/>
          <w:sz w:val="28"/>
          <w:szCs w:val="28"/>
        </w:rPr>
        <w:t xml:space="preserve"> </w:t>
      </w:r>
      <w:r w:rsidR="00110270" w:rsidRPr="005E0FC3">
        <w:rPr>
          <w:rFonts w:eastAsia="TimesNewRoman,Bold"/>
          <w:sz w:val="28"/>
          <w:szCs w:val="28"/>
        </w:rPr>
        <w:t>№</w:t>
      </w:r>
      <w:r w:rsidR="00110270">
        <w:rPr>
          <w:rFonts w:eastAsia="TimesNewRoman,Bold"/>
          <w:sz w:val="28"/>
          <w:szCs w:val="28"/>
        </w:rPr>
        <w:t> </w:t>
      </w:r>
      <w:r w:rsidRPr="005E0FC3">
        <w:rPr>
          <w:rFonts w:eastAsia="TimesNewRoman,Bold"/>
          <w:sz w:val="28"/>
          <w:szCs w:val="28"/>
        </w:rPr>
        <w:t>1897)</w:t>
      </w:r>
      <w:r w:rsidR="00110270">
        <w:rPr>
          <w:rFonts w:eastAsia="TimesNewRoman,Bold"/>
          <w:sz w:val="28"/>
          <w:szCs w:val="28"/>
        </w:rPr>
        <w:t>.</w:t>
      </w:r>
      <w:r w:rsidRPr="005E0FC3">
        <w:rPr>
          <w:rFonts w:eastAsia="TimesNewRoman,Bold"/>
          <w:sz w:val="28"/>
          <w:szCs w:val="28"/>
        </w:rPr>
        <w:t xml:space="preserve"> </w:t>
      </w:r>
    </w:p>
    <w:p w:rsidR="00895D92" w:rsidRPr="005E0FC3" w:rsidRDefault="00895D92" w:rsidP="00F44F65">
      <w:pPr>
        <w:numPr>
          <w:ilvl w:val="0"/>
          <w:numId w:val="5"/>
        </w:numPr>
        <w:suppressAutoHyphens/>
        <w:spacing w:line="360" w:lineRule="auto"/>
        <w:ind w:hanging="436"/>
        <w:jc w:val="both"/>
        <w:rPr>
          <w:rFonts w:eastAsia="TimesNewRoman,Bold"/>
          <w:sz w:val="28"/>
          <w:szCs w:val="28"/>
        </w:rPr>
      </w:pPr>
      <w:r w:rsidRPr="005E0FC3">
        <w:rPr>
          <w:rFonts w:eastAsia="TimesNewRoman,Bold"/>
          <w:sz w:val="28"/>
          <w:szCs w:val="28"/>
        </w:rPr>
        <w:t>Спецификация КИМ для проведения в 2021 г. ОГЭ по иностранным языкам</w:t>
      </w:r>
      <w:r w:rsidR="00110270">
        <w:rPr>
          <w:rFonts w:eastAsia="TimesNewRoman,Bold"/>
          <w:sz w:val="28"/>
          <w:szCs w:val="28"/>
        </w:rPr>
        <w:t>.</w:t>
      </w:r>
      <w:r w:rsidRPr="005E0FC3">
        <w:rPr>
          <w:rFonts w:eastAsia="TimesNewRoman,Bold"/>
          <w:sz w:val="28"/>
          <w:szCs w:val="28"/>
        </w:rPr>
        <w:t xml:space="preserve"> – </w:t>
      </w:r>
      <w:r w:rsidR="00110270">
        <w:rPr>
          <w:rFonts w:eastAsia="TimesNewRoman,Bold"/>
          <w:sz w:val="28"/>
          <w:szCs w:val="28"/>
          <w:lang w:val="en-US"/>
        </w:rPr>
        <w:t>URL</w:t>
      </w:r>
      <w:r w:rsidR="00110270" w:rsidRPr="00F44F65">
        <w:rPr>
          <w:rFonts w:eastAsia="TimesNewRoman,Bold"/>
          <w:sz w:val="28"/>
          <w:szCs w:val="28"/>
        </w:rPr>
        <w:t xml:space="preserve">.: </w:t>
      </w:r>
      <w:hyperlink r:id="rId9" w:history="1">
        <w:r w:rsidRPr="00F44F65">
          <w:rPr>
            <w:rFonts w:eastAsia="TimesNewRoman,Bold"/>
            <w:sz w:val="28"/>
            <w:szCs w:val="28"/>
            <w:u w:val="single"/>
          </w:rPr>
          <w:t>www.fipi.ru</w:t>
        </w:r>
      </w:hyperlink>
      <w:r w:rsidR="00110270" w:rsidRPr="00F44F65">
        <w:rPr>
          <w:rFonts w:eastAsia="TimesNewRoman,Bold"/>
          <w:sz w:val="28"/>
          <w:szCs w:val="28"/>
        </w:rPr>
        <w:t>.</w:t>
      </w:r>
    </w:p>
    <w:p w:rsidR="00895D92" w:rsidRPr="005E0FC3" w:rsidRDefault="00895D92" w:rsidP="00F44F65">
      <w:pPr>
        <w:numPr>
          <w:ilvl w:val="0"/>
          <w:numId w:val="5"/>
        </w:numPr>
        <w:suppressAutoHyphens/>
        <w:spacing w:line="360" w:lineRule="auto"/>
        <w:ind w:hanging="436"/>
        <w:jc w:val="both"/>
        <w:rPr>
          <w:rFonts w:eastAsia="TimesNewRoman,Bold"/>
          <w:sz w:val="28"/>
          <w:szCs w:val="28"/>
        </w:rPr>
      </w:pPr>
      <w:r w:rsidRPr="005E0FC3">
        <w:rPr>
          <w:rFonts w:eastAsia="TimesNewRoman,Bold"/>
          <w:sz w:val="28"/>
          <w:szCs w:val="28"/>
        </w:rPr>
        <w:t xml:space="preserve">Демонстрационный вариант КИМ ОГЭ 2021 г. по </w:t>
      </w:r>
      <w:r w:rsidR="00C74C45" w:rsidRPr="005E0FC3">
        <w:rPr>
          <w:rFonts w:eastAsia="TimesNewRoman,Bold"/>
          <w:sz w:val="28"/>
          <w:szCs w:val="28"/>
        </w:rPr>
        <w:t>французскому</w:t>
      </w:r>
      <w:r w:rsidRPr="005E0FC3">
        <w:rPr>
          <w:rFonts w:eastAsia="TimesNewRoman,Bold"/>
          <w:sz w:val="28"/>
          <w:szCs w:val="28"/>
        </w:rPr>
        <w:t xml:space="preserve"> языку</w:t>
      </w:r>
      <w:r w:rsidR="00110270" w:rsidRPr="00F44F65">
        <w:rPr>
          <w:rFonts w:eastAsia="TimesNewRoman,Bold"/>
          <w:sz w:val="28"/>
          <w:szCs w:val="28"/>
        </w:rPr>
        <w:t>.</w:t>
      </w:r>
      <w:r w:rsidR="00110270">
        <w:rPr>
          <w:rFonts w:eastAsia="TimesNewRoman,Bold"/>
          <w:sz w:val="28"/>
          <w:szCs w:val="28"/>
          <w:lang w:val="en-US"/>
        </w:rPr>
        <w:t> </w:t>
      </w:r>
      <w:r w:rsidRPr="005E0FC3">
        <w:rPr>
          <w:rFonts w:eastAsia="TimesNewRoman,Bold"/>
          <w:sz w:val="28"/>
          <w:szCs w:val="28"/>
        </w:rPr>
        <w:t xml:space="preserve">– </w:t>
      </w:r>
      <w:r w:rsidR="00110270">
        <w:rPr>
          <w:rFonts w:eastAsia="TimesNewRoman,Bold"/>
          <w:sz w:val="28"/>
          <w:szCs w:val="28"/>
          <w:lang w:val="en-US"/>
        </w:rPr>
        <w:t>URL</w:t>
      </w:r>
      <w:r w:rsidR="00110270" w:rsidRPr="00F44F65">
        <w:rPr>
          <w:rFonts w:eastAsia="TimesNewRoman,Bold"/>
          <w:sz w:val="28"/>
          <w:szCs w:val="28"/>
        </w:rPr>
        <w:t xml:space="preserve">.: </w:t>
      </w:r>
      <w:hyperlink r:id="rId10" w:history="1">
        <w:r w:rsidRPr="00F44F65">
          <w:rPr>
            <w:rFonts w:eastAsia="TimesNewRoman,Bold"/>
            <w:sz w:val="28"/>
            <w:szCs w:val="28"/>
            <w:u w:val="single"/>
          </w:rPr>
          <w:t>www.fipi.ru</w:t>
        </w:r>
      </w:hyperlink>
      <w:r w:rsidR="00110270" w:rsidRPr="00F44F65">
        <w:rPr>
          <w:rFonts w:eastAsia="TimesNewRoman,Bold"/>
          <w:sz w:val="28"/>
          <w:szCs w:val="28"/>
        </w:rPr>
        <w:t>.</w:t>
      </w:r>
    </w:p>
    <w:p w:rsidR="00895D92" w:rsidRPr="005E0FC3" w:rsidRDefault="00895D92" w:rsidP="00F44F65">
      <w:pPr>
        <w:numPr>
          <w:ilvl w:val="0"/>
          <w:numId w:val="5"/>
        </w:numPr>
        <w:suppressAutoHyphens/>
        <w:spacing w:line="360" w:lineRule="auto"/>
        <w:ind w:hanging="436"/>
        <w:jc w:val="both"/>
        <w:rPr>
          <w:rFonts w:eastAsia="TimesNewRoman,Bold"/>
          <w:sz w:val="28"/>
          <w:szCs w:val="28"/>
        </w:rPr>
      </w:pPr>
      <w:r w:rsidRPr="005E0FC3">
        <w:rPr>
          <w:rFonts w:eastAsia="TimesNewRoman,Bold"/>
          <w:sz w:val="28"/>
          <w:szCs w:val="28"/>
        </w:rPr>
        <w:t xml:space="preserve">Кодификатор элементов содержания и требований к уровню подготовки выпускников образовательных организаций для проведения в 2021 г. ОГЭ по </w:t>
      </w:r>
      <w:r w:rsidR="00C74C45" w:rsidRPr="005E0FC3">
        <w:rPr>
          <w:rFonts w:eastAsia="TimesNewRoman,Bold"/>
          <w:sz w:val="28"/>
          <w:szCs w:val="28"/>
        </w:rPr>
        <w:t>французскому</w:t>
      </w:r>
      <w:r w:rsidRPr="005E0FC3">
        <w:rPr>
          <w:rFonts w:eastAsia="TimesNewRoman,Bold"/>
          <w:sz w:val="28"/>
          <w:szCs w:val="28"/>
        </w:rPr>
        <w:t xml:space="preserve"> языку</w:t>
      </w:r>
      <w:r w:rsidR="00352529" w:rsidRPr="00F44F65">
        <w:rPr>
          <w:rFonts w:eastAsia="TimesNewRoman,Bold"/>
          <w:sz w:val="28"/>
          <w:szCs w:val="28"/>
        </w:rPr>
        <w:t>.</w:t>
      </w:r>
      <w:r w:rsidRPr="005E0FC3">
        <w:rPr>
          <w:rFonts w:eastAsia="TimesNewRoman,Bold"/>
          <w:sz w:val="28"/>
          <w:szCs w:val="28"/>
        </w:rPr>
        <w:t xml:space="preserve"> – </w:t>
      </w:r>
      <w:r w:rsidR="00352529">
        <w:rPr>
          <w:rFonts w:eastAsia="TimesNewRoman,Bold"/>
          <w:sz w:val="28"/>
          <w:szCs w:val="28"/>
          <w:lang w:val="en-US"/>
        </w:rPr>
        <w:t>URL</w:t>
      </w:r>
      <w:r w:rsidR="00352529" w:rsidRPr="00F44F65">
        <w:rPr>
          <w:rFonts w:eastAsia="TimesNewRoman,Bold"/>
          <w:sz w:val="28"/>
          <w:szCs w:val="28"/>
        </w:rPr>
        <w:t xml:space="preserve">.: </w:t>
      </w:r>
      <w:hyperlink r:id="rId11" w:history="1">
        <w:r w:rsidRPr="005E0FC3">
          <w:rPr>
            <w:rFonts w:eastAsia="TimesNewRoman,Bold"/>
            <w:sz w:val="28"/>
            <w:szCs w:val="28"/>
          </w:rPr>
          <w:t>www.fipi.ru</w:t>
        </w:r>
      </w:hyperlink>
      <w:r w:rsidR="00352529" w:rsidRPr="00F44F65">
        <w:rPr>
          <w:rFonts w:eastAsia="TimesNewRoman,Bold"/>
          <w:sz w:val="28"/>
          <w:szCs w:val="28"/>
        </w:rPr>
        <w:t>.</w:t>
      </w:r>
    </w:p>
    <w:p w:rsidR="00D20FC5" w:rsidRPr="005E0FC3" w:rsidRDefault="00895D92" w:rsidP="00F44F65">
      <w:pPr>
        <w:widowControl w:val="0"/>
        <w:numPr>
          <w:ilvl w:val="0"/>
          <w:numId w:val="5"/>
        </w:numPr>
        <w:suppressAutoHyphens/>
        <w:spacing w:line="360" w:lineRule="auto"/>
        <w:ind w:hanging="436"/>
        <w:jc w:val="both"/>
        <w:rPr>
          <w:rFonts w:eastAsia="Arial Unicode MS" w:cs="Tahoma"/>
          <w:bCs/>
          <w:iCs/>
          <w:color w:val="000000"/>
          <w:sz w:val="28"/>
          <w:szCs w:val="28"/>
          <w:lang w:bidi="en-US"/>
        </w:rPr>
      </w:pPr>
      <w:r w:rsidRPr="005E0FC3">
        <w:rPr>
          <w:rFonts w:eastAsia="TimesNewRoman,Bold"/>
          <w:sz w:val="28"/>
          <w:szCs w:val="28"/>
        </w:rPr>
        <w:t xml:space="preserve">Примерная образовательная программа основного общего образования (одобрена решением </w:t>
      </w:r>
      <w:r w:rsidR="00352529">
        <w:rPr>
          <w:rFonts w:eastAsia="TimesNewRoman,Bold"/>
          <w:sz w:val="28"/>
          <w:szCs w:val="28"/>
        </w:rPr>
        <w:t>ф</w:t>
      </w:r>
      <w:r w:rsidR="00352529" w:rsidRPr="005E0FC3">
        <w:rPr>
          <w:rFonts w:eastAsia="TimesNewRoman,Bold"/>
          <w:sz w:val="28"/>
          <w:szCs w:val="28"/>
        </w:rPr>
        <w:t xml:space="preserve">едерального </w:t>
      </w:r>
      <w:r w:rsidRPr="005E0FC3">
        <w:rPr>
          <w:rFonts w:eastAsia="TimesNewRoman,Bold"/>
          <w:sz w:val="28"/>
          <w:szCs w:val="28"/>
        </w:rPr>
        <w:t>учебно-методического объединения по общему образованию (протокол от 08.04.2015</w:t>
      </w:r>
      <w:r w:rsidR="00352529">
        <w:rPr>
          <w:rFonts w:eastAsia="TimesNewRoman,Bold"/>
          <w:sz w:val="28"/>
          <w:szCs w:val="28"/>
        </w:rPr>
        <w:t> г.</w:t>
      </w:r>
      <w:r w:rsidRPr="005E0FC3">
        <w:rPr>
          <w:rFonts w:eastAsia="TimesNewRoman,Bold"/>
          <w:sz w:val="28"/>
          <w:szCs w:val="28"/>
        </w:rPr>
        <w:t xml:space="preserve"> № 1/15)</w:t>
      </w:r>
      <w:r w:rsidR="00352529">
        <w:rPr>
          <w:rFonts w:eastAsia="TimesNewRoman,Bold"/>
          <w:sz w:val="28"/>
          <w:szCs w:val="28"/>
        </w:rPr>
        <w:t>.</w:t>
      </w:r>
      <w:r w:rsidRPr="005E0FC3">
        <w:rPr>
          <w:rFonts w:eastAsia="TimesNewRoman,Bold"/>
          <w:sz w:val="28"/>
          <w:szCs w:val="28"/>
        </w:rPr>
        <w:t xml:space="preserve"> </w:t>
      </w:r>
      <w:r w:rsidR="00352529">
        <w:rPr>
          <w:rFonts w:eastAsia="TimesNewRoman,Bold"/>
          <w:sz w:val="28"/>
          <w:szCs w:val="28"/>
        </w:rPr>
        <w:t>–</w:t>
      </w:r>
      <w:r w:rsidRPr="005E0FC3">
        <w:rPr>
          <w:rFonts w:eastAsia="TimesNewRoman,Bold"/>
          <w:sz w:val="28"/>
          <w:szCs w:val="28"/>
        </w:rPr>
        <w:t xml:space="preserve"> URL</w:t>
      </w:r>
      <w:r w:rsidR="00352529">
        <w:rPr>
          <w:rFonts w:eastAsia="TimesNewRoman,Bold"/>
          <w:sz w:val="28"/>
          <w:szCs w:val="28"/>
        </w:rPr>
        <w:t>.</w:t>
      </w:r>
      <w:r w:rsidRPr="005E0FC3">
        <w:rPr>
          <w:rFonts w:eastAsia="TimesNewRoman,Bold"/>
          <w:sz w:val="28"/>
          <w:szCs w:val="28"/>
        </w:rPr>
        <w:t xml:space="preserve">: </w:t>
      </w:r>
      <w:hyperlink r:id="rId12" w:history="1">
        <w:r w:rsidRPr="00F44F65">
          <w:rPr>
            <w:rFonts w:eastAsia="TimesNewRoman,Bold"/>
            <w:sz w:val="28"/>
            <w:szCs w:val="28"/>
            <w:u w:val="single"/>
          </w:rPr>
          <w:t>http://www.fgosreestr.ru</w:t>
        </w:r>
      </w:hyperlink>
      <w:r w:rsidR="00352529">
        <w:rPr>
          <w:rFonts w:eastAsia="TimesNewRoman,Bold"/>
          <w:sz w:val="28"/>
          <w:szCs w:val="28"/>
        </w:rPr>
        <w:t>.</w:t>
      </w:r>
    </w:p>
    <w:p w:rsidR="00D20FC5" w:rsidRPr="005E0FC3" w:rsidRDefault="00895D92" w:rsidP="00F44F65">
      <w:pPr>
        <w:widowControl w:val="0"/>
        <w:numPr>
          <w:ilvl w:val="0"/>
          <w:numId w:val="5"/>
        </w:numPr>
        <w:suppressAutoHyphens/>
        <w:spacing w:line="360" w:lineRule="auto"/>
        <w:ind w:hanging="436"/>
        <w:jc w:val="both"/>
        <w:rPr>
          <w:rFonts w:eastAsia="Arial Unicode MS" w:cs="Tahoma"/>
          <w:bCs/>
          <w:iCs/>
          <w:color w:val="000000"/>
          <w:sz w:val="28"/>
          <w:szCs w:val="28"/>
          <w:lang w:bidi="en-US"/>
        </w:rPr>
      </w:pPr>
      <w:r w:rsidRPr="005E0FC3">
        <w:rPr>
          <w:rFonts w:eastAsia="TimesNewRoman,Bold"/>
          <w:sz w:val="28"/>
          <w:szCs w:val="28"/>
        </w:rPr>
        <w:t>Общеевропейские компетенции владения иностранным языком: изучение, преподавание, оценка. – М.: МГЛУ, 2003</w:t>
      </w:r>
      <w:r w:rsidR="00D20FC5" w:rsidRPr="005E0FC3">
        <w:rPr>
          <w:rFonts w:eastAsia="TimesNewRoman,Bold"/>
          <w:sz w:val="28"/>
          <w:szCs w:val="28"/>
        </w:rPr>
        <w:t xml:space="preserve"> и</w:t>
      </w:r>
      <w:r w:rsidR="00D20FC5" w:rsidRPr="005E0FC3">
        <w:rPr>
          <w:rFonts w:eastAsia="Arial Unicode MS" w:cs="Tahoma"/>
          <w:color w:val="000000"/>
          <w:sz w:val="28"/>
          <w:szCs w:val="28"/>
          <w:lang w:bidi="en-US"/>
        </w:rPr>
        <w:t xml:space="preserve"> их новая версия </w:t>
      </w:r>
      <w:r w:rsidR="009C6B32">
        <w:rPr>
          <w:rFonts w:eastAsia="Arial Unicode MS" w:cs="Tahoma"/>
          <w:color w:val="000000"/>
          <w:sz w:val="28"/>
          <w:szCs w:val="28"/>
          <w:lang w:bidi="en-US"/>
        </w:rPr>
        <w:t>«</w:t>
      </w:r>
      <w:r w:rsidR="00D20FC5" w:rsidRPr="005E0FC3">
        <w:rPr>
          <w:rFonts w:eastAsia="Arial Unicode MS" w:cs="Tahoma"/>
          <w:color w:val="000000"/>
          <w:sz w:val="28"/>
          <w:szCs w:val="28"/>
          <w:lang w:bidi="en-US"/>
        </w:rPr>
        <w:t xml:space="preserve">Common European Framework of Reference for Languages: Learning, </w:t>
      </w:r>
      <w:r w:rsidR="00D20FC5" w:rsidRPr="005E0FC3">
        <w:rPr>
          <w:rFonts w:eastAsia="Arial Unicode MS" w:cs="Tahoma"/>
          <w:color w:val="000000"/>
          <w:sz w:val="28"/>
          <w:szCs w:val="28"/>
          <w:lang w:bidi="en-US"/>
        </w:rPr>
        <w:lastRenderedPageBreak/>
        <w:t>teaching, assessment</w:t>
      </w:r>
      <w:r w:rsidR="009C6B32">
        <w:rPr>
          <w:rFonts w:eastAsia="Arial Unicode MS" w:cs="Tahoma"/>
          <w:color w:val="000000"/>
          <w:sz w:val="28"/>
          <w:szCs w:val="28"/>
          <w:lang w:bidi="en-US"/>
        </w:rPr>
        <w:t>»</w:t>
      </w:r>
      <w:r w:rsidR="00D20FC5" w:rsidRPr="005E0FC3">
        <w:rPr>
          <w:rFonts w:eastAsia="Arial Unicode MS" w:cs="Tahoma"/>
          <w:color w:val="000000"/>
          <w:sz w:val="28"/>
          <w:szCs w:val="28"/>
          <w:lang w:bidi="en-US"/>
        </w:rPr>
        <w:t xml:space="preserve"> </w:t>
      </w:r>
      <w:r w:rsidR="000723C0" w:rsidRPr="00F44F65">
        <w:rPr>
          <w:rFonts w:eastAsia="Arial Unicode MS" w:cs="Tahoma"/>
          <w:color w:val="000000"/>
          <w:sz w:val="28"/>
          <w:szCs w:val="28"/>
          <w:lang w:bidi="en-US"/>
        </w:rPr>
        <w:t xml:space="preserve">– </w:t>
      </w:r>
      <w:r w:rsidR="000723C0">
        <w:rPr>
          <w:rFonts w:eastAsia="Arial Unicode MS" w:cs="Tahoma"/>
          <w:color w:val="000000"/>
          <w:sz w:val="28"/>
          <w:szCs w:val="28"/>
          <w:lang w:val="en-US" w:bidi="en-US"/>
        </w:rPr>
        <w:t>URL</w:t>
      </w:r>
      <w:r w:rsidR="000723C0" w:rsidRPr="00F44F65">
        <w:rPr>
          <w:rFonts w:eastAsia="Arial Unicode MS" w:cs="Tahoma"/>
          <w:color w:val="000000"/>
          <w:sz w:val="28"/>
          <w:szCs w:val="28"/>
          <w:lang w:bidi="en-US"/>
        </w:rPr>
        <w:t xml:space="preserve">.: </w:t>
      </w:r>
      <w:hyperlink r:id="rId13" w:history="1">
        <w:r w:rsidR="00D20FC5" w:rsidRPr="00F44F65">
          <w:rPr>
            <w:rStyle w:val="a8"/>
            <w:rFonts w:eastAsia="Arial Unicode MS" w:cs="Tahoma"/>
            <w:iCs/>
            <w:color w:val="auto"/>
            <w:sz w:val="28"/>
            <w:szCs w:val="28"/>
            <w:lang w:bidi="en-US"/>
          </w:rPr>
          <w:t>https://www.coe.int/en/web/common-european-framework-reference-languages</w:t>
        </w:r>
      </w:hyperlink>
      <w:r w:rsidR="000723C0" w:rsidRPr="00F44F65">
        <w:rPr>
          <w:rFonts w:eastAsia="Arial Unicode MS" w:cs="Tahoma"/>
          <w:i/>
          <w:iCs/>
          <w:color w:val="000000"/>
          <w:sz w:val="28"/>
          <w:szCs w:val="28"/>
          <w:lang w:bidi="en-US"/>
        </w:rPr>
        <w:t>.</w:t>
      </w:r>
    </w:p>
    <w:p w:rsidR="00895D92" w:rsidRPr="005E0FC3" w:rsidRDefault="00895D92" w:rsidP="00F44F65">
      <w:pPr>
        <w:numPr>
          <w:ilvl w:val="0"/>
          <w:numId w:val="5"/>
        </w:numPr>
        <w:suppressAutoHyphens/>
        <w:spacing w:line="360" w:lineRule="auto"/>
        <w:ind w:hanging="436"/>
        <w:jc w:val="both"/>
        <w:rPr>
          <w:rFonts w:eastAsia="TimesNewRoman,Bold"/>
          <w:sz w:val="28"/>
          <w:szCs w:val="28"/>
        </w:rPr>
      </w:pPr>
      <w:r w:rsidRPr="005E0FC3">
        <w:rPr>
          <w:rFonts w:eastAsia="TimesNewRoman,Bold"/>
          <w:sz w:val="28"/>
          <w:szCs w:val="28"/>
        </w:rPr>
        <w:t>Азимов Э.Г., Щукин А.Н. Словарь методических терминов</w:t>
      </w:r>
      <w:r w:rsidR="006A3A07">
        <w:rPr>
          <w:rFonts w:eastAsia="TimesNewRoman,Bold"/>
          <w:sz w:val="28"/>
          <w:szCs w:val="28"/>
        </w:rPr>
        <w:t xml:space="preserve"> / Э.Г. Азимов</w:t>
      </w:r>
      <w:r w:rsidRPr="005E0FC3">
        <w:rPr>
          <w:rFonts w:eastAsia="TimesNewRoman,Bold"/>
          <w:sz w:val="28"/>
          <w:szCs w:val="28"/>
        </w:rPr>
        <w:t xml:space="preserve">. – Санкт-Петербург: Златоуст, 1999. </w:t>
      </w:r>
    </w:p>
    <w:p w:rsidR="00C21453" w:rsidRPr="005E0FC3" w:rsidRDefault="00C21453" w:rsidP="00F44F65">
      <w:pPr>
        <w:numPr>
          <w:ilvl w:val="0"/>
          <w:numId w:val="5"/>
        </w:numPr>
        <w:suppressAutoHyphens/>
        <w:spacing w:line="360" w:lineRule="auto"/>
        <w:ind w:hanging="436"/>
        <w:jc w:val="both"/>
        <w:rPr>
          <w:rFonts w:eastAsia="TimesNewRoman,Bold"/>
          <w:sz w:val="28"/>
          <w:szCs w:val="28"/>
        </w:rPr>
      </w:pPr>
      <w:r w:rsidRPr="005E0FC3">
        <w:rPr>
          <w:sz w:val="28"/>
          <w:szCs w:val="28"/>
        </w:rPr>
        <w:t>Бим И.Л. Содержание обучения иностранным языкам</w:t>
      </w:r>
      <w:r w:rsidR="006A3A07">
        <w:rPr>
          <w:sz w:val="28"/>
          <w:szCs w:val="28"/>
        </w:rPr>
        <w:t xml:space="preserve"> / И.Л. Бим</w:t>
      </w:r>
      <w:r w:rsidRPr="005E0FC3">
        <w:rPr>
          <w:sz w:val="28"/>
          <w:szCs w:val="28"/>
        </w:rPr>
        <w:t xml:space="preserve"> </w:t>
      </w:r>
      <w:r w:rsidR="006A3A07">
        <w:rPr>
          <w:sz w:val="28"/>
          <w:szCs w:val="28"/>
        </w:rPr>
        <w:t>//</w:t>
      </w:r>
      <w:r w:rsidRPr="005E0FC3">
        <w:rPr>
          <w:sz w:val="28"/>
          <w:szCs w:val="28"/>
        </w:rPr>
        <w:t xml:space="preserve"> Методика обучения иностранным языкам: традиции и современность. </w:t>
      </w:r>
      <w:r w:rsidRPr="005E0FC3">
        <w:rPr>
          <w:rFonts w:eastAsia="TimesNewRoman,Bold"/>
          <w:sz w:val="28"/>
          <w:szCs w:val="28"/>
        </w:rPr>
        <w:t>–</w:t>
      </w:r>
      <w:r w:rsidRPr="005E0FC3">
        <w:rPr>
          <w:sz w:val="28"/>
          <w:szCs w:val="28"/>
        </w:rPr>
        <w:t xml:space="preserve"> Обнинск: Титул, 2010.</w:t>
      </w:r>
    </w:p>
    <w:p w:rsidR="00D20FC5" w:rsidRPr="005E0FC3" w:rsidRDefault="00D20FC5" w:rsidP="00F44F65">
      <w:pPr>
        <w:numPr>
          <w:ilvl w:val="0"/>
          <w:numId w:val="5"/>
        </w:numPr>
        <w:suppressAutoHyphens/>
        <w:spacing w:line="360" w:lineRule="auto"/>
        <w:ind w:hanging="436"/>
        <w:jc w:val="both"/>
        <w:rPr>
          <w:rFonts w:eastAsia="TimesNewRoman,Bold"/>
          <w:sz w:val="28"/>
          <w:szCs w:val="28"/>
        </w:rPr>
      </w:pPr>
      <w:r w:rsidRPr="005E0FC3">
        <w:rPr>
          <w:rFonts w:eastAsia="TimesNewRoman,Bold"/>
          <w:sz w:val="28"/>
          <w:szCs w:val="28"/>
        </w:rPr>
        <w:t>Вербицкая М.В., Басова И.А. Структура и содержание модели измерительных материалов для проведения основного государственного экзамена по иностранным языкам в 2021 году</w:t>
      </w:r>
      <w:r w:rsidR="006A3A07">
        <w:rPr>
          <w:rFonts w:eastAsia="TimesNewRoman,Bold"/>
          <w:sz w:val="28"/>
          <w:szCs w:val="28"/>
        </w:rPr>
        <w:t xml:space="preserve"> / М.В. Вербицкая </w:t>
      </w:r>
      <w:r w:rsidRPr="005E0FC3">
        <w:rPr>
          <w:rFonts w:eastAsia="TimesNewRoman,Bold"/>
          <w:sz w:val="28"/>
          <w:szCs w:val="28"/>
        </w:rPr>
        <w:t>//</w:t>
      </w:r>
      <w:r w:rsidR="006A3A07">
        <w:rPr>
          <w:rFonts w:eastAsia="TimesNewRoman,Bold"/>
          <w:sz w:val="28"/>
          <w:szCs w:val="28"/>
        </w:rPr>
        <w:t xml:space="preserve"> </w:t>
      </w:r>
      <w:r w:rsidRPr="005E0FC3">
        <w:rPr>
          <w:rFonts w:eastAsia="TimesNewRoman,Bold"/>
          <w:sz w:val="28"/>
          <w:szCs w:val="28"/>
        </w:rPr>
        <w:t>Иностранные языки в школе</w:t>
      </w:r>
      <w:r w:rsidR="006A3A07">
        <w:rPr>
          <w:rFonts w:eastAsia="TimesNewRoman,Bold"/>
          <w:sz w:val="28"/>
          <w:szCs w:val="28"/>
        </w:rPr>
        <w:t xml:space="preserve">. – </w:t>
      </w:r>
      <w:r w:rsidRPr="005E0FC3">
        <w:rPr>
          <w:rFonts w:eastAsia="TimesNewRoman,Bold"/>
          <w:sz w:val="28"/>
          <w:szCs w:val="28"/>
        </w:rPr>
        <w:t>2020</w:t>
      </w:r>
      <w:r w:rsidR="006A3A07">
        <w:rPr>
          <w:rFonts w:eastAsia="TimesNewRoman,Bold"/>
          <w:sz w:val="28"/>
          <w:szCs w:val="28"/>
        </w:rPr>
        <w:t xml:space="preserve">. – </w:t>
      </w:r>
      <w:r w:rsidR="006A3A07" w:rsidRPr="005E0FC3">
        <w:rPr>
          <w:rFonts w:eastAsia="TimesNewRoman,Bold"/>
          <w:sz w:val="28"/>
          <w:szCs w:val="28"/>
        </w:rPr>
        <w:t>№</w:t>
      </w:r>
      <w:r w:rsidR="006A3A07">
        <w:rPr>
          <w:rFonts w:eastAsia="TimesNewRoman,Bold"/>
          <w:sz w:val="28"/>
          <w:szCs w:val="28"/>
        </w:rPr>
        <w:t xml:space="preserve"> </w:t>
      </w:r>
      <w:r w:rsidR="006A3A07" w:rsidRPr="005E0FC3">
        <w:rPr>
          <w:rFonts w:eastAsia="TimesNewRoman,Bold"/>
          <w:sz w:val="28"/>
          <w:szCs w:val="28"/>
        </w:rPr>
        <w:t>11</w:t>
      </w:r>
      <w:r w:rsidR="006A3A07">
        <w:rPr>
          <w:rFonts w:eastAsia="TimesNewRoman,Bold"/>
          <w:sz w:val="28"/>
          <w:szCs w:val="28"/>
        </w:rPr>
        <w:t>. –</w:t>
      </w:r>
      <w:r w:rsidRPr="005E0FC3">
        <w:rPr>
          <w:rFonts w:eastAsia="TimesNewRoman,Bold"/>
          <w:sz w:val="28"/>
          <w:szCs w:val="28"/>
        </w:rPr>
        <w:t xml:space="preserve"> </w:t>
      </w:r>
      <w:r w:rsidR="006A3A07">
        <w:rPr>
          <w:rFonts w:eastAsia="TimesNewRoman,Bold"/>
          <w:sz w:val="28"/>
          <w:szCs w:val="28"/>
        </w:rPr>
        <w:t>С</w:t>
      </w:r>
      <w:r w:rsidRPr="005E0FC3">
        <w:rPr>
          <w:rFonts w:eastAsia="TimesNewRoman,Bold"/>
          <w:sz w:val="28"/>
          <w:szCs w:val="28"/>
        </w:rPr>
        <w:t>. 29</w:t>
      </w:r>
      <w:r w:rsidR="006A3A07">
        <w:rPr>
          <w:rFonts w:eastAsia="TimesNewRoman,Bold"/>
          <w:sz w:val="28"/>
          <w:szCs w:val="28"/>
        </w:rPr>
        <w:t>–</w:t>
      </w:r>
      <w:r w:rsidRPr="005E0FC3">
        <w:rPr>
          <w:rFonts w:eastAsia="TimesNewRoman,Bold"/>
          <w:sz w:val="28"/>
          <w:szCs w:val="28"/>
        </w:rPr>
        <w:t>37.</w:t>
      </w:r>
    </w:p>
    <w:p w:rsidR="006C5D8F" w:rsidRPr="005E0FC3" w:rsidRDefault="006C5D8F" w:rsidP="00F44F65">
      <w:pPr>
        <w:pStyle w:val="a6"/>
        <w:numPr>
          <w:ilvl w:val="0"/>
          <w:numId w:val="5"/>
        </w:numPr>
        <w:spacing w:line="360" w:lineRule="auto"/>
        <w:ind w:hanging="436"/>
        <w:contextualSpacing/>
        <w:jc w:val="both"/>
        <w:rPr>
          <w:sz w:val="28"/>
          <w:szCs w:val="28"/>
          <w:lang w:eastAsia="ar-SA"/>
        </w:rPr>
      </w:pPr>
      <w:r w:rsidRPr="005E0FC3">
        <w:rPr>
          <w:sz w:val="28"/>
          <w:szCs w:val="28"/>
          <w:lang w:eastAsia="ar-SA"/>
        </w:rPr>
        <w:t>Вербицкая М.В., Махмурян К.С., Трубанева Н.Н. Особенности перспективной модели измерительных материалов для проведения основного государственного экзамена по иностранным языкам</w:t>
      </w:r>
      <w:r w:rsidR="006A3A07">
        <w:rPr>
          <w:sz w:val="28"/>
          <w:szCs w:val="28"/>
          <w:lang w:eastAsia="ar-SA"/>
        </w:rPr>
        <w:t xml:space="preserve"> / </w:t>
      </w:r>
      <w:r w:rsidR="006A3A07" w:rsidRPr="005E0FC3">
        <w:rPr>
          <w:sz w:val="28"/>
          <w:szCs w:val="28"/>
          <w:lang w:eastAsia="ar-SA"/>
        </w:rPr>
        <w:t>М.В.</w:t>
      </w:r>
      <w:r w:rsidR="006A3A07">
        <w:rPr>
          <w:sz w:val="28"/>
          <w:szCs w:val="28"/>
          <w:lang w:eastAsia="ar-SA"/>
        </w:rPr>
        <w:t> </w:t>
      </w:r>
      <w:r w:rsidR="006A3A07" w:rsidRPr="005E0FC3">
        <w:rPr>
          <w:sz w:val="28"/>
          <w:szCs w:val="28"/>
          <w:lang w:eastAsia="ar-SA"/>
        </w:rPr>
        <w:t>Вербицкая</w:t>
      </w:r>
      <w:r w:rsidR="006A3A07">
        <w:rPr>
          <w:sz w:val="28"/>
          <w:szCs w:val="28"/>
          <w:lang w:eastAsia="ar-SA"/>
        </w:rPr>
        <w:t xml:space="preserve"> </w:t>
      </w:r>
      <w:r w:rsidRPr="005E0FC3">
        <w:rPr>
          <w:sz w:val="28"/>
          <w:szCs w:val="28"/>
          <w:lang w:eastAsia="ar-SA"/>
        </w:rPr>
        <w:t>// Педагогические измерения</w:t>
      </w:r>
      <w:r w:rsidR="006A3A07">
        <w:rPr>
          <w:sz w:val="28"/>
          <w:szCs w:val="28"/>
          <w:lang w:eastAsia="ar-SA"/>
        </w:rPr>
        <w:t>. –</w:t>
      </w:r>
      <w:r w:rsidRPr="005E0FC3">
        <w:rPr>
          <w:sz w:val="28"/>
          <w:szCs w:val="28"/>
          <w:lang w:eastAsia="ar-SA"/>
        </w:rPr>
        <w:t xml:space="preserve"> </w:t>
      </w:r>
      <w:r w:rsidR="006A3A07" w:rsidRPr="005E0FC3">
        <w:rPr>
          <w:sz w:val="28"/>
          <w:szCs w:val="28"/>
          <w:lang w:eastAsia="ar-SA"/>
        </w:rPr>
        <w:t>ФГБНУ «ФИПИ»</w:t>
      </w:r>
      <w:r w:rsidR="006A3A07">
        <w:rPr>
          <w:sz w:val="28"/>
          <w:szCs w:val="28"/>
          <w:lang w:eastAsia="ar-SA"/>
        </w:rPr>
        <w:t xml:space="preserve">, </w:t>
      </w:r>
      <w:r w:rsidRPr="005E0FC3">
        <w:rPr>
          <w:sz w:val="28"/>
          <w:szCs w:val="28"/>
          <w:lang w:eastAsia="ar-SA"/>
        </w:rPr>
        <w:t>2019</w:t>
      </w:r>
      <w:r w:rsidR="006A3A07">
        <w:rPr>
          <w:sz w:val="28"/>
          <w:szCs w:val="28"/>
          <w:lang w:eastAsia="ar-SA"/>
        </w:rPr>
        <w:t>. – № 2. –</w:t>
      </w:r>
      <w:r w:rsidRPr="005E0FC3">
        <w:rPr>
          <w:sz w:val="28"/>
          <w:szCs w:val="28"/>
          <w:lang w:eastAsia="ar-SA"/>
        </w:rPr>
        <w:t xml:space="preserve"> </w:t>
      </w:r>
      <w:r w:rsidR="006A3A07">
        <w:rPr>
          <w:sz w:val="28"/>
          <w:szCs w:val="28"/>
          <w:lang w:eastAsia="ar-SA"/>
        </w:rPr>
        <w:t>С</w:t>
      </w:r>
      <w:r w:rsidRPr="005E0FC3">
        <w:rPr>
          <w:sz w:val="28"/>
          <w:szCs w:val="28"/>
          <w:lang w:eastAsia="ar-SA"/>
        </w:rPr>
        <w:t>.</w:t>
      </w:r>
      <w:r w:rsidR="006A3A07">
        <w:rPr>
          <w:sz w:val="28"/>
          <w:szCs w:val="28"/>
          <w:lang w:eastAsia="ar-SA"/>
        </w:rPr>
        <w:t xml:space="preserve"> </w:t>
      </w:r>
      <w:r w:rsidRPr="005E0FC3">
        <w:rPr>
          <w:sz w:val="28"/>
          <w:szCs w:val="28"/>
          <w:lang w:eastAsia="ar-SA"/>
        </w:rPr>
        <w:t>9</w:t>
      </w:r>
      <w:r w:rsidR="006A3A07">
        <w:rPr>
          <w:sz w:val="28"/>
          <w:szCs w:val="28"/>
          <w:lang w:eastAsia="ar-SA"/>
        </w:rPr>
        <w:t>–</w:t>
      </w:r>
      <w:r w:rsidRPr="005E0FC3">
        <w:rPr>
          <w:sz w:val="28"/>
          <w:szCs w:val="28"/>
          <w:lang w:eastAsia="ar-SA"/>
        </w:rPr>
        <w:t xml:space="preserve">19. </w:t>
      </w:r>
      <w:r w:rsidR="006A3A07">
        <w:rPr>
          <w:sz w:val="28"/>
          <w:szCs w:val="28"/>
          <w:lang w:eastAsia="ar-SA"/>
        </w:rPr>
        <w:t xml:space="preserve">– </w:t>
      </w:r>
      <w:r w:rsidR="006A3A07">
        <w:rPr>
          <w:sz w:val="28"/>
          <w:szCs w:val="28"/>
          <w:lang w:val="en-US" w:eastAsia="ar-SA"/>
        </w:rPr>
        <w:t>URL</w:t>
      </w:r>
      <w:r w:rsidR="006A3A07" w:rsidRPr="00F44F65">
        <w:rPr>
          <w:sz w:val="28"/>
          <w:szCs w:val="28"/>
          <w:lang w:eastAsia="ar-SA"/>
        </w:rPr>
        <w:t xml:space="preserve">.: </w:t>
      </w:r>
      <w:hyperlink r:id="rId14" w:history="1">
        <w:r w:rsidRPr="00F44F65">
          <w:rPr>
            <w:rStyle w:val="a8"/>
            <w:color w:val="auto"/>
            <w:sz w:val="28"/>
            <w:szCs w:val="28"/>
          </w:rPr>
          <w:t>https://fipi.ru/zhurnal-fipi</w:t>
        </w:r>
      </w:hyperlink>
      <w:r w:rsidR="006A3A07" w:rsidRPr="00F44F65">
        <w:rPr>
          <w:rStyle w:val="a8"/>
          <w:color w:val="auto"/>
          <w:sz w:val="28"/>
          <w:szCs w:val="28"/>
          <w:u w:val="none"/>
        </w:rPr>
        <w:t>.</w:t>
      </w:r>
    </w:p>
    <w:p w:rsidR="006C5D8F" w:rsidRPr="005E0FC3" w:rsidRDefault="006C5D8F" w:rsidP="00F44F65">
      <w:pPr>
        <w:pStyle w:val="a3"/>
        <w:numPr>
          <w:ilvl w:val="0"/>
          <w:numId w:val="5"/>
        </w:numPr>
        <w:spacing w:line="360" w:lineRule="auto"/>
        <w:ind w:hanging="436"/>
        <w:jc w:val="both"/>
        <w:rPr>
          <w:sz w:val="28"/>
          <w:szCs w:val="28"/>
        </w:rPr>
      </w:pPr>
      <w:r w:rsidRPr="005E0FC3">
        <w:rPr>
          <w:sz w:val="28"/>
          <w:szCs w:val="28"/>
        </w:rPr>
        <w:t>Решетникова О.А. Подходы к оценке метапредметных результатов и креативности в контрольных измерительных материалах государственной итоговой аттестации</w:t>
      </w:r>
      <w:r w:rsidR="006A3A07" w:rsidRPr="00F44F65">
        <w:rPr>
          <w:sz w:val="28"/>
          <w:szCs w:val="28"/>
        </w:rPr>
        <w:t xml:space="preserve"> / </w:t>
      </w:r>
      <w:r w:rsidR="006A3A07">
        <w:rPr>
          <w:sz w:val="28"/>
          <w:szCs w:val="28"/>
        </w:rPr>
        <w:t>О.А. Решетникова</w:t>
      </w:r>
      <w:r w:rsidRPr="005E0FC3">
        <w:rPr>
          <w:sz w:val="28"/>
          <w:szCs w:val="28"/>
        </w:rPr>
        <w:t xml:space="preserve"> // Педагогические измерения</w:t>
      </w:r>
      <w:r w:rsidR="006A3A07">
        <w:rPr>
          <w:sz w:val="28"/>
          <w:szCs w:val="28"/>
        </w:rPr>
        <w:t>. –</w:t>
      </w:r>
      <w:r w:rsidRPr="005E0FC3">
        <w:rPr>
          <w:sz w:val="28"/>
          <w:szCs w:val="28"/>
        </w:rPr>
        <w:t xml:space="preserve"> ФГБНУ «ФИПИ»,</w:t>
      </w:r>
      <w:r w:rsidR="006A3A07">
        <w:rPr>
          <w:sz w:val="28"/>
          <w:szCs w:val="28"/>
        </w:rPr>
        <w:t xml:space="preserve"> </w:t>
      </w:r>
      <w:r w:rsidR="006A3A07" w:rsidRPr="005E0FC3">
        <w:rPr>
          <w:sz w:val="28"/>
          <w:szCs w:val="28"/>
        </w:rPr>
        <w:t>2019</w:t>
      </w:r>
      <w:r w:rsidR="006A3A07">
        <w:rPr>
          <w:sz w:val="28"/>
          <w:szCs w:val="28"/>
        </w:rPr>
        <w:t>. – № 2. –</w:t>
      </w:r>
      <w:r w:rsidRPr="005E0FC3">
        <w:rPr>
          <w:sz w:val="28"/>
          <w:szCs w:val="28"/>
        </w:rPr>
        <w:t xml:space="preserve"> </w:t>
      </w:r>
      <w:r w:rsidR="006A3A07">
        <w:rPr>
          <w:sz w:val="28"/>
          <w:szCs w:val="28"/>
        </w:rPr>
        <w:t>С</w:t>
      </w:r>
      <w:r w:rsidRPr="005E0FC3">
        <w:rPr>
          <w:sz w:val="28"/>
          <w:szCs w:val="28"/>
        </w:rPr>
        <w:t>.</w:t>
      </w:r>
      <w:r w:rsidR="006A3A07">
        <w:rPr>
          <w:sz w:val="28"/>
          <w:szCs w:val="28"/>
        </w:rPr>
        <w:t xml:space="preserve"> </w:t>
      </w:r>
      <w:r w:rsidRPr="005E0FC3">
        <w:rPr>
          <w:sz w:val="28"/>
          <w:szCs w:val="28"/>
        </w:rPr>
        <w:t>4</w:t>
      </w:r>
      <w:r w:rsidR="006A3A07">
        <w:rPr>
          <w:sz w:val="28"/>
          <w:szCs w:val="28"/>
        </w:rPr>
        <w:t>–</w:t>
      </w:r>
      <w:r w:rsidRPr="005E0FC3">
        <w:rPr>
          <w:sz w:val="28"/>
          <w:szCs w:val="28"/>
        </w:rPr>
        <w:t>9.</w:t>
      </w:r>
      <w:r w:rsidR="006A3A07">
        <w:rPr>
          <w:sz w:val="28"/>
          <w:szCs w:val="28"/>
        </w:rPr>
        <w:t xml:space="preserve"> – </w:t>
      </w:r>
      <w:r w:rsidR="006A3A07">
        <w:rPr>
          <w:sz w:val="28"/>
          <w:szCs w:val="28"/>
          <w:lang w:val="en-US"/>
        </w:rPr>
        <w:t>URL</w:t>
      </w:r>
      <w:r w:rsidR="006A3A07" w:rsidRPr="00F44F65">
        <w:rPr>
          <w:sz w:val="28"/>
          <w:szCs w:val="28"/>
        </w:rPr>
        <w:t>.:</w:t>
      </w:r>
      <w:r w:rsidRPr="005E0FC3">
        <w:rPr>
          <w:sz w:val="28"/>
          <w:szCs w:val="28"/>
        </w:rPr>
        <w:t xml:space="preserve"> </w:t>
      </w:r>
      <w:hyperlink r:id="rId15" w:history="1">
        <w:r w:rsidRPr="00F44F65">
          <w:rPr>
            <w:rStyle w:val="a8"/>
            <w:color w:val="auto"/>
            <w:sz w:val="28"/>
            <w:szCs w:val="28"/>
          </w:rPr>
          <w:t>https://fipi.ru/zhurnal-fipi</w:t>
        </w:r>
      </w:hyperlink>
      <w:r w:rsidR="006A3A07" w:rsidRPr="00F44F65">
        <w:rPr>
          <w:rStyle w:val="a8"/>
          <w:color w:val="auto"/>
          <w:sz w:val="28"/>
          <w:szCs w:val="28"/>
          <w:u w:val="none"/>
        </w:rPr>
        <w:t>.</w:t>
      </w:r>
    </w:p>
    <w:p w:rsidR="00895D92" w:rsidRPr="005E0FC3" w:rsidRDefault="00895D92" w:rsidP="00F44F65">
      <w:pPr>
        <w:numPr>
          <w:ilvl w:val="0"/>
          <w:numId w:val="5"/>
        </w:numPr>
        <w:suppressAutoHyphens/>
        <w:spacing w:line="360" w:lineRule="auto"/>
        <w:ind w:hanging="436"/>
        <w:jc w:val="both"/>
        <w:rPr>
          <w:rFonts w:eastAsia="TimesNewRoman,Bold"/>
          <w:sz w:val="28"/>
          <w:szCs w:val="28"/>
        </w:rPr>
      </w:pPr>
      <w:r w:rsidRPr="005E0FC3">
        <w:rPr>
          <w:rFonts w:eastAsia="TimesNewRoman,Bold"/>
          <w:sz w:val="28"/>
          <w:szCs w:val="28"/>
        </w:rPr>
        <w:t>Сафонова В.В. Коммуникативная компетенция: современные подходы к многоуровневому описанию в методических целях</w:t>
      </w:r>
      <w:r w:rsidR="006A3A07">
        <w:rPr>
          <w:rFonts w:eastAsia="TimesNewRoman,Bold"/>
          <w:sz w:val="28"/>
          <w:szCs w:val="28"/>
        </w:rPr>
        <w:t xml:space="preserve"> / В.В. Сафонова</w:t>
      </w:r>
      <w:r w:rsidRPr="005E0FC3">
        <w:rPr>
          <w:rFonts w:eastAsia="TimesNewRoman,Bold"/>
          <w:sz w:val="28"/>
          <w:szCs w:val="28"/>
        </w:rPr>
        <w:t xml:space="preserve">. – М.: Еврошкола, 2004. </w:t>
      </w:r>
    </w:p>
    <w:p w:rsidR="00895D92" w:rsidRPr="006A3A07" w:rsidRDefault="00895D92" w:rsidP="00F44F65">
      <w:pPr>
        <w:numPr>
          <w:ilvl w:val="0"/>
          <w:numId w:val="5"/>
        </w:numPr>
        <w:suppressAutoHyphens/>
        <w:spacing w:line="360" w:lineRule="auto"/>
        <w:ind w:hanging="436"/>
        <w:jc w:val="both"/>
        <w:rPr>
          <w:rFonts w:eastAsia="TimesNewRoman,Bold"/>
          <w:sz w:val="28"/>
          <w:szCs w:val="28"/>
        </w:rPr>
      </w:pPr>
      <w:r w:rsidRPr="005E0FC3">
        <w:rPr>
          <w:rFonts w:eastAsia="TimesNewRoman,Bold"/>
          <w:sz w:val="28"/>
          <w:szCs w:val="28"/>
        </w:rPr>
        <w:t>Соловова Е.Н. Методика обучения иностранным языкам. Базовый</w:t>
      </w:r>
      <w:r w:rsidRPr="006A3A07">
        <w:rPr>
          <w:rFonts w:eastAsia="TimesNewRoman,Bold"/>
          <w:sz w:val="28"/>
          <w:szCs w:val="28"/>
        </w:rPr>
        <w:t xml:space="preserve"> </w:t>
      </w:r>
      <w:r w:rsidRPr="005E0FC3">
        <w:rPr>
          <w:rFonts w:eastAsia="TimesNewRoman,Bold"/>
          <w:sz w:val="28"/>
          <w:szCs w:val="28"/>
        </w:rPr>
        <w:t>курс</w:t>
      </w:r>
      <w:r w:rsidRPr="006A3A07">
        <w:rPr>
          <w:rFonts w:eastAsia="TimesNewRoman,Bold"/>
          <w:sz w:val="28"/>
          <w:szCs w:val="28"/>
        </w:rPr>
        <w:t xml:space="preserve"> </w:t>
      </w:r>
      <w:r w:rsidRPr="005E0FC3">
        <w:rPr>
          <w:rFonts w:eastAsia="TimesNewRoman,Bold"/>
          <w:sz w:val="28"/>
          <w:szCs w:val="28"/>
        </w:rPr>
        <w:t>лекций</w:t>
      </w:r>
      <w:r w:rsidR="006A3A07" w:rsidRPr="006A3A07">
        <w:rPr>
          <w:rFonts w:eastAsia="TimesNewRoman,Bold"/>
          <w:sz w:val="28"/>
          <w:szCs w:val="28"/>
        </w:rPr>
        <w:t xml:space="preserve"> / </w:t>
      </w:r>
      <w:r w:rsidR="006A3A07">
        <w:rPr>
          <w:rFonts w:eastAsia="TimesNewRoman,Bold"/>
          <w:sz w:val="28"/>
          <w:szCs w:val="28"/>
        </w:rPr>
        <w:t>Е</w:t>
      </w:r>
      <w:r w:rsidR="006A3A07" w:rsidRPr="006A3A07">
        <w:rPr>
          <w:rFonts w:eastAsia="TimesNewRoman,Bold"/>
          <w:sz w:val="28"/>
          <w:szCs w:val="28"/>
        </w:rPr>
        <w:t>.</w:t>
      </w:r>
      <w:r w:rsidR="006A3A07">
        <w:rPr>
          <w:rFonts w:eastAsia="TimesNewRoman,Bold"/>
          <w:sz w:val="28"/>
          <w:szCs w:val="28"/>
        </w:rPr>
        <w:t>Н</w:t>
      </w:r>
      <w:r w:rsidR="006A3A07" w:rsidRPr="006A3A07">
        <w:rPr>
          <w:rFonts w:eastAsia="TimesNewRoman,Bold"/>
          <w:sz w:val="28"/>
          <w:szCs w:val="28"/>
        </w:rPr>
        <w:t xml:space="preserve">. </w:t>
      </w:r>
      <w:r w:rsidR="006A3A07">
        <w:rPr>
          <w:rFonts w:eastAsia="TimesNewRoman,Bold"/>
          <w:sz w:val="28"/>
          <w:szCs w:val="28"/>
        </w:rPr>
        <w:t>Соловова.</w:t>
      </w:r>
      <w:r w:rsidRPr="006A3A07">
        <w:rPr>
          <w:rFonts w:eastAsia="TimesNewRoman,Bold"/>
          <w:sz w:val="28"/>
          <w:szCs w:val="28"/>
        </w:rPr>
        <w:t xml:space="preserve"> – </w:t>
      </w:r>
      <w:r w:rsidRPr="005E0FC3">
        <w:rPr>
          <w:rFonts w:eastAsia="TimesNewRoman,Bold"/>
          <w:sz w:val="28"/>
          <w:szCs w:val="28"/>
        </w:rPr>
        <w:t>М</w:t>
      </w:r>
      <w:r w:rsidRPr="006A3A07">
        <w:rPr>
          <w:rFonts w:eastAsia="TimesNewRoman,Bold"/>
          <w:sz w:val="28"/>
          <w:szCs w:val="28"/>
        </w:rPr>
        <w:t xml:space="preserve">.: </w:t>
      </w:r>
      <w:r w:rsidRPr="005E0FC3">
        <w:rPr>
          <w:rFonts w:eastAsia="TimesNewRoman,Bold"/>
          <w:sz w:val="28"/>
          <w:szCs w:val="28"/>
        </w:rPr>
        <w:t>Астрель</w:t>
      </w:r>
      <w:r w:rsidRPr="006A3A07">
        <w:rPr>
          <w:rFonts w:eastAsia="TimesNewRoman,Bold"/>
          <w:sz w:val="28"/>
          <w:szCs w:val="28"/>
        </w:rPr>
        <w:t xml:space="preserve">, 2008.  </w:t>
      </w:r>
    </w:p>
    <w:p w:rsidR="00895D92" w:rsidRPr="005E0FC3" w:rsidRDefault="00944A56" w:rsidP="00F44F65">
      <w:pPr>
        <w:numPr>
          <w:ilvl w:val="0"/>
          <w:numId w:val="5"/>
        </w:numPr>
        <w:suppressAutoHyphens/>
        <w:spacing w:line="360" w:lineRule="auto"/>
        <w:ind w:hanging="436"/>
        <w:jc w:val="both"/>
        <w:rPr>
          <w:rFonts w:eastAsia="TimesNewRoman,Bold"/>
          <w:sz w:val="28"/>
          <w:szCs w:val="28"/>
          <w:lang w:val="fr-FR"/>
        </w:rPr>
      </w:pPr>
      <w:r w:rsidRPr="005E0FC3">
        <w:rPr>
          <w:rFonts w:eastAsia="TimesNewRoman,Bold"/>
          <w:sz w:val="28"/>
          <w:szCs w:val="28"/>
          <w:lang w:val="fr-FR"/>
        </w:rPr>
        <w:t>Cadre européen commun de référence pour les langues: apprendre, enseigner, évaluer</w:t>
      </w:r>
      <w:r w:rsidR="000723C0" w:rsidRPr="007413AC">
        <w:rPr>
          <w:rFonts w:eastAsia="TimesNewRoman,Bold"/>
          <w:sz w:val="28"/>
          <w:szCs w:val="28"/>
          <w:lang w:val="fr-FR"/>
        </w:rPr>
        <w:t>.</w:t>
      </w:r>
      <w:r w:rsidRPr="005E0FC3">
        <w:rPr>
          <w:rFonts w:eastAsia="TimesNewRoman,Bold"/>
          <w:sz w:val="28"/>
          <w:szCs w:val="28"/>
          <w:lang w:val="fr-FR"/>
        </w:rPr>
        <w:t xml:space="preserve"> Volume complémentaire</w:t>
      </w:r>
      <w:r w:rsidR="00895D92" w:rsidRPr="005E0FC3">
        <w:rPr>
          <w:rFonts w:eastAsia="TimesNewRoman,Bold"/>
          <w:sz w:val="28"/>
          <w:szCs w:val="28"/>
          <w:lang w:val="fr-FR"/>
        </w:rPr>
        <w:t xml:space="preserve">. </w:t>
      </w:r>
      <w:r w:rsidR="000723C0" w:rsidRPr="007413AC">
        <w:rPr>
          <w:rFonts w:eastAsia="TimesNewRoman,Bold"/>
          <w:sz w:val="28"/>
          <w:szCs w:val="28"/>
          <w:lang w:val="fr-FR"/>
        </w:rPr>
        <w:t xml:space="preserve">– </w:t>
      </w:r>
      <w:r w:rsidRPr="005E0FC3">
        <w:rPr>
          <w:rFonts w:eastAsia="TimesNewRoman,Bold"/>
          <w:sz w:val="28"/>
          <w:szCs w:val="28"/>
          <w:lang w:val="fr-FR"/>
        </w:rPr>
        <w:t>Le Conseil de l'Europe</w:t>
      </w:r>
      <w:r w:rsidR="00895D92" w:rsidRPr="005E0FC3">
        <w:rPr>
          <w:rFonts w:eastAsia="TimesNewRoman,Bold"/>
          <w:sz w:val="28"/>
          <w:szCs w:val="28"/>
          <w:lang w:val="fr-FR"/>
        </w:rPr>
        <w:t>.</w:t>
      </w:r>
      <w:r w:rsidR="000723C0" w:rsidRPr="007413AC">
        <w:rPr>
          <w:rFonts w:eastAsia="TimesNewRoman,Bold"/>
          <w:sz w:val="28"/>
          <w:szCs w:val="28"/>
          <w:lang w:val="fr-FR"/>
        </w:rPr>
        <w:t xml:space="preserve"> – URL.:</w:t>
      </w:r>
      <w:r w:rsidR="00895D92" w:rsidRPr="005E0FC3">
        <w:rPr>
          <w:rFonts w:eastAsia="TimesNewRoman,Bold"/>
          <w:sz w:val="28"/>
          <w:szCs w:val="28"/>
          <w:lang w:val="fr-FR"/>
        </w:rPr>
        <w:t xml:space="preserve"> </w:t>
      </w:r>
      <w:hyperlink r:id="rId16" w:history="1">
        <w:r w:rsidR="00D20FC5" w:rsidRPr="00F44F65">
          <w:rPr>
            <w:rStyle w:val="a8"/>
            <w:rFonts w:eastAsia="Arial Unicode MS" w:cs="Tahoma"/>
            <w:iCs/>
            <w:color w:val="auto"/>
            <w:sz w:val="28"/>
            <w:szCs w:val="28"/>
            <w:lang w:val="fr-FR" w:bidi="en-US"/>
          </w:rPr>
          <w:t>https://www.coe.int/en/web/common-european-framework-reference-languages</w:t>
        </w:r>
      </w:hyperlink>
      <w:r w:rsidR="000723C0">
        <w:rPr>
          <w:rFonts w:eastAsia="Arial Unicode MS" w:cs="Tahoma"/>
          <w:iCs/>
          <w:color w:val="000000"/>
          <w:sz w:val="28"/>
          <w:szCs w:val="28"/>
          <w:lang w:val="fr-FR" w:bidi="en-US"/>
        </w:rPr>
        <w:t>.</w:t>
      </w:r>
    </w:p>
    <w:p w:rsidR="00895D92" w:rsidRPr="005E0FC3" w:rsidRDefault="00895D92" w:rsidP="00F44F65">
      <w:pPr>
        <w:numPr>
          <w:ilvl w:val="0"/>
          <w:numId w:val="5"/>
        </w:numPr>
        <w:suppressAutoHyphens/>
        <w:spacing w:line="360" w:lineRule="auto"/>
        <w:ind w:hanging="436"/>
        <w:jc w:val="both"/>
        <w:rPr>
          <w:rFonts w:eastAsia="TimesNewRoman,Bold"/>
          <w:sz w:val="28"/>
          <w:szCs w:val="28"/>
          <w:lang w:val="en-US"/>
        </w:rPr>
      </w:pPr>
      <w:r w:rsidRPr="005E0FC3">
        <w:rPr>
          <w:rFonts w:eastAsia="TimesNewRoman,Bold"/>
          <w:sz w:val="28"/>
          <w:szCs w:val="28"/>
          <w:lang w:val="en-US"/>
        </w:rPr>
        <w:lastRenderedPageBreak/>
        <w:t>Alderson J.</w:t>
      </w:r>
      <w:r w:rsidR="00052FF1" w:rsidRPr="005E0FC3">
        <w:rPr>
          <w:rFonts w:eastAsia="TimesNewRoman,Bold"/>
          <w:sz w:val="28"/>
          <w:szCs w:val="28"/>
          <w:lang w:val="en-US"/>
        </w:rPr>
        <w:t>C</w:t>
      </w:r>
      <w:r w:rsidR="00052FF1">
        <w:rPr>
          <w:rFonts w:eastAsia="TimesNewRoman,Bold"/>
          <w:sz w:val="28"/>
          <w:szCs w:val="28"/>
          <w:lang w:val="en-US"/>
        </w:rPr>
        <w:t>.</w:t>
      </w:r>
      <w:r w:rsidRPr="005E0FC3">
        <w:rPr>
          <w:rFonts w:eastAsia="TimesNewRoman,Bold"/>
          <w:sz w:val="28"/>
          <w:szCs w:val="28"/>
          <w:lang w:val="en-US"/>
        </w:rPr>
        <w:t xml:space="preserve">, Clapham </w:t>
      </w:r>
      <w:r w:rsidR="00052FF1" w:rsidRPr="005E0FC3">
        <w:rPr>
          <w:rFonts w:eastAsia="TimesNewRoman,Bold"/>
          <w:sz w:val="28"/>
          <w:szCs w:val="28"/>
          <w:lang w:val="en-US"/>
        </w:rPr>
        <w:t>C</w:t>
      </w:r>
      <w:r w:rsidR="00052FF1">
        <w:rPr>
          <w:rFonts w:eastAsia="TimesNewRoman,Bold"/>
          <w:sz w:val="28"/>
          <w:szCs w:val="28"/>
          <w:lang w:val="en-US"/>
        </w:rPr>
        <w:t>.</w:t>
      </w:r>
      <w:r w:rsidRPr="005E0FC3">
        <w:rPr>
          <w:rFonts w:eastAsia="TimesNewRoman,Bold"/>
          <w:sz w:val="28"/>
          <w:szCs w:val="28"/>
          <w:lang w:val="en-US"/>
        </w:rPr>
        <w:t xml:space="preserve">, Wall D. Language Test Construction and Evaluation </w:t>
      </w:r>
      <w:r w:rsidR="00052FF1">
        <w:rPr>
          <w:rFonts w:eastAsia="TimesNewRoman,Bold"/>
          <w:sz w:val="28"/>
          <w:szCs w:val="28"/>
          <w:lang w:val="en-US"/>
        </w:rPr>
        <w:t xml:space="preserve">/ </w:t>
      </w:r>
      <w:r w:rsidR="00052FF1" w:rsidRPr="005E0FC3">
        <w:rPr>
          <w:rFonts w:eastAsia="TimesNewRoman,Bold"/>
          <w:sz w:val="28"/>
          <w:szCs w:val="28"/>
          <w:lang w:val="en-US"/>
        </w:rPr>
        <w:t>Alderson J. Charles</w:t>
      </w:r>
      <w:r w:rsidR="00052FF1">
        <w:rPr>
          <w:rFonts w:eastAsia="TimesNewRoman,Bold"/>
          <w:sz w:val="28"/>
          <w:szCs w:val="28"/>
          <w:lang w:val="en-US"/>
        </w:rPr>
        <w:t>. –</w:t>
      </w:r>
      <w:r w:rsidR="00052FF1" w:rsidRPr="005E0FC3">
        <w:rPr>
          <w:rFonts w:eastAsia="TimesNewRoman,Bold"/>
          <w:sz w:val="28"/>
          <w:szCs w:val="28"/>
          <w:lang w:val="en-US"/>
        </w:rPr>
        <w:t xml:space="preserve"> </w:t>
      </w:r>
      <w:r w:rsidRPr="005E0FC3">
        <w:rPr>
          <w:rFonts w:eastAsia="TimesNewRoman,Bold"/>
          <w:sz w:val="28"/>
          <w:szCs w:val="28"/>
          <w:lang w:val="en-US"/>
        </w:rPr>
        <w:t xml:space="preserve">Cambridge: CUP, 1995. </w:t>
      </w:r>
    </w:p>
    <w:p w:rsidR="00895D92" w:rsidRPr="005E0FC3" w:rsidRDefault="00895D92" w:rsidP="00F44F65">
      <w:pPr>
        <w:numPr>
          <w:ilvl w:val="0"/>
          <w:numId w:val="5"/>
        </w:numPr>
        <w:suppressAutoHyphens/>
        <w:spacing w:line="360" w:lineRule="auto"/>
        <w:ind w:hanging="436"/>
        <w:jc w:val="both"/>
        <w:rPr>
          <w:rFonts w:eastAsia="TimesNewRoman,Bold"/>
          <w:sz w:val="28"/>
          <w:szCs w:val="28"/>
          <w:lang w:val="en-US"/>
        </w:rPr>
      </w:pPr>
      <w:r w:rsidRPr="005E0FC3">
        <w:rPr>
          <w:rFonts w:eastAsia="TimesNewRoman,Bold"/>
          <w:sz w:val="28"/>
          <w:szCs w:val="28"/>
          <w:lang w:val="en-US"/>
        </w:rPr>
        <w:t>Bachman L</w:t>
      </w:r>
      <w:r w:rsidR="00FA75C2" w:rsidRPr="00F44F65">
        <w:rPr>
          <w:rFonts w:eastAsia="TimesNewRoman,Bold"/>
          <w:sz w:val="28"/>
          <w:szCs w:val="28"/>
          <w:lang w:val="en-US"/>
        </w:rPr>
        <w:t>.</w:t>
      </w:r>
      <w:r w:rsidRPr="005E0FC3">
        <w:rPr>
          <w:rFonts w:eastAsia="TimesNewRoman,Bold"/>
          <w:sz w:val="28"/>
          <w:szCs w:val="28"/>
          <w:lang w:val="en-US"/>
        </w:rPr>
        <w:t>F., Palmer A</w:t>
      </w:r>
      <w:r w:rsidR="00FA75C2" w:rsidRPr="00F44F65">
        <w:rPr>
          <w:rFonts w:eastAsia="TimesNewRoman,Bold"/>
          <w:sz w:val="28"/>
          <w:szCs w:val="28"/>
          <w:lang w:val="en-US"/>
        </w:rPr>
        <w:t>.</w:t>
      </w:r>
      <w:r w:rsidRPr="005E0FC3">
        <w:rPr>
          <w:rFonts w:eastAsia="TimesNewRoman,Bold"/>
          <w:sz w:val="28"/>
          <w:szCs w:val="28"/>
          <w:lang w:val="en-US"/>
        </w:rPr>
        <w:t>S. Language Testing in Practice</w:t>
      </w:r>
      <w:r w:rsidR="00FA75C2" w:rsidRPr="00F44F65">
        <w:rPr>
          <w:rFonts w:eastAsia="TimesNewRoman,Bold"/>
          <w:sz w:val="28"/>
          <w:szCs w:val="28"/>
          <w:lang w:val="en-US"/>
        </w:rPr>
        <w:t xml:space="preserve"> /</w:t>
      </w:r>
      <w:r w:rsidRPr="005E0FC3">
        <w:rPr>
          <w:rFonts w:eastAsia="TimesNewRoman,Bold"/>
          <w:sz w:val="28"/>
          <w:szCs w:val="28"/>
          <w:lang w:val="en-US"/>
        </w:rPr>
        <w:t xml:space="preserve"> Lyle F.</w:t>
      </w:r>
      <w:r w:rsidR="00FA75C2" w:rsidRPr="00F44F65">
        <w:rPr>
          <w:rFonts w:eastAsia="TimesNewRoman,Bold"/>
          <w:sz w:val="28"/>
          <w:szCs w:val="28"/>
          <w:lang w:val="en-US"/>
        </w:rPr>
        <w:t xml:space="preserve"> </w:t>
      </w:r>
      <w:r w:rsidR="00FA75C2" w:rsidRPr="005E0FC3">
        <w:rPr>
          <w:rFonts w:eastAsia="TimesNewRoman,Bold"/>
          <w:sz w:val="28"/>
          <w:szCs w:val="28"/>
          <w:lang w:val="en-US"/>
        </w:rPr>
        <w:t>Bachman</w:t>
      </w:r>
      <w:r w:rsidR="00FA75C2" w:rsidRPr="00F44F65">
        <w:rPr>
          <w:rFonts w:eastAsia="TimesNewRoman,Bold"/>
          <w:sz w:val="28"/>
          <w:szCs w:val="28"/>
          <w:lang w:val="en-US"/>
        </w:rPr>
        <w:t xml:space="preserve"> //</w:t>
      </w:r>
      <w:r w:rsidRPr="005E0FC3">
        <w:rPr>
          <w:rFonts w:eastAsia="TimesNewRoman,Bold"/>
          <w:sz w:val="28"/>
          <w:szCs w:val="28"/>
          <w:lang w:val="en-US"/>
        </w:rPr>
        <w:t xml:space="preserve"> Fundamental Considerations in Language Testing. </w:t>
      </w:r>
      <w:r w:rsidR="00FA75C2" w:rsidRPr="00F44F65">
        <w:rPr>
          <w:rFonts w:eastAsia="TimesNewRoman,Bold"/>
          <w:sz w:val="28"/>
          <w:szCs w:val="28"/>
          <w:lang w:val="en-US"/>
        </w:rPr>
        <w:t xml:space="preserve">– </w:t>
      </w:r>
      <w:r w:rsidRPr="005E0FC3">
        <w:rPr>
          <w:rFonts w:eastAsia="TimesNewRoman,Bold"/>
          <w:sz w:val="28"/>
          <w:szCs w:val="28"/>
          <w:lang w:val="en-US"/>
        </w:rPr>
        <w:t>Oxford: OUP, 2004.</w:t>
      </w:r>
      <w:r w:rsidR="00FA75C2">
        <w:rPr>
          <w:rFonts w:eastAsia="TimesNewRoman,Bold"/>
          <w:sz w:val="28"/>
          <w:szCs w:val="28"/>
          <w:lang w:val="en-US"/>
        </w:rPr>
        <w:t xml:space="preserve"> – </w:t>
      </w:r>
      <w:r w:rsidR="00FA75C2" w:rsidRPr="00F44F65">
        <w:rPr>
          <w:rFonts w:eastAsia="TimesNewRoman,Bold"/>
          <w:sz w:val="28"/>
          <w:szCs w:val="28"/>
          <w:lang w:val="en-US"/>
        </w:rPr>
        <w:t>№ 18.</w:t>
      </w:r>
      <w:r w:rsidRPr="005E0FC3">
        <w:rPr>
          <w:rFonts w:eastAsia="TimesNewRoman,Bold"/>
          <w:sz w:val="28"/>
          <w:szCs w:val="28"/>
          <w:lang w:val="en-US"/>
        </w:rPr>
        <w:t xml:space="preserve"> </w:t>
      </w:r>
    </w:p>
    <w:p w:rsidR="00895D92" w:rsidRPr="005E0FC3" w:rsidRDefault="00895D92" w:rsidP="00F44F65">
      <w:pPr>
        <w:numPr>
          <w:ilvl w:val="0"/>
          <w:numId w:val="5"/>
        </w:numPr>
        <w:suppressAutoHyphens/>
        <w:spacing w:line="360" w:lineRule="auto"/>
        <w:ind w:hanging="436"/>
        <w:jc w:val="both"/>
        <w:rPr>
          <w:rFonts w:eastAsia="TimesNewRoman,Bold"/>
          <w:sz w:val="28"/>
          <w:szCs w:val="28"/>
          <w:lang w:val="en-US"/>
        </w:rPr>
      </w:pPr>
      <w:r w:rsidRPr="005E0FC3">
        <w:rPr>
          <w:rFonts w:eastAsia="TimesNewRoman,Bold"/>
          <w:sz w:val="28"/>
          <w:szCs w:val="28"/>
          <w:lang w:val="en-US"/>
        </w:rPr>
        <w:t>Kolesnikova I., Dolgina O. A Handbook of English-Russian Terminology for Language Teaching</w:t>
      </w:r>
      <w:r w:rsidR="00FA75C2" w:rsidRPr="00F44F65">
        <w:rPr>
          <w:rFonts w:eastAsia="TimesNewRoman,Bold"/>
          <w:sz w:val="28"/>
          <w:szCs w:val="28"/>
          <w:lang w:val="en-US"/>
        </w:rPr>
        <w:t xml:space="preserve"> /</w:t>
      </w:r>
      <w:r w:rsidRPr="005E0FC3">
        <w:rPr>
          <w:rFonts w:eastAsia="TimesNewRoman,Bold"/>
          <w:sz w:val="28"/>
          <w:szCs w:val="28"/>
          <w:lang w:val="en-US"/>
        </w:rPr>
        <w:t xml:space="preserve"> </w:t>
      </w:r>
      <w:r w:rsidR="00FA75C2" w:rsidRPr="005E0FC3">
        <w:rPr>
          <w:rFonts w:eastAsia="TimesNewRoman,Bold"/>
          <w:sz w:val="28"/>
          <w:szCs w:val="28"/>
          <w:lang w:val="en-US"/>
        </w:rPr>
        <w:t>I</w:t>
      </w:r>
      <w:r w:rsidR="00FA75C2" w:rsidRPr="00F44F65">
        <w:rPr>
          <w:rFonts w:eastAsia="TimesNewRoman,Bold"/>
          <w:sz w:val="28"/>
          <w:szCs w:val="28"/>
          <w:lang w:val="en-US"/>
        </w:rPr>
        <w:t>.</w:t>
      </w:r>
      <w:r w:rsidR="00FA75C2" w:rsidRPr="005E0FC3">
        <w:rPr>
          <w:rFonts w:eastAsia="TimesNewRoman,Bold"/>
          <w:sz w:val="28"/>
          <w:szCs w:val="28"/>
          <w:lang w:val="en-US"/>
        </w:rPr>
        <w:t xml:space="preserve"> Kolesnikova</w:t>
      </w:r>
      <w:r w:rsidR="00FA75C2" w:rsidRPr="00F44F65">
        <w:rPr>
          <w:rFonts w:eastAsia="TimesNewRoman,Bold"/>
          <w:sz w:val="28"/>
          <w:szCs w:val="28"/>
          <w:lang w:val="en-US"/>
        </w:rPr>
        <w:t>.</w:t>
      </w:r>
      <w:r w:rsidR="00FA75C2" w:rsidRPr="005E0FC3">
        <w:rPr>
          <w:rFonts w:eastAsia="TimesNewRoman,Bold"/>
          <w:sz w:val="28"/>
          <w:szCs w:val="28"/>
          <w:lang w:val="en-US"/>
        </w:rPr>
        <w:t xml:space="preserve"> </w:t>
      </w:r>
      <w:r w:rsidRPr="005E0FC3">
        <w:rPr>
          <w:rFonts w:eastAsia="TimesNewRoman,Bold"/>
          <w:sz w:val="28"/>
          <w:szCs w:val="28"/>
          <w:lang w:val="en-US"/>
        </w:rPr>
        <w:t xml:space="preserve">– St. Petersburgh: </w:t>
      </w:r>
      <w:r w:rsidR="00FA75C2" w:rsidRPr="005E0FC3">
        <w:rPr>
          <w:rFonts w:eastAsia="TimesNewRoman,Bold"/>
          <w:sz w:val="28"/>
          <w:szCs w:val="28"/>
          <w:lang w:val="en-US"/>
        </w:rPr>
        <w:t>Cup-Blitz</w:t>
      </w:r>
      <w:r w:rsidRPr="005E0FC3">
        <w:rPr>
          <w:rFonts w:eastAsia="TimesNewRoman,Bold"/>
          <w:sz w:val="28"/>
          <w:szCs w:val="28"/>
          <w:lang w:val="en-US"/>
        </w:rPr>
        <w:t xml:space="preserve">, 2001. </w:t>
      </w:r>
    </w:p>
    <w:p w:rsidR="00D44DCC" w:rsidRPr="005E0FC3" w:rsidRDefault="00D44DCC" w:rsidP="00F44F65">
      <w:pPr>
        <w:pStyle w:val="a6"/>
        <w:numPr>
          <w:ilvl w:val="0"/>
          <w:numId w:val="5"/>
        </w:numPr>
        <w:ind w:hanging="436"/>
        <w:rPr>
          <w:rFonts w:eastAsia="TimesNewRoman,Bold"/>
          <w:sz w:val="28"/>
          <w:szCs w:val="28"/>
        </w:rPr>
      </w:pPr>
      <w:r w:rsidRPr="005E0FC3">
        <w:rPr>
          <w:rFonts w:eastAsia="TimesNewRoman,Bold"/>
          <w:sz w:val="28"/>
          <w:szCs w:val="28"/>
        </w:rPr>
        <w:t>Макнамара Т. Языковое тестирование</w:t>
      </w:r>
      <w:r w:rsidR="00FA75C2">
        <w:rPr>
          <w:rFonts w:eastAsia="TimesNewRoman,Bold"/>
          <w:sz w:val="28"/>
          <w:szCs w:val="28"/>
        </w:rPr>
        <w:t xml:space="preserve"> / Т. Макнамара. –</w:t>
      </w:r>
      <w:r w:rsidRPr="005E0FC3">
        <w:rPr>
          <w:rFonts w:eastAsia="TimesNewRoman,Bold"/>
          <w:sz w:val="28"/>
          <w:szCs w:val="28"/>
        </w:rPr>
        <w:t xml:space="preserve"> OUP – Relod, 2005.</w:t>
      </w:r>
    </w:p>
    <w:p w:rsidR="00895D92" w:rsidRPr="005E0FC3" w:rsidRDefault="00895D92" w:rsidP="00895D92">
      <w:pPr>
        <w:suppressAutoHyphens/>
        <w:spacing w:line="360" w:lineRule="auto"/>
        <w:ind w:left="993"/>
        <w:jc w:val="center"/>
        <w:rPr>
          <w:rFonts w:eastAsia="TimesNewRoman,Bold"/>
          <w:b/>
          <w:sz w:val="28"/>
          <w:szCs w:val="28"/>
        </w:rPr>
      </w:pPr>
    </w:p>
    <w:p w:rsidR="00895D92" w:rsidRPr="005E0FC3" w:rsidRDefault="00895D92" w:rsidP="00895D92">
      <w:pPr>
        <w:suppressAutoHyphens/>
        <w:spacing w:line="360" w:lineRule="auto"/>
        <w:ind w:firstLine="708"/>
        <w:jc w:val="both"/>
        <w:rPr>
          <w:rFonts w:eastAsia="TimesNewRoman,Bold"/>
          <w:sz w:val="28"/>
          <w:szCs w:val="28"/>
        </w:rPr>
      </w:pPr>
      <w:r w:rsidRPr="005E0FC3">
        <w:rPr>
          <w:rFonts w:eastAsia="TimesNewRoman,Bold"/>
          <w:sz w:val="28"/>
          <w:szCs w:val="28"/>
        </w:rPr>
        <w:t xml:space="preserve">Основной государственный экзамен является итоговой формой контроля </w:t>
      </w:r>
      <w:r w:rsidRPr="005E0FC3">
        <w:rPr>
          <w:rFonts w:eastAsia="TimesNewRoman,Bold"/>
          <w:b/>
          <w:sz w:val="28"/>
          <w:szCs w:val="28"/>
        </w:rPr>
        <w:t>иноязычной коммуникативной компетенции</w:t>
      </w:r>
      <w:r w:rsidRPr="005E0FC3">
        <w:rPr>
          <w:rFonts w:eastAsia="TimesNewRoman,Bold"/>
          <w:sz w:val="28"/>
          <w:szCs w:val="28"/>
        </w:rPr>
        <w:t xml:space="preserve"> выпускников </w:t>
      </w:r>
      <w:r w:rsidR="00C9078D" w:rsidRPr="005E0FC3">
        <w:rPr>
          <w:rFonts w:eastAsia="TimesNewRoman,Bold"/>
          <w:sz w:val="28"/>
          <w:szCs w:val="28"/>
        </w:rPr>
        <w:t>9</w:t>
      </w:r>
      <w:r w:rsidR="00C9078D">
        <w:rPr>
          <w:rFonts w:eastAsia="TimesNewRoman,Bold"/>
          <w:sz w:val="28"/>
          <w:szCs w:val="28"/>
        </w:rPr>
        <w:t> </w:t>
      </w:r>
      <w:r w:rsidRPr="005E0FC3">
        <w:rPr>
          <w:rFonts w:eastAsia="TimesNewRoman,Bold"/>
          <w:sz w:val="28"/>
          <w:szCs w:val="28"/>
        </w:rPr>
        <w:t xml:space="preserve">класса. Структура и содержание ОГЭ тесно </w:t>
      </w:r>
      <w:r w:rsidR="00C9078D" w:rsidRPr="005E0FC3">
        <w:rPr>
          <w:rFonts w:eastAsia="TimesNewRoman,Bold"/>
          <w:sz w:val="28"/>
          <w:szCs w:val="28"/>
        </w:rPr>
        <w:t>связан</w:t>
      </w:r>
      <w:r w:rsidR="00C9078D">
        <w:rPr>
          <w:rFonts w:eastAsia="TimesNewRoman,Bold"/>
          <w:sz w:val="28"/>
          <w:szCs w:val="28"/>
        </w:rPr>
        <w:t>ы</w:t>
      </w:r>
      <w:r w:rsidR="00C9078D" w:rsidRPr="005E0FC3">
        <w:rPr>
          <w:rFonts w:eastAsia="TimesNewRoman,Bold"/>
          <w:sz w:val="28"/>
          <w:szCs w:val="28"/>
        </w:rPr>
        <w:t xml:space="preserve"> </w:t>
      </w:r>
      <w:r w:rsidRPr="005E0FC3">
        <w:rPr>
          <w:rFonts w:eastAsia="TimesNewRoman,Bold"/>
          <w:sz w:val="28"/>
          <w:szCs w:val="28"/>
        </w:rPr>
        <w:t xml:space="preserve">с целями обучения иностранным языкам в школе. Согласно ФГОС ООО изучение иностранного языка в основной школе должно обеспечить «формирование коммуникативной иноязычной компетенции (говорение, аудирование, чтение и письмо), необходимой для успешной социализации и самореализации». </w:t>
      </w:r>
      <w:r w:rsidR="00C9078D">
        <w:rPr>
          <w:rFonts w:eastAsia="TimesNewRoman,Bold"/>
          <w:sz w:val="28"/>
          <w:szCs w:val="28"/>
        </w:rPr>
        <w:t>Р</w:t>
      </w:r>
      <w:r w:rsidRPr="005E0FC3">
        <w:rPr>
          <w:rFonts w:eastAsia="TimesNewRoman,Bold"/>
          <w:sz w:val="28"/>
          <w:szCs w:val="28"/>
        </w:rPr>
        <w:t xml:space="preserve">езультаты изучения предметной области </w:t>
      </w:r>
      <w:r w:rsidR="00C9078D">
        <w:rPr>
          <w:rFonts w:eastAsia="TimesNewRoman,Bold"/>
          <w:sz w:val="28"/>
          <w:szCs w:val="28"/>
        </w:rPr>
        <w:t>«</w:t>
      </w:r>
      <w:r w:rsidRPr="005E0FC3">
        <w:rPr>
          <w:rFonts w:eastAsia="TimesNewRoman,Bold"/>
          <w:sz w:val="28"/>
          <w:szCs w:val="28"/>
        </w:rPr>
        <w:t>Иностранные языки</w:t>
      </w:r>
      <w:r w:rsidR="00C9078D">
        <w:rPr>
          <w:rFonts w:eastAsia="TimesNewRoman,Bold"/>
          <w:sz w:val="28"/>
          <w:szCs w:val="28"/>
        </w:rPr>
        <w:t>»</w:t>
      </w:r>
      <w:r w:rsidRPr="005E0FC3">
        <w:rPr>
          <w:rFonts w:eastAsia="TimesNewRoman,Bold"/>
          <w:sz w:val="28"/>
          <w:szCs w:val="28"/>
        </w:rPr>
        <w:t xml:space="preserve"> должны отражать «достижение допорогового уровня иноязычной коммуникативной компетенции».</w:t>
      </w:r>
    </w:p>
    <w:p w:rsidR="00895D92" w:rsidRPr="005E0FC3" w:rsidRDefault="00895D92" w:rsidP="00895D92">
      <w:pPr>
        <w:suppressAutoHyphens/>
        <w:spacing w:line="360" w:lineRule="auto"/>
        <w:ind w:firstLine="708"/>
        <w:jc w:val="both"/>
        <w:rPr>
          <w:rFonts w:eastAsia="TimesNewRoman,Bold"/>
          <w:sz w:val="28"/>
          <w:szCs w:val="28"/>
        </w:rPr>
      </w:pPr>
      <w:r w:rsidRPr="005E0FC3">
        <w:rPr>
          <w:rFonts w:eastAsia="TimesNewRoman,Bold"/>
          <w:sz w:val="28"/>
          <w:szCs w:val="28"/>
        </w:rPr>
        <w:t xml:space="preserve">В отечественной методической традиции иноязычная коммуникативная компетенция понимается как совокупность следующих составляющих: </w:t>
      </w:r>
    </w:p>
    <w:p w:rsidR="00895D92" w:rsidRPr="005E0FC3" w:rsidRDefault="00895D92" w:rsidP="00895D92">
      <w:pPr>
        <w:suppressAutoHyphens/>
        <w:spacing w:line="360" w:lineRule="auto"/>
        <w:ind w:firstLine="708"/>
        <w:jc w:val="both"/>
        <w:rPr>
          <w:rFonts w:eastAsia="TimesNewRoman,Bold"/>
          <w:sz w:val="28"/>
          <w:szCs w:val="28"/>
        </w:rPr>
      </w:pPr>
      <w:r w:rsidRPr="005E0FC3">
        <w:rPr>
          <w:rFonts w:eastAsia="TimesNewRoman,Bold"/>
          <w:sz w:val="28"/>
          <w:szCs w:val="28"/>
        </w:rPr>
        <w:t>•</w:t>
      </w:r>
      <w:r w:rsidR="00C9078D">
        <w:rPr>
          <w:rFonts w:eastAsia="TimesNewRoman,Bold"/>
          <w:sz w:val="28"/>
          <w:szCs w:val="28"/>
        </w:rPr>
        <w:tab/>
      </w:r>
      <w:r w:rsidRPr="005E0FC3">
        <w:rPr>
          <w:rFonts w:eastAsia="TimesNewRoman,Bold"/>
          <w:sz w:val="28"/>
          <w:szCs w:val="28"/>
        </w:rPr>
        <w:t xml:space="preserve">речевая компетенция – развитие коммуникативных умений </w:t>
      </w:r>
      <w:r w:rsidR="00C9078D" w:rsidRPr="005E0FC3">
        <w:rPr>
          <w:rFonts w:eastAsia="TimesNewRoman,Bold"/>
          <w:sz w:val="28"/>
          <w:szCs w:val="28"/>
        </w:rPr>
        <w:t>в</w:t>
      </w:r>
      <w:r w:rsidR="00C9078D">
        <w:rPr>
          <w:rFonts w:eastAsia="TimesNewRoman,Bold"/>
          <w:sz w:val="28"/>
          <w:szCs w:val="28"/>
        </w:rPr>
        <w:t> </w:t>
      </w:r>
      <w:r w:rsidRPr="005E0FC3">
        <w:rPr>
          <w:rFonts w:eastAsia="TimesNewRoman,Bold"/>
          <w:sz w:val="28"/>
          <w:szCs w:val="28"/>
        </w:rPr>
        <w:t>четыр</w:t>
      </w:r>
      <w:r w:rsidR="00C9078D">
        <w:rPr>
          <w:rFonts w:eastAsia="TimesNewRoman,Bold"/>
          <w:sz w:val="28"/>
          <w:szCs w:val="28"/>
        </w:rPr>
        <w:t>ё</w:t>
      </w:r>
      <w:r w:rsidRPr="005E0FC3">
        <w:rPr>
          <w:rFonts w:eastAsia="TimesNewRoman,Bold"/>
          <w:sz w:val="28"/>
          <w:szCs w:val="28"/>
        </w:rPr>
        <w:t>х видах речевой деятельности (говорении, аудировании, чтении, письме);</w:t>
      </w:r>
    </w:p>
    <w:p w:rsidR="00895D92" w:rsidRPr="005E0FC3" w:rsidRDefault="00895D92" w:rsidP="00895D92">
      <w:pPr>
        <w:suppressAutoHyphens/>
        <w:spacing w:line="360" w:lineRule="auto"/>
        <w:ind w:firstLine="708"/>
        <w:jc w:val="both"/>
        <w:rPr>
          <w:rFonts w:eastAsia="TimesNewRoman,Bold"/>
          <w:sz w:val="28"/>
          <w:szCs w:val="28"/>
        </w:rPr>
      </w:pPr>
      <w:r w:rsidRPr="005E0FC3">
        <w:rPr>
          <w:rFonts w:eastAsia="TimesNewRoman,Bold"/>
          <w:sz w:val="28"/>
          <w:szCs w:val="28"/>
        </w:rPr>
        <w:t>•</w:t>
      </w:r>
      <w:r w:rsidR="00C9078D">
        <w:rPr>
          <w:rFonts w:eastAsia="TimesNewRoman,Bold"/>
          <w:sz w:val="28"/>
          <w:szCs w:val="28"/>
        </w:rPr>
        <w:tab/>
      </w:r>
      <w:r w:rsidRPr="005E0FC3">
        <w:rPr>
          <w:rFonts w:eastAsia="TimesNewRoman,Bold"/>
          <w:sz w:val="28"/>
          <w:szCs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w:t>
      </w:r>
      <w:r w:rsidR="00C9078D" w:rsidRPr="005E0FC3">
        <w:rPr>
          <w:rFonts w:eastAsia="TimesNewRoman,Bold"/>
          <w:sz w:val="28"/>
          <w:szCs w:val="28"/>
        </w:rPr>
        <w:t>и</w:t>
      </w:r>
      <w:r w:rsidR="00C9078D">
        <w:rPr>
          <w:rFonts w:eastAsia="TimesNewRoman,Bold"/>
          <w:sz w:val="28"/>
          <w:szCs w:val="28"/>
        </w:rPr>
        <w:t> </w:t>
      </w:r>
      <w:r w:rsidRPr="005E0FC3">
        <w:rPr>
          <w:rFonts w:eastAsia="TimesNewRoman,Bold"/>
          <w:sz w:val="28"/>
          <w:szCs w:val="28"/>
        </w:rPr>
        <w:t xml:space="preserve">иностранном языке; </w:t>
      </w:r>
    </w:p>
    <w:p w:rsidR="00895D92" w:rsidRPr="005E0FC3" w:rsidRDefault="00895D92" w:rsidP="00895D92">
      <w:pPr>
        <w:suppressAutoHyphens/>
        <w:spacing w:line="360" w:lineRule="auto"/>
        <w:ind w:firstLine="708"/>
        <w:jc w:val="both"/>
        <w:rPr>
          <w:rFonts w:eastAsia="TimesNewRoman,Bold"/>
          <w:sz w:val="28"/>
          <w:szCs w:val="28"/>
        </w:rPr>
      </w:pPr>
      <w:r w:rsidRPr="005E0FC3">
        <w:rPr>
          <w:rFonts w:eastAsia="TimesNewRoman,Bold"/>
          <w:sz w:val="28"/>
          <w:szCs w:val="28"/>
        </w:rPr>
        <w:lastRenderedPageBreak/>
        <w:t>•</w:t>
      </w:r>
      <w:r w:rsidR="00C9078D">
        <w:rPr>
          <w:rFonts w:eastAsia="TimesNewRoman,Bold"/>
          <w:sz w:val="28"/>
          <w:szCs w:val="28"/>
        </w:rPr>
        <w:tab/>
      </w:r>
      <w:r w:rsidRPr="005E0FC3">
        <w:rPr>
          <w:rFonts w:eastAsia="TimesNewRoman,Bold"/>
          <w:sz w:val="28"/>
          <w:szCs w:val="28"/>
        </w:rPr>
        <w:t xml:space="preserve">социокультурная компетенция – приобщение к культуре, традициям и реалиям стран/страны изучаемого языка в рамках тем, сфер </w:t>
      </w:r>
      <w:r w:rsidR="00C9078D" w:rsidRPr="005E0FC3">
        <w:rPr>
          <w:rFonts w:eastAsia="TimesNewRoman,Bold"/>
          <w:sz w:val="28"/>
          <w:szCs w:val="28"/>
        </w:rPr>
        <w:t>и</w:t>
      </w:r>
      <w:r w:rsidR="00C9078D">
        <w:rPr>
          <w:rFonts w:eastAsia="TimesNewRoman,Bold"/>
          <w:sz w:val="28"/>
          <w:szCs w:val="28"/>
        </w:rPr>
        <w:t> </w:t>
      </w:r>
      <w:r w:rsidRPr="005E0FC3">
        <w:rPr>
          <w:rFonts w:eastAsia="TimesNewRoman,Bold"/>
          <w:sz w:val="28"/>
          <w:szCs w:val="28"/>
        </w:rPr>
        <w:t>ситуаций общения, отвечающих опыту, интересам, психологическим особенностям учащихся основной школы на разных е</w:t>
      </w:r>
      <w:r w:rsidR="00C9078D">
        <w:rPr>
          <w:rFonts w:eastAsia="TimesNewRoman,Bold"/>
          <w:sz w:val="28"/>
          <w:szCs w:val="28"/>
        </w:rPr>
        <w:t>ё</w:t>
      </w:r>
      <w:r w:rsidRPr="005E0FC3">
        <w:rPr>
          <w:rFonts w:eastAsia="TimesNewRoman,Bold"/>
          <w:sz w:val="28"/>
          <w:szCs w:val="28"/>
        </w:rPr>
        <w:t xml:space="preserve"> этапах; формирование умения представлять свою страну, е</w:t>
      </w:r>
      <w:r w:rsidR="00C9078D">
        <w:rPr>
          <w:rFonts w:eastAsia="TimesNewRoman,Bold"/>
          <w:sz w:val="28"/>
          <w:szCs w:val="28"/>
        </w:rPr>
        <w:t>ё</w:t>
      </w:r>
      <w:r w:rsidRPr="005E0FC3">
        <w:rPr>
          <w:rFonts w:eastAsia="TimesNewRoman,Bold"/>
          <w:sz w:val="28"/>
          <w:szCs w:val="28"/>
        </w:rPr>
        <w:t xml:space="preserve"> культуру в условиях межкультурного общения; </w:t>
      </w:r>
    </w:p>
    <w:p w:rsidR="00895D92" w:rsidRPr="005E0FC3" w:rsidRDefault="00895D92" w:rsidP="00895D92">
      <w:pPr>
        <w:suppressAutoHyphens/>
        <w:spacing w:line="360" w:lineRule="auto"/>
        <w:ind w:firstLine="708"/>
        <w:jc w:val="both"/>
        <w:rPr>
          <w:rFonts w:eastAsia="TimesNewRoman,Bold"/>
          <w:sz w:val="28"/>
          <w:szCs w:val="28"/>
        </w:rPr>
      </w:pPr>
      <w:r w:rsidRPr="005E0FC3">
        <w:rPr>
          <w:rFonts w:eastAsia="TimesNewRoman,Bold"/>
          <w:sz w:val="28"/>
          <w:szCs w:val="28"/>
        </w:rPr>
        <w:t>•</w:t>
      </w:r>
      <w:r w:rsidR="00C9078D">
        <w:rPr>
          <w:rFonts w:eastAsia="TimesNewRoman,Bold"/>
          <w:sz w:val="28"/>
          <w:szCs w:val="28"/>
        </w:rPr>
        <w:tab/>
      </w:r>
      <w:r w:rsidRPr="005E0FC3">
        <w:rPr>
          <w:rFonts w:eastAsia="TimesNewRoman,Bold"/>
          <w:sz w:val="28"/>
          <w:szCs w:val="28"/>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895D92" w:rsidRPr="005E0FC3" w:rsidRDefault="00895D92" w:rsidP="00895D92">
      <w:pPr>
        <w:suppressAutoHyphens/>
        <w:spacing w:line="360" w:lineRule="auto"/>
        <w:ind w:firstLine="708"/>
        <w:jc w:val="both"/>
        <w:rPr>
          <w:rFonts w:eastAsia="TimesNewRoman,Bold"/>
          <w:sz w:val="28"/>
          <w:szCs w:val="28"/>
        </w:rPr>
      </w:pPr>
      <w:r w:rsidRPr="005E0FC3">
        <w:rPr>
          <w:rFonts w:eastAsia="TimesNewRoman,Bold"/>
          <w:sz w:val="28"/>
          <w:szCs w:val="28"/>
        </w:rPr>
        <w:t>•</w:t>
      </w:r>
      <w:r w:rsidR="00C9078D">
        <w:rPr>
          <w:rFonts w:eastAsia="TimesNewRoman,Bold"/>
          <w:sz w:val="28"/>
          <w:szCs w:val="28"/>
        </w:rPr>
        <w:tab/>
      </w:r>
      <w:r w:rsidRPr="005E0FC3">
        <w:rPr>
          <w:rFonts w:eastAsia="TimesNewRoman,Bold"/>
          <w:sz w:val="28"/>
          <w:szCs w:val="28"/>
        </w:rPr>
        <w:t>учебно-познавательная компетенция – дальнейшее развитие общ</w:t>
      </w:r>
      <w:r w:rsidR="00A01D90" w:rsidRPr="005E0FC3">
        <w:rPr>
          <w:rFonts w:eastAsia="TimesNewRoman,Bold"/>
          <w:sz w:val="28"/>
          <w:szCs w:val="28"/>
        </w:rPr>
        <w:t>еучебных</w:t>
      </w:r>
      <w:r w:rsidRPr="005E0FC3">
        <w:rPr>
          <w:rFonts w:eastAsia="TimesNewRoman,Bold"/>
          <w:sz w:val="28"/>
          <w:szCs w:val="28"/>
        </w:rPr>
        <w:t xml:space="preserve"> и специальных учебных умений; ознакомление с доступными учащимся способами и </w:t>
      </w:r>
      <w:r w:rsidR="00C9078D" w:rsidRPr="005E0FC3">
        <w:rPr>
          <w:rFonts w:eastAsia="TimesNewRoman,Bold"/>
          <w:sz w:val="28"/>
          <w:szCs w:val="28"/>
        </w:rPr>
        <w:t>при</w:t>
      </w:r>
      <w:r w:rsidR="00C9078D">
        <w:rPr>
          <w:rFonts w:eastAsia="TimesNewRoman,Bold"/>
          <w:sz w:val="28"/>
          <w:szCs w:val="28"/>
        </w:rPr>
        <w:t>ё</w:t>
      </w:r>
      <w:r w:rsidR="00C9078D" w:rsidRPr="005E0FC3">
        <w:rPr>
          <w:rFonts w:eastAsia="TimesNewRoman,Bold"/>
          <w:sz w:val="28"/>
          <w:szCs w:val="28"/>
        </w:rPr>
        <w:t xml:space="preserve">мами </w:t>
      </w:r>
      <w:r w:rsidRPr="005E0FC3">
        <w:rPr>
          <w:rFonts w:eastAsia="TimesNewRoman,Bold"/>
          <w:sz w:val="28"/>
          <w:szCs w:val="28"/>
        </w:rPr>
        <w:t xml:space="preserve">самостоятельного изучения языков </w:t>
      </w:r>
      <w:r w:rsidR="00C9078D" w:rsidRPr="005E0FC3">
        <w:rPr>
          <w:rFonts w:eastAsia="TimesNewRoman,Bold"/>
          <w:sz w:val="28"/>
          <w:szCs w:val="28"/>
        </w:rPr>
        <w:t>и</w:t>
      </w:r>
      <w:r w:rsidR="00C9078D">
        <w:rPr>
          <w:rFonts w:eastAsia="TimesNewRoman,Bold"/>
          <w:sz w:val="28"/>
          <w:szCs w:val="28"/>
        </w:rPr>
        <w:t> </w:t>
      </w:r>
      <w:r w:rsidRPr="005E0FC3">
        <w:rPr>
          <w:rFonts w:eastAsia="TimesNewRoman,Bold"/>
          <w:sz w:val="28"/>
          <w:szCs w:val="28"/>
        </w:rPr>
        <w:t xml:space="preserve">культур, в том числе с использованием новых информационных технологий. </w:t>
      </w:r>
    </w:p>
    <w:p w:rsidR="00895D92" w:rsidRPr="005E0FC3" w:rsidRDefault="00895D92" w:rsidP="00895D92">
      <w:pPr>
        <w:suppressAutoHyphens/>
        <w:spacing w:line="360" w:lineRule="auto"/>
        <w:ind w:firstLine="708"/>
        <w:jc w:val="both"/>
        <w:rPr>
          <w:rFonts w:eastAsia="TimesNewRoman,Bold"/>
          <w:sz w:val="28"/>
          <w:szCs w:val="28"/>
        </w:rPr>
      </w:pPr>
      <w:r w:rsidRPr="005E0FC3">
        <w:rPr>
          <w:rFonts w:eastAsia="TimesNewRoman,Bold"/>
          <w:sz w:val="28"/>
          <w:szCs w:val="28"/>
        </w:rPr>
        <w:t xml:space="preserve">ОГЭ по иностранным языкам является экзаменом по выбору, обеспечивающим объективное выявление у учащихся уровня сформированности иноязычной коммуникативной компетенции. Это экзамен с использованием заданий стандартизированной формы – контрольных измерительных материалов, </w:t>
      </w:r>
      <w:r w:rsidR="00C9078D">
        <w:rPr>
          <w:rFonts w:eastAsia="TimesNewRoman,Bold"/>
          <w:sz w:val="28"/>
          <w:szCs w:val="28"/>
        </w:rPr>
        <w:t xml:space="preserve">– </w:t>
      </w:r>
      <w:r w:rsidRPr="005E0FC3">
        <w:rPr>
          <w:rFonts w:eastAsia="TimesNewRoman,Bold"/>
          <w:sz w:val="28"/>
          <w:szCs w:val="28"/>
        </w:rPr>
        <w:t>выполнение которых позволяет установить уровень освоения участниками ОГЭ федерального государственного стандарта основного общего образования. Уровень сложности задани</w:t>
      </w:r>
      <w:r w:rsidR="00C9078D">
        <w:rPr>
          <w:rFonts w:eastAsia="TimesNewRoman,Bold"/>
          <w:sz w:val="28"/>
          <w:szCs w:val="28"/>
        </w:rPr>
        <w:t>я</w:t>
      </w:r>
      <w:r w:rsidRPr="005E0FC3">
        <w:rPr>
          <w:rFonts w:eastAsia="TimesNewRoman,Bold"/>
          <w:sz w:val="28"/>
          <w:szCs w:val="28"/>
        </w:rPr>
        <w:t xml:space="preserve"> определяется уровнями сложности языкового материала и проверяемых умений, а также </w:t>
      </w:r>
      <w:r w:rsidR="00C9078D">
        <w:rPr>
          <w:rFonts w:eastAsia="TimesNewRoman,Bold"/>
          <w:sz w:val="28"/>
          <w:szCs w:val="28"/>
        </w:rPr>
        <w:t xml:space="preserve">его </w:t>
      </w:r>
      <w:r w:rsidRPr="005E0FC3">
        <w:rPr>
          <w:rFonts w:eastAsia="TimesNewRoman,Bold"/>
          <w:sz w:val="28"/>
          <w:szCs w:val="28"/>
        </w:rPr>
        <w:t>типом. Для дифференцирования экзаменуемых по уровням владения иностранным языком, которое позволяет выявить их потенциальную возможность и готовность изучать иностранный язык на профильном</w:t>
      </w:r>
      <w:r w:rsidR="00A01D90" w:rsidRPr="005E0FC3">
        <w:rPr>
          <w:rFonts w:eastAsia="TimesNewRoman,Bold"/>
          <w:sz w:val="28"/>
          <w:szCs w:val="28"/>
        </w:rPr>
        <w:t>/</w:t>
      </w:r>
      <w:r w:rsidR="00C9078D" w:rsidRPr="005E0FC3">
        <w:rPr>
          <w:rFonts w:eastAsia="TimesNewRoman,Bold"/>
          <w:sz w:val="28"/>
          <w:szCs w:val="28"/>
        </w:rPr>
        <w:t>углубл</w:t>
      </w:r>
      <w:r w:rsidR="00C9078D">
        <w:rPr>
          <w:rFonts w:eastAsia="TimesNewRoman,Bold"/>
          <w:sz w:val="28"/>
          <w:szCs w:val="28"/>
        </w:rPr>
        <w:t>ё</w:t>
      </w:r>
      <w:r w:rsidR="00C9078D" w:rsidRPr="005E0FC3">
        <w:rPr>
          <w:rFonts w:eastAsia="TimesNewRoman,Bold"/>
          <w:sz w:val="28"/>
          <w:szCs w:val="28"/>
        </w:rPr>
        <w:t xml:space="preserve">нном </w:t>
      </w:r>
      <w:r w:rsidRPr="005E0FC3">
        <w:rPr>
          <w:rFonts w:eastAsia="TimesNewRoman,Bold"/>
          <w:sz w:val="28"/>
          <w:szCs w:val="28"/>
        </w:rPr>
        <w:t xml:space="preserve">уровне в средней общеобразовательной школе, </w:t>
      </w:r>
      <w:r w:rsidR="00C9078D" w:rsidRPr="005E0FC3">
        <w:rPr>
          <w:rFonts w:eastAsia="TimesNewRoman,Bold"/>
          <w:sz w:val="28"/>
          <w:szCs w:val="28"/>
        </w:rPr>
        <w:t>в</w:t>
      </w:r>
      <w:r w:rsidR="00C9078D">
        <w:rPr>
          <w:rFonts w:eastAsia="TimesNewRoman,Bold"/>
          <w:sz w:val="28"/>
          <w:szCs w:val="28"/>
        </w:rPr>
        <w:t> </w:t>
      </w:r>
      <w:r w:rsidRPr="005E0FC3">
        <w:rPr>
          <w:rFonts w:eastAsia="TimesNewRoman,Bold"/>
          <w:sz w:val="28"/>
          <w:szCs w:val="28"/>
        </w:rPr>
        <w:t>экзаменационную работу включены задания базового и повышенного уровн</w:t>
      </w:r>
      <w:r w:rsidR="00C9078D">
        <w:rPr>
          <w:rFonts w:eastAsia="TimesNewRoman,Bold"/>
          <w:sz w:val="28"/>
          <w:szCs w:val="28"/>
        </w:rPr>
        <w:t>ей</w:t>
      </w:r>
      <w:r w:rsidRPr="005E0FC3">
        <w:rPr>
          <w:rFonts w:eastAsia="TimesNewRoman,Bold"/>
          <w:sz w:val="28"/>
          <w:szCs w:val="28"/>
        </w:rPr>
        <w:t xml:space="preserve">. </w:t>
      </w:r>
      <w:r w:rsidR="00C9078D">
        <w:rPr>
          <w:rFonts w:eastAsia="TimesNewRoman,Bold"/>
          <w:sz w:val="28"/>
          <w:szCs w:val="28"/>
        </w:rPr>
        <w:t>Сложность з</w:t>
      </w:r>
      <w:r w:rsidRPr="005E0FC3">
        <w:rPr>
          <w:rFonts w:eastAsia="TimesNewRoman,Bold"/>
          <w:sz w:val="28"/>
          <w:szCs w:val="28"/>
        </w:rPr>
        <w:t>адани</w:t>
      </w:r>
      <w:r w:rsidR="00C9078D">
        <w:rPr>
          <w:rFonts w:eastAsia="TimesNewRoman,Bold"/>
          <w:sz w:val="28"/>
          <w:szCs w:val="28"/>
        </w:rPr>
        <w:t>й</w:t>
      </w:r>
      <w:r w:rsidRPr="005E0FC3">
        <w:rPr>
          <w:rFonts w:eastAsia="TimesNewRoman,Bold"/>
          <w:sz w:val="28"/>
          <w:szCs w:val="28"/>
        </w:rPr>
        <w:t xml:space="preserve"> обоих уровней в рамках данной экзаменационной работы не превыша</w:t>
      </w:r>
      <w:r w:rsidR="00C9078D">
        <w:rPr>
          <w:rFonts w:eastAsia="TimesNewRoman,Bold"/>
          <w:sz w:val="28"/>
          <w:szCs w:val="28"/>
        </w:rPr>
        <w:t>е</w:t>
      </w:r>
      <w:r w:rsidRPr="005E0FC3">
        <w:rPr>
          <w:rFonts w:eastAsia="TimesNewRoman,Bold"/>
          <w:sz w:val="28"/>
          <w:szCs w:val="28"/>
        </w:rPr>
        <w:t xml:space="preserve">т уровня А2 (по общеевропейской </w:t>
      </w:r>
      <w:r w:rsidRPr="005E0FC3">
        <w:rPr>
          <w:rFonts w:eastAsia="TimesNewRoman,Bold"/>
          <w:sz w:val="28"/>
          <w:szCs w:val="28"/>
        </w:rPr>
        <w:lastRenderedPageBreak/>
        <w:t xml:space="preserve">шкале), что соответствует требованиям </w:t>
      </w:r>
      <w:r w:rsidR="00C54FF0" w:rsidRPr="005E0FC3">
        <w:rPr>
          <w:rFonts w:eastAsia="TimesNewRoman,Bold"/>
          <w:sz w:val="28"/>
          <w:szCs w:val="28"/>
        </w:rPr>
        <w:t>ФГОС</w:t>
      </w:r>
      <w:r w:rsidRPr="005E0FC3">
        <w:rPr>
          <w:rFonts w:eastAsia="TimesNewRoman,Bold"/>
          <w:sz w:val="28"/>
          <w:szCs w:val="28"/>
        </w:rPr>
        <w:t xml:space="preserve"> основного общего образования по иностранному языку. </w:t>
      </w:r>
    </w:p>
    <w:p w:rsidR="00895D92" w:rsidRPr="00F44F65" w:rsidRDefault="00895D92" w:rsidP="00895D92">
      <w:pPr>
        <w:suppressAutoHyphens/>
        <w:spacing w:line="360" w:lineRule="auto"/>
        <w:ind w:firstLine="708"/>
        <w:jc w:val="both"/>
        <w:rPr>
          <w:rFonts w:eastAsia="TimesNewRoman,Bold"/>
          <w:spacing w:val="-4"/>
          <w:sz w:val="28"/>
          <w:szCs w:val="28"/>
        </w:rPr>
      </w:pPr>
      <w:r w:rsidRPr="00F44F65">
        <w:rPr>
          <w:spacing w:val="-4"/>
          <w:sz w:val="28"/>
          <w:szCs w:val="28"/>
        </w:rPr>
        <w:t xml:space="preserve">Как известно, система </w:t>
      </w:r>
      <w:r w:rsidR="00C9078D" w:rsidRPr="00F44F65">
        <w:rPr>
          <w:spacing w:val="-4"/>
          <w:sz w:val="28"/>
          <w:szCs w:val="28"/>
        </w:rPr>
        <w:t>о</w:t>
      </w:r>
      <w:r w:rsidRPr="00F44F65">
        <w:rPr>
          <w:spacing w:val="-4"/>
          <w:sz w:val="28"/>
          <w:szCs w:val="28"/>
        </w:rPr>
        <w:t>бщеевропейских компетенций предусматривает три уровня владения иностранным языком: А, В и С. Каждый уровень (А, В, С) в свою очередь делится на два подуровня.</w:t>
      </w:r>
      <w:r w:rsidRPr="00F44F65">
        <w:rPr>
          <w:b/>
          <w:spacing w:val="-4"/>
          <w:sz w:val="28"/>
          <w:szCs w:val="28"/>
        </w:rPr>
        <w:t xml:space="preserve"> </w:t>
      </w:r>
      <w:r w:rsidRPr="00F44F65">
        <w:rPr>
          <w:spacing w:val="-4"/>
          <w:sz w:val="28"/>
          <w:szCs w:val="28"/>
        </w:rPr>
        <w:t>Так, уровень А, который</w:t>
      </w:r>
      <w:r w:rsidRPr="00F44F65">
        <w:rPr>
          <w:b/>
          <w:spacing w:val="-4"/>
          <w:sz w:val="28"/>
          <w:szCs w:val="28"/>
        </w:rPr>
        <w:t xml:space="preserve"> </w:t>
      </w:r>
      <w:r w:rsidRPr="00F44F65">
        <w:rPr>
          <w:spacing w:val="-4"/>
          <w:sz w:val="28"/>
          <w:szCs w:val="28"/>
        </w:rPr>
        <w:t xml:space="preserve">предполагает элементарное владение языком, подразделяется на А1 (уровень выживания) и А2 (предпороговый уровень). В соответствии с современными нормативными документами обучающийся 9 класса общеобразовательной организации в плане владения иностранным языком должен достичь уровня </w:t>
      </w:r>
      <w:r w:rsidRPr="00F44F65">
        <w:rPr>
          <w:b/>
          <w:spacing w:val="-4"/>
          <w:sz w:val="28"/>
          <w:szCs w:val="28"/>
        </w:rPr>
        <w:t>А2</w:t>
      </w:r>
      <w:r w:rsidRPr="00F44F65">
        <w:rPr>
          <w:spacing w:val="-4"/>
          <w:sz w:val="28"/>
          <w:szCs w:val="28"/>
        </w:rPr>
        <w:t>.</w:t>
      </w:r>
    </w:p>
    <w:p w:rsidR="00895D92" w:rsidRPr="005E0FC3" w:rsidRDefault="00895D92" w:rsidP="00F44F65">
      <w:pPr>
        <w:suppressAutoHyphens/>
        <w:spacing w:line="360" w:lineRule="auto"/>
        <w:ind w:firstLine="709"/>
        <w:jc w:val="both"/>
        <w:rPr>
          <w:rFonts w:eastAsia="TimesNewRoman,Bold"/>
          <w:sz w:val="28"/>
          <w:szCs w:val="28"/>
        </w:rPr>
      </w:pPr>
      <w:r w:rsidRPr="005E0FC3">
        <w:rPr>
          <w:sz w:val="28"/>
          <w:szCs w:val="28"/>
        </w:rPr>
        <w:t xml:space="preserve">Модель КИМ ОГЭ 2021 г. базируется на </w:t>
      </w:r>
      <w:r w:rsidRPr="005E0FC3">
        <w:rPr>
          <w:b/>
          <w:sz w:val="28"/>
          <w:szCs w:val="28"/>
        </w:rPr>
        <w:t>концептуальных подходах</w:t>
      </w:r>
      <w:r w:rsidRPr="005E0FC3">
        <w:rPr>
          <w:sz w:val="28"/>
          <w:szCs w:val="28"/>
        </w:rPr>
        <w:t xml:space="preserve">, определяющихся методологией ФГОС </w:t>
      </w:r>
      <w:r w:rsidRPr="005E0FC3">
        <w:rPr>
          <w:sz w:val="28"/>
          <w:szCs w:val="28"/>
          <w:lang w:val="en-US"/>
        </w:rPr>
        <w:t>OOO</w:t>
      </w:r>
      <w:r w:rsidRPr="005E0FC3">
        <w:rPr>
          <w:sz w:val="28"/>
          <w:szCs w:val="28"/>
        </w:rPr>
        <w:t xml:space="preserve"> 2010 г., а именно: </w:t>
      </w:r>
    </w:p>
    <w:p w:rsidR="00895D92" w:rsidRPr="005E0FC3" w:rsidRDefault="00895D92" w:rsidP="00895D92">
      <w:pPr>
        <w:numPr>
          <w:ilvl w:val="0"/>
          <w:numId w:val="6"/>
        </w:numPr>
        <w:tabs>
          <w:tab w:val="center" w:pos="284"/>
          <w:tab w:val="left" w:pos="369"/>
          <w:tab w:val="left" w:pos="720"/>
        </w:tabs>
        <w:spacing w:line="360" w:lineRule="auto"/>
        <w:contextualSpacing/>
        <w:jc w:val="both"/>
        <w:rPr>
          <w:sz w:val="28"/>
          <w:szCs w:val="28"/>
        </w:rPr>
      </w:pPr>
      <w:r w:rsidRPr="005E0FC3">
        <w:rPr>
          <w:sz w:val="28"/>
          <w:szCs w:val="28"/>
        </w:rPr>
        <w:t>деятельностном;</w:t>
      </w:r>
    </w:p>
    <w:p w:rsidR="00895D92" w:rsidRPr="005E0FC3" w:rsidRDefault="00895D92" w:rsidP="00895D92">
      <w:pPr>
        <w:numPr>
          <w:ilvl w:val="0"/>
          <w:numId w:val="6"/>
        </w:numPr>
        <w:tabs>
          <w:tab w:val="center" w:pos="284"/>
          <w:tab w:val="left" w:pos="369"/>
          <w:tab w:val="left" w:pos="720"/>
        </w:tabs>
        <w:spacing w:line="360" w:lineRule="auto"/>
        <w:contextualSpacing/>
        <w:jc w:val="both"/>
        <w:rPr>
          <w:sz w:val="28"/>
          <w:szCs w:val="28"/>
        </w:rPr>
      </w:pPr>
      <w:r w:rsidRPr="005E0FC3">
        <w:rPr>
          <w:sz w:val="28"/>
          <w:szCs w:val="28"/>
        </w:rPr>
        <w:t xml:space="preserve">личностно-ориентированном; </w:t>
      </w:r>
    </w:p>
    <w:p w:rsidR="00895D92" w:rsidRPr="005E0FC3" w:rsidRDefault="00895D92" w:rsidP="00895D92">
      <w:pPr>
        <w:numPr>
          <w:ilvl w:val="0"/>
          <w:numId w:val="6"/>
        </w:numPr>
        <w:tabs>
          <w:tab w:val="center" w:pos="284"/>
          <w:tab w:val="left" w:pos="369"/>
          <w:tab w:val="left" w:pos="720"/>
        </w:tabs>
        <w:spacing w:line="360" w:lineRule="auto"/>
        <w:contextualSpacing/>
        <w:jc w:val="both"/>
        <w:rPr>
          <w:sz w:val="28"/>
          <w:szCs w:val="28"/>
        </w:rPr>
      </w:pPr>
      <w:r w:rsidRPr="005E0FC3">
        <w:rPr>
          <w:sz w:val="28"/>
          <w:szCs w:val="28"/>
        </w:rPr>
        <w:t xml:space="preserve">компетентностном; </w:t>
      </w:r>
    </w:p>
    <w:p w:rsidR="00895D92" w:rsidRPr="005E0FC3" w:rsidRDefault="00895D92" w:rsidP="00895D92">
      <w:pPr>
        <w:numPr>
          <w:ilvl w:val="0"/>
          <w:numId w:val="6"/>
        </w:numPr>
        <w:tabs>
          <w:tab w:val="center" w:pos="284"/>
          <w:tab w:val="left" w:pos="369"/>
          <w:tab w:val="left" w:pos="720"/>
        </w:tabs>
        <w:spacing w:line="360" w:lineRule="auto"/>
        <w:contextualSpacing/>
        <w:jc w:val="both"/>
        <w:rPr>
          <w:sz w:val="28"/>
          <w:szCs w:val="28"/>
        </w:rPr>
      </w:pPr>
      <w:r w:rsidRPr="005E0FC3">
        <w:rPr>
          <w:sz w:val="28"/>
          <w:szCs w:val="28"/>
        </w:rPr>
        <w:t xml:space="preserve">коммуникативно-когнитивном; </w:t>
      </w:r>
    </w:p>
    <w:p w:rsidR="00895D92" w:rsidRPr="005E0FC3" w:rsidRDefault="00895D92" w:rsidP="00895D92">
      <w:pPr>
        <w:numPr>
          <w:ilvl w:val="0"/>
          <w:numId w:val="6"/>
        </w:numPr>
        <w:tabs>
          <w:tab w:val="center" w:pos="284"/>
          <w:tab w:val="left" w:pos="369"/>
          <w:tab w:val="left" w:pos="720"/>
        </w:tabs>
        <w:spacing w:line="360" w:lineRule="auto"/>
        <w:contextualSpacing/>
        <w:jc w:val="both"/>
        <w:rPr>
          <w:sz w:val="28"/>
          <w:szCs w:val="28"/>
        </w:rPr>
      </w:pPr>
      <w:r w:rsidRPr="005E0FC3">
        <w:rPr>
          <w:sz w:val="28"/>
          <w:szCs w:val="28"/>
        </w:rPr>
        <w:t xml:space="preserve">культуросообразном; </w:t>
      </w:r>
    </w:p>
    <w:p w:rsidR="00895D92" w:rsidRPr="005E0FC3" w:rsidRDefault="00895D92" w:rsidP="00895D92">
      <w:pPr>
        <w:numPr>
          <w:ilvl w:val="0"/>
          <w:numId w:val="6"/>
        </w:numPr>
        <w:tabs>
          <w:tab w:val="center" w:pos="284"/>
          <w:tab w:val="left" w:pos="369"/>
          <w:tab w:val="left" w:pos="720"/>
        </w:tabs>
        <w:spacing w:line="360" w:lineRule="auto"/>
        <w:contextualSpacing/>
        <w:jc w:val="both"/>
        <w:rPr>
          <w:sz w:val="28"/>
          <w:szCs w:val="28"/>
        </w:rPr>
      </w:pPr>
      <w:r w:rsidRPr="005E0FC3">
        <w:rPr>
          <w:sz w:val="28"/>
          <w:szCs w:val="28"/>
        </w:rPr>
        <w:t>текстоцентрическом;</w:t>
      </w:r>
    </w:p>
    <w:p w:rsidR="00895D92" w:rsidRPr="005E0FC3" w:rsidRDefault="00895D92" w:rsidP="00895D92">
      <w:pPr>
        <w:numPr>
          <w:ilvl w:val="0"/>
          <w:numId w:val="6"/>
        </w:numPr>
        <w:tabs>
          <w:tab w:val="center" w:pos="284"/>
          <w:tab w:val="left" w:pos="369"/>
          <w:tab w:val="left" w:pos="720"/>
        </w:tabs>
        <w:spacing w:line="360" w:lineRule="auto"/>
        <w:contextualSpacing/>
        <w:jc w:val="both"/>
        <w:rPr>
          <w:sz w:val="28"/>
          <w:szCs w:val="28"/>
        </w:rPr>
      </w:pPr>
      <w:r w:rsidRPr="005E0FC3">
        <w:rPr>
          <w:sz w:val="28"/>
          <w:szCs w:val="28"/>
        </w:rPr>
        <w:t>интегративном.</w:t>
      </w:r>
    </w:p>
    <w:p w:rsidR="00895D92" w:rsidRPr="005E0FC3" w:rsidRDefault="00895D92" w:rsidP="00895D92">
      <w:pPr>
        <w:tabs>
          <w:tab w:val="center" w:pos="284"/>
          <w:tab w:val="left" w:pos="369"/>
          <w:tab w:val="left" w:pos="720"/>
        </w:tabs>
        <w:spacing w:line="360" w:lineRule="auto"/>
        <w:ind w:firstLine="567"/>
        <w:jc w:val="both"/>
        <w:rPr>
          <w:sz w:val="28"/>
          <w:szCs w:val="28"/>
        </w:rPr>
      </w:pPr>
      <w:r w:rsidRPr="005E0FC3">
        <w:rPr>
          <w:sz w:val="28"/>
          <w:szCs w:val="28"/>
        </w:rPr>
        <w:t>В рамках вышеназванных подходов в модели 2021</w:t>
      </w:r>
      <w:r w:rsidR="00C9078D">
        <w:rPr>
          <w:sz w:val="28"/>
          <w:szCs w:val="28"/>
        </w:rPr>
        <w:t xml:space="preserve"> </w:t>
      </w:r>
      <w:r w:rsidRPr="005E0FC3">
        <w:rPr>
          <w:sz w:val="28"/>
          <w:szCs w:val="28"/>
        </w:rPr>
        <w:t>г. реализованы следующие концептуальные идеи</w:t>
      </w:r>
      <w:r w:rsidR="00C9078D">
        <w:rPr>
          <w:sz w:val="28"/>
          <w:szCs w:val="28"/>
        </w:rPr>
        <w:t>.</w:t>
      </w:r>
    </w:p>
    <w:p w:rsidR="00895D92" w:rsidRPr="005E0FC3" w:rsidRDefault="00C9078D" w:rsidP="00F44F65">
      <w:pPr>
        <w:widowControl w:val="0"/>
        <w:numPr>
          <w:ilvl w:val="0"/>
          <w:numId w:val="37"/>
        </w:numPr>
        <w:tabs>
          <w:tab w:val="left" w:pos="993"/>
        </w:tabs>
        <w:autoSpaceDE w:val="0"/>
        <w:autoSpaceDN w:val="0"/>
        <w:spacing w:line="360" w:lineRule="auto"/>
        <w:jc w:val="both"/>
        <w:rPr>
          <w:color w:val="000000"/>
          <w:sz w:val="28"/>
          <w:szCs w:val="28"/>
        </w:rPr>
      </w:pPr>
      <w:r>
        <w:rPr>
          <w:color w:val="000000"/>
          <w:sz w:val="28"/>
          <w:szCs w:val="28"/>
        </w:rPr>
        <w:t>Р</w:t>
      </w:r>
      <w:r w:rsidR="00895D92" w:rsidRPr="005E0FC3">
        <w:rPr>
          <w:color w:val="000000"/>
          <w:sz w:val="28"/>
          <w:szCs w:val="28"/>
        </w:rPr>
        <w:t>азвитие иноязычной коммуникативной компетенции и общей коммуникативной компетенции учащихся, их информационной культуры и потребности пользоваться иностранным языком как средством общения, познания и самореализации</w:t>
      </w:r>
      <w:r>
        <w:rPr>
          <w:color w:val="000000"/>
          <w:sz w:val="28"/>
          <w:szCs w:val="28"/>
        </w:rPr>
        <w:t>.</w:t>
      </w:r>
      <w:r w:rsidR="00895D92" w:rsidRPr="005E0FC3">
        <w:rPr>
          <w:color w:val="000000"/>
          <w:sz w:val="28"/>
          <w:szCs w:val="28"/>
        </w:rPr>
        <w:t xml:space="preserve"> </w:t>
      </w:r>
    </w:p>
    <w:p w:rsidR="00895D92" w:rsidRPr="005E0FC3" w:rsidRDefault="00C9078D" w:rsidP="00F44F65">
      <w:pPr>
        <w:widowControl w:val="0"/>
        <w:numPr>
          <w:ilvl w:val="0"/>
          <w:numId w:val="37"/>
        </w:numPr>
        <w:tabs>
          <w:tab w:val="left" w:pos="993"/>
        </w:tabs>
        <w:autoSpaceDE w:val="0"/>
        <w:autoSpaceDN w:val="0"/>
        <w:spacing w:line="360" w:lineRule="auto"/>
        <w:jc w:val="both"/>
        <w:rPr>
          <w:color w:val="000000"/>
          <w:sz w:val="28"/>
          <w:szCs w:val="28"/>
        </w:rPr>
      </w:pPr>
      <w:r>
        <w:rPr>
          <w:sz w:val="28"/>
          <w:szCs w:val="28"/>
        </w:rPr>
        <w:t>В</w:t>
      </w:r>
      <w:r w:rsidR="00895D92" w:rsidRPr="005E0FC3">
        <w:rPr>
          <w:sz w:val="28"/>
          <w:szCs w:val="28"/>
        </w:rPr>
        <w:t xml:space="preserve">оспитание общероссийской идентичности, патриотизма, </w:t>
      </w:r>
      <w:r w:rsidR="00895D92" w:rsidRPr="005E0FC3">
        <w:rPr>
          <w:color w:val="000000"/>
          <w:sz w:val="28"/>
          <w:szCs w:val="28"/>
        </w:rPr>
        <w:t xml:space="preserve">развитие национального самосознания, формирование гражданской позиции </w:t>
      </w:r>
      <w:r w:rsidR="00AF089B" w:rsidRPr="005E0FC3">
        <w:rPr>
          <w:color w:val="000000"/>
          <w:sz w:val="28"/>
          <w:szCs w:val="28"/>
        </w:rPr>
        <w:t>и</w:t>
      </w:r>
      <w:r w:rsidR="00AF089B">
        <w:rPr>
          <w:color w:val="000000"/>
          <w:sz w:val="28"/>
          <w:szCs w:val="28"/>
        </w:rPr>
        <w:t> </w:t>
      </w:r>
      <w:r w:rsidR="00895D92" w:rsidRPr="005E0FC3">
        <w:rPr>
          <w:color w:val="000000"/>
          <w:sz w:val="28"/>
          <w:szCs w:val="28"/>
        </w:rPr>
        <w:t>стремления к взаимопониманию между людьми разных культурно-языковых сообществ</w:t>
      </w:r>
      <w:r>
        <w:rPr>
          <w:color w:val="000000"/>
          <w:sz w:val="28"/>
          <w:szCs w:val="28"/>
        </w:rPr>
        <w:t>.</w:t>
      </w:r>
    </w:p>
    <w:p w:rsidR="00895D92" w:rsidRPr="005E0FC3" w:rsidRDefault="00C9078D" w:rsidP="00F44F65">
      <w:pPr>
        <w:numPr>
          <w:ilvl w:val="0"/>
          <w:numId w:val="37"/>
        </w:numPr>
        <w:tabs>
          <w:tab w:val="center" w:pos="284"/>
          <w:tab w:val="left" w:pos="369"/>
          <w:tab w:val="left" w:pos="720"/>
        </w:tabs>
        <w:spacing w:after="200" w:line="360" w:lineRule="auto"/>
        <w:contextualSpacing/>
        <w:jc w:val="both"/>
        <w:rPr>
          <w:rFonts w:cs="font250"/>
          <w:sz w:val="28"/>
          <w:szCs w:val="28"/>
        </w:rPr>
      </w:pPr>
      <w:r>
        <w:rPr>
          <w:sz w:val="28"/>
          <w:szCs w:val="28"/>
        </w:rPr>
        <w:t>Д</w:t>
      </w:r>
      <w:r w:rsidR="00895D92" w:rsidRPr="005E0FC3">
        <w:rPr>
          <w:sz w:val="28"/>
          <w:szCs w:val="28"/>
        </w:rPr>
        <w:t xml:space="preserve">еятельностный характер учебной дисциплины «Иностранный язык», приоритет речевой деятельности, </w:t>
      </w:r>
      <w:r w:rsidR="00AF089B" w:rsidRPr="005E0FC3">
        <w:rPr>
          <w:sz w:val="28"/>
          <w:szCs w:val="28"/>
        </w:rPr>
        <w:t>е</w:t>
      </w:r>
      <w:r w:rsidR="00AF089B">
        <w:rPr>
          <w:sz w:val="28"/>
          <w:szCs w:val="28"/>
        </w:rPr>
        <w:t>ё</w:t>
      </w:r>
      <w:r w:rsidR="00AF089B" w:rsidRPr="005E0FC3">
        <w:rPr>
          <w:sz w:val="28"/>
          <w:szCs w:val="28"/>
        </w:rPr>
        <w:t xml:space="preserve"> </w:t>
      </w:r>
      <w:r w:rsidR="00895D92" w:rsidRPr="005E0FC3">
        <w:rPr>
          <w:sz w:val="28"/>
          <w:szCs w:val="28"/>
        </w:rPr>
        <w:t>функциональность и активность</w:t>
      </w:r>
      <w:r>
        <w:rPr>
          <w:sz w:val="28"/>
          <w:szCs w:val="28"/>
        </w:rPr>
        <w:t>.</w:t>
      </w:r>
      <w:r w:rsidR="00895D92" w:rsidRPr="005E0FC3">
        <w:rPr>
          <w:sz w:val="28"/>
          <w:szCs w:val="28"/>
        </w:rPr>
        <w:t xml:space="preserve"> </w:t>
      </w:r>
    </w:p>
    <w:p w:rsidR="00895D92" w:rsidRPr="005E0FC3" w:rsidRDefault="00C9078D" w:rsidP="00F44F65">
      <w:pPr>
        <w:numPr>
          <w:ilvl w:val="0"/>
          <w:numId w:val="37"/>
        </w:numPr>
        <w:tabs>
          <w:tab w:val="center" w:pos="284"/>
          <w:tab w:val="left" w:pos="369"/>
          <w:tab w:val="left" w:pos="720"/>
        </w:tabs>
        <w:spacing w:after="200" w:line="360" w:lineRule="auto"/>
        <w:contextualSpacing/>
        <w:jc w:val="both"/>
        <w:rPr>
          <w:sz w:val="28"/>
          <w:szCs w:val="28"/>
        </w:rPr>
      </w:pPr>
      <w:r>
        <w:rPr>
          <w:sz w:val="28"/>
          <w:szCs w:val="28"/>
        </w:rPr>
        <w:lastRenderedPageBreak/>
        <w:t>Л</w:t>
      </w:r>
      <w:r w:rsidR="00895D92" w:rsidRPr="005E0FC3">
        <w:rPr>
          <w:sz w:val="28"/>
          <w:szCs w:val="28"/>
        </w:rPr>
        <w:t>ичностная ориентированность предмета. В модели 2021</w:t>
      </w:r>
      <w:r w:rsidR="00AF089B">
        <w:rPr>
          <w:sz w:val="28"/>
          <w:szCs w:val="28"/>
        </w:rPr>
        <w:t xml:space="preserve"> </w:t>
      </w:r>
      <w:r w:rsidR="00895D92" w:rsidRPr="005E0FC3">
        <w:rPr>
          <w:sz w:val="28"/>
          <w:szCs w:val="28"/>
        </w:rPr>
        <w:t xml:space="preserve">г. она усилена, что, как показывает опыт ОГЭ и ЕГЭ, в дальнейшем приводит к усилению данной направленности в учебном процессе и обеспечивает включение проблемно-поисковых, конкретно-практических, учебно-исследовательских и творческих заданий в учебный процесс. Так, </w:t>
      </w:r>
      <w:r w:rsidR="00AF089B" w:rsidRPr="005E0FC3">
        <w:rPr>
          <w:sz w:val="28"/>
          <w:szCs w:val="28"/>
        </w:rPr>
        <w:t>в</w:t>
      </w:r>
      <w:r w:rsidR="00AF089B">
        <w:rPr>
          <w:sz w:val="28"/>
          <w:szCs w:val="28"/>
        </w:rPr>
        <w:t> </w:t>
      </w:r>
      <w:r w:rsidR="00895D92" w:rsidRPr="005E0FC3">
        <w:rPr>
          <w:sz w:val="28"/>
          <w:szCs w:val="28"/>
        </w:rPr>
        <w:t>задание 3 устной части введ</w:t>
      </w:r>
      <w:r w:rsidR="00AF089B">
        <w:rPr>
          <w:sz w:val="28"/>
          <w:szCs w:val="28"/>
        </w:rPr>
        <w:t>ё</w:t>
      </w:r>
      <w:r w:rsidR="00895D92" w:rsidRPr="005E0FC3">
        <w:rPr>
          <w:sz w:val="28"/>
          <w:szCs w:val="28"/>
        </w:rPr>
        <w:t>н пункт плана, предлагающий высказывание своего мнения и его аргументирование</w:t>
      </w:r>
      <w:r>
        <w:rPr>
          <w:sz w:val="28"/>
          <w:szCs w:val="28"/>
        </w:rPr>
        <w:t>.</w:t>
      </w:r>
    </w:p>
    <w:p w:rsidR="00895D92" w:rsidRPr="005E0FC3" w:rsidRDefault="00C9078D" w:rsidP="00F44F65">
      <w:pPr>
        <w:numPr>
          <w:ilvl w:val="0"/>
          <w:numId w:val="37"/>
        </w:numPr>
        <w:spacing w:after="200" w:line="360" w:lineRule="auto"/>
        <w:contextualSpacing/>
        <w:jc w:val="both"/>
        <w:rPr>
          <w:sz w:val="28"/>
          <w:szCs w:val="28"/>
        </w:rPr>
      </w:pPr>
      <w:r>
        <w:rPr>
          <w:sz w:val="28"/>
          <w:szCs w:val="28"/>
        </w:rPr>
        <w:t>П</w:t>
      </w:r>
      <w:r w:rsidR="00895D92" w:rsidRPr="005E0FC3">
        <w:rPr>
          <w:sz w:val="28"/>
          <w:szCs w:val="28"/>
        </w:rPr>
        <w:t xml:space="preserve">рактико-ориентированный характер заданий: готовность обучающихся использовать приобретённые знания, навыки и умения </w:t>
      </w:r>
      <w:r w:rsidR="00AF089B" w:rsidRPr="005E0FC3">
        <w:rPr>
          <w:sz w:val="28"/>
          <w:szCs w:val="28"/>
        </w:rPr>
        <w:t>в</w:t>
      </w:r>
      <w:r w:rsidR="00AF089B">
        <w:rPr>
          <w:sz w:val="28"/>
          <w:szCs w:val="28"/>
        </w:rPr>
        <w:t> </w:t>
      </w:r>
      <w:r w:rsidR="00895D92" w:rsidRPr="005E0FC3">
        <w:rPr>
          <w:sz w:val="28"/>
          <w:szCs w:val="28"/>
        </w:rPr>
        <w:t>практической деятельности и повседневной жизни</w:t>
      </w:r>
      <w:r w:rsidR="00AF089B">
        <w:rPr>
          <w:sz w:val="28"/>
          <w:szCs w:val="28"/>
        </w:rPr>
        <w:t>.</w:t>
      </w:r>
      <w:r w:rsidR="00895D92" w:rsidRPr="005E0FC3">
        <w:rPr>
          <w:sz w:val="28"/>
          <w:szCs w:val="28"/>
        </w:rPr>
        <w:t xml:space="preserve"> </w:t>
      </w:r>
      <w:r w:rsidR="00AF089B">
        <w:rPr>
          <w:sz w:val="28"/>
          <w:szCs w:val="28"/>
        </w:rPr>
        <w:t>Т</w:t>
      </w:r>
      <w:r w:rsidR="00895D92" w:rsidRPr="005E0FC3">
        <w:rPr>
          <w:sz w:val="28"/>
          <w:szCs w:val="28"/>
        </w:rPr>
        <w:t>ак, в задании 35 модели 2021 г. необходимо написать электронное письмо другу, что приближает задание к реальному контексту жизни экзаменуемых</w:t>
      </w:r>
      <w:r>
        <w:rPr>
          <w:sz w:val="28"/>
          <w:szCs w:val="28"/>
        </w:rPr>
        <w:t>.</w:t>
      </w:r>
    </w:p>
    <w:p w:rsidR="00895D92" w:rsidRPr="005E0FC3" w:rsidRDefault="00C9078D" w:rsidP="00F44F65">
      <w:pPr>
        <w:numPr>
          <w:ilvl w:val="0"/>
          <w:numId w:val="37"/>
        </w:numPr>
        <w:spacing w:line="360" w:lineRule="auto"/>
        <w:contextualSpacing/>
        <w:jc w:val="both"/>
        <w:rPr>
          <w:sz w:val="28"/>
          <w:szCs w:val="28"/>
        </w:rPr>
      </w:pPr>
      <w:r>
        <w:rPr>
          <w:sz w:val="28"/>
          <w:szCs w:val="28"/>
        </w:rPr>
        <w:t>А</w:t>
      </w:r>
      <w:r w:rsidR="00895D92" w:rsidRPr="005E0FC3">
        <w:rPr>
          <w:sz w:val="28"/>
          <w:szCs w:val="28"/>
        </w:rPr>
        <w:t xml:space="preserve">кцент на компетентностный подход и ориентированность на </w:t>
      </w:r>
      <w:r w:rsidR="00C54FF0" w:rsidRPr="005E0FC3">
        <w:rPr>
          <w:sz w:val="28"/>
          <w:szCs w:val="28"/>
        </w:rPr>
        <w:t xml:space="preserve">формирование </w:t>
      </w:r>
      <w:r w:rsidR="00895D92" w:rsidRPr="005E0FC3">
        <w:rPr>
          <w:sz w:val="28"/>
          <w:szCs w:val="28"/>
        </w:rPr>
        <w:t>универсальны</w:t>
      </w:r>
      <w:r w:rsidR="00C54FF0" w:rsidRPr="005E0FC3">
        <w:rPr>
          <w:sz w:val="28"/>
          <w:szCs w:val="28"/>
        </w:rPr>
        <w:t xml:space="preserve">х </w:t>
      </w:r>
      <w:r w:rsidR="00895D92" w:rsidRPr="005E0FC3">
        <w:rPr>
          <w:sz w:val="28"/>
          <w:szCs w:val="28"/>
        </w:rPr>
        <w:t>учебны</w:t>
      </w:r>
      <w:r w:rsidR="00C54FF0" w:rsidRPr="005E0FC3">
        <w:rPr>
          <w:sz w:val="28"/>
          <w:szCs w:val="28"/>
        </w:rPr>
        <w:t>х</w:t>
      </w:r>
      <w:r w:rsidR="00895D92" w:rsidRPr="005E0FC3">
        <w:rPr>
          <w:sz w:val="28"/>
          <w:szCs w:val="28"/>
        </w:rPr>
        <w:t xml:space="preserve"> действи</w:t>
      </w:r>
      <w:r w:rsidR="00C54FF0" w:rsidRPr="005E0FC3">
        <w:rPr>
          <w:sz w:val="28"/>
          <w:szCs w:val="28"/>
        </w:rPr>
        <w:t>й</w:t>
      </w:r>
      <w:r w:rsidR="00895D92" w:rsidRPr="005E0FC3">
        <w:rPr>
          <w:sz w:val="28"/>
          <w:szCs w:val="28"/>
        </w:rPr>
        <w:t xml:space="preserve"> школьников </w:t>
      </w:r>
      <w:r w:rsidR="00AF089B">
        <w:rPr>
          <w:sz w:val="28"/>
          <w:szCs w:val="28"/>
        </w:rPr>
        <w:t>–</w:t>
      </w:r>
      <w:r w:rsidR="00895D92" w:rsidRPr="005E0FC3">
        <w:rPr>
          <w:sz w:val="28"/>
          <w:szCs w:val="28"/>
        </w:rPr>
        <w:t xml:space="preserve"> регулятивны</w:t>
      </w:r>
      <w:r w:rsidR="00AF089B">
        <w:rPr>
          <w:sz w:val="28"/>
          <w:szCs w:val="28"/>
        </w:rPr>
        <w:t>х</w:t>
      </w:r>
      <w:r w:rsidR="00895D92" w:rsidRPr="005E0FC3">
        <w:rPr>
          <w:sz w:val="28"/>
          <w:szCs w:val="28"/>
        </w:rPr>
        <w:t>, познавательны</w:t>
      </w:r>
      <w:r w:rsidR="00AF089B">
        <w:rPr>
          <w:sz w:val="28"/>
          <w:szCs w:val="28"/>
        </w:rPr>
        <w:t>х</w:t>
      </w:r>
      <w:r w:rsidR="00895D92" w:rsidRPr="005E0FC3">
        <w:rPr>
          <w:sz w:val="28"/>
          <w:szCs w:val="28"/>
        </w:rPr>
        <w:t>, коммуникативны</w:t>
      </w:r>
      <w:r w:rsidR="00AF089B">
        <w:rPr>
          <w:sz w:val="28"/>
          <w:szCs w:val="28"/>
        </w:rPr>
        <w:t>х</w:t>
      </w:r>
      <w:r>
        <w:rPr>
          <w:sz w:val="28"/>
          <w:szCs w:val="28"/>
        </w:rPr>
        <w:t>.</w:t>
      </w:r>
    </w:p>
    <w:p w:rsidR="00895D92" w:rsidRPr="005E0FC3" w:rsidRDefault="00C9078D" w:rsidP="00F44F65">
      <w:pPr>
        <w:numPr>
          <w:ilvl w:val="0"/>
          <w:numId w:val="37"/>
        </w:numPr>
        <w:spacing w:line="360" w:lineRule="auto"/>
        <w:contextualSpacing/>
        <w:jc w:val="both"/>
        <w:rPr>
          <w:sz w:val="28"/>
          <w:szCs w:val="28"/>
        </w:rPr>
      </w:pPr>
      <w:r>
        <w:rPr>
          <w:rFonts w:eastAsia="MS Mincho"/>
          <w:sz w:val="28"/>
          <w:szCs w:val="28"/>
          <w:lang w:eastAsia="ja-JP"/>
        </w:rPr>
        <w:t>И</w:t>
      </w:r>
      <w:r w:rsidR="00895D92" w:rsidRPr="005E0FC3">
        <w:rPr>
          <w:rFonts w:eastAsia="MS Mincho"/>
          <w:sz w:val="28"/>
          <w:szCs w:val="28"/>
          <w:lang w:eastAsia="ja-JP"/>
        </w:rPr>
        <w:t>нтегративный подход, проявляющийся как во внутреннем, так и во внешнем по отношению к системе языка/речи единстве измеряемых умений; в интеграции подходов к проверке когнитивного и речевого развития экзаменуемого</w:t>
      </w:r>
      <w:r>
        <w:rPr>
          <w:rFonts w:eastAsia="MS Mincho"/>
          <w:sz w:val="28"/>
          <w:szCs w:val="28"/>
          <w:lang w:eastAsia="ja-JP"/>
        </w:rPr>
        <w:t>.</w:t>
      </w:r>
    </w:p>
    <w:p w:rsidR="00895D92" w:rsidRPr="005E0FC3" w:rsidRDefault="00C9078D" w:rsidP="00F44F65">
      <w:pPr>
        <w:numPr>
          <w:ilvl w:val="0"/>
          <w:numId w:val="37"/>
        </w:numPr>
        <w:spacing w:line="360" w:lineRule="auto"/>
        <w:contextualSpacing/>
        <w:jc w:val="both"/>
        <w:rPr>
          <w:sz w:val="28"/>
          <w:szCs w:val="28"/>
          <w:lang w:bidi="en-US"/>
        </w:rPr>
      </w:pPr>
      <w:r>
        <w:rPr>
          <w:sz w:val="28"/>
          <w:szCs w:val="28"/>
          <w:lang w:bidi="en-US"/>
        </w:rPr>
        <w:t>М</w:t>
      </w:r>
      <w:r w:rsidR="00895D92" w:rsidRPr="005E0FC3">
        <w:rPr>
          <w:sz w:val="28"/>
          <w:szCs w:val="28"/>
          <w:lang w:bidi="en-US"/>
        </w:rPr>
        <w:t>ежпредметность дисциплины «Иностранный язык»: содержанием речи на иностранном языке могут быть сведения из самых разных областей знания, например истории, географии, литературы, искусства и др.</w:t>
      </w:r>
    </w:p>
    <w:p w:rsidR="00895D92" w:rsidRPr="005E0FC3" w:rsidRDefault="00895D92" w:rsidP="00895D92">
      <w:pPr>
        <w:autoSpaceDE w:val="0"/>
        <w:autoSpaceDN w:val="0"/>
        <w:adjustRightInd w:val="0"/>
        <w:spacing w:line="360" w:lineRule="auto"/>
        <w:rPr>
          <w:sz w:val="28"/>
          <w:szCs w:val="28"/>
        </w:rPr>
      </w:pPr>
      <w:r w:rsidRPr="005E0FC3">
        <w:rPr>
          <w:sz w:val="28"/>
          <w:szCs w:val="28"/>
        </w:rPr>
        <w:t>Экзаменационная работа состоит из двух частей:</w:t>
      </w:r>
    </w:p>
    <w:p w:rsidR="00895D92" w:rsidRPr="005E0FC3" w:rsidRDefault="00895D92" w:rsidP="00F44F65">
      <w:pPr>
        <w:numPr>
          <w:ilvl w:val="0"/>
          <w:numId w:val="9"/>
        </w:numPr>
        <w:autoSpaceDE w:val="0"/>
        <w:autoSpaceDN w:val="0"/>
        <w:adjustRightInd w:val="0"/>
        <w:spacing w:line="360" w:lineRule="auto"/>
        <w:ind w:hanging="436"/>
        <w:contextualSpacing/>
        <w:jc w:val="both"/>
        <w:rPr>
          <w:sz w:val="28"/>
          <w:szCs w:val="28"/>
        </w:rPr>
      </w:pPr>
      <w:r w:rsidRPr="005E0FC3">
        <w:rPr>
          <w:sz w:val="28"/>
          <w:szCs w:val="28"/>
        </w:rPr>
        <w:t>письменной (разделы 1–4, включающие задания по аудированию, чтению, письменной речи, а также задания на контроль лексико-грамматических навыков обучающихся);</w:t>
      </w:r>
    </w:p>
    <w:p w:rsidR="00895D92" w:rsidRPr="005E0FC3" w:rsidRDefault="00895D92" w:rsidP="00F44F65">
      <w:pPr>
        <w:numPr>
          <w:ilvl w:val="0"/>
          <w:numId w:val="9"/>
        </w:numPr>
        <w:autoSpaceDE w:val="0"/>
        <w:autoSpaceDN w:val="0"/>
        <w:adjustRightInd w:val="0"/>
        <w:spacing w:line="360" w:lineRule="auto"/>
        <w:ind w:hanging="436"/>
        <w:contextualSpacing/>
        <w:rPr>
          <w:sz w:val="28"/>
          <w:szCs w:val="28"/>
        </w:rPr>
      </w:pPr>
      <w:r w:rsidRPr="005E0FC3">
        <w:rPr>
          <w:sz w:val="28"/>
          <w:szCs w:val="28"/>
        </w:rPr>
        <w:t>устной (раздел 5, содержащий задания по говорению).</w:t>
      </w:r>
    </w:p>
    <w:p w:rsidR="00895D92" w:rsidRPr="005E0FC3" w:rsidRDefault="00895D92" w:rsidP="00F44F65">
      <w:pPr>
        <w:autoSpaceDE w:val="0"/>
        <w:autoSpaceDN w:val="0"/>
        <w:adjustRightInd w:val="0"/>
        <w:spacing w:line="360" w:lineRule="auto"/>
        <w:ind w:firstLine="709"/>
        <w:jc w:val="both"/>
        <w:rPr>
          <w:sz w:val="28"/>
          <w:szCs w:val="28"/>
        </w:rPr>
      </w:pPr>
      <w:r w:rsidRPr="005E0FC3">
        <w:rPr>
          <w:sz w:val="28"/>
          <w:szCs w:val="28"/>
        </w:rPr>
        <w:t>В работу по иностранному языку включены различные задания: 34</w:t>
      </w:r>
      <w:r w:rsidR="00AF089B">
        <w:rPr>
          <w:sz w:val="28"/>
          <w:szCs w:val="28"/>
        </w:rPr>
        <w:t> </w:t>
      </w:r>
      <w:r w:rsidRPr="005E0FC3">
        <w:rPr>
          <w:sz w:val="28"/>
          <w:szCs w:val="28"/>
        </w:rPr>
        <w:t>задани</w:t>
      </w:r>
      <w:r w:rsidR="00723647" w:rsidRPr="005E0FC3">
        <w:rPr>
          <w:sz w:val="28"/>
          <w:szCs w:val="28"/>
        </w:rPr>
        <w:t>я</w:t>
      </w:r>
      <w:r w:rsidRPr="005E0FC3">
        <w:rPr>
          <w:sz w:val="28"/>
          <w:szCs w:val="28"/>
        </w:rPr>
        <w:t xml:space="preserve"> с кратким ответом (раздел 1 «Задания по аудированию», раздел 2 </w:t>
      </w:r>
      <w:r w:rsidRPr="005E0FC3">
        <w:rPr>
          <w:sz w:val="28"/>
          <w:szCs w:val="28"/>
        </w:rPr>
        <w:lastRenderedPageBreak/>
        <w:t>«Задания по чтению», раздел 3 «Задания по грамматике и лексике») и</w:t>
      </w:r>
      <w:r w:rsidR="00AF089B">
        <w:rPr>
          <w:sz w:val="28"/>
          <w:szCs w:val="28"/>
        </w:rPr>
        <w:t> </w:t>
      </w:r>
      <w:r w:rsidR="00AF089B" w:rsidRPr="005E0FC3">
        <w:rPr>
          <w:sz w:val="28"/>
          <w:szCs w:val="28"/>
        </w:rPr>
        <w:t>4</w:t>
      </w:r>
      <w:r w:rsidR="00AF089B">
        <w:rPr>
          <w:sz w:val="28"/>
          <w:szCs w:val="28"/>
        </w:rPr>
        <w:t> </w:t>
      </w:r>
      <w:r w:rsidRPr="005E0FC3">
        <w:rPr>
          <w:sz w:val="28"/>
          <w:szCs w:val="28"/>
        </w:rPr>
        <w:t>задания с развёрнутым ответом (раздел 4 «Задание по письменной речи» и раздел 5 «Задания по говорению»).</w:t>
      </w:r>
    </w:p>
    <w:p w:rsidR="00895D92" w:rsidRPr="005E0FC3" w:rsidRDefault="00895D92" w:rsidP="00895D92">
      <w:pPr>
        <w:autoSpaceDE w:val="0"/>
        <w:autoSpaceDN w:val="0"/>
        <w:adjustRightInd w:val="0"/>
        <w:spacing w:line="360" w:lineRule="auto"/>
        <w:ind w:firstLine="708"/>
        <w:jc w:val="both"/>
        <w:rPr>
          <w:sz w:val="28"/>
          <w:szCs w:val="28"/>
        </w:rPr>
      </w:pPr>
      <w:r w:rsidRPr="005E0FC3">
        <w:rPr>
          <w:sz w:val="28"/>
          <w:szCs w:val="28"/>
        </w:rPr>
        <w:t>Задания с развёрнутым ответом включают в себя в письменной части экзамена написание личного электронного письма в ответ на электронное письмо</w:t>
      </w:r>
      <w:r w:rsidR="00EE483D" w:rsidRPr="005E0FC3">
        <w:rPr>
          <w:sz w:val="28"/>
          <w:szCs w:val="28"/>
        </w:rPr>
        <w:t>-</w:t>
      </w:r>
      <w:r w:rsidRPr="005E0FC3">
        <w:rPr>
          <w:sz w:val="28"/>
          <w:szCs w:val="28"/>
        </w:rPr>
        <w:t xml:space="preserve">стимул, в устной части экзамена – чтение вслух небольшого текста научно-популярного характера, участие в условном диалоге-расспросе </w:t>
      </w:r>
      <w:r w:rsidR="00AF089B" w:rsidRPr="005E0FC3">
        <w:rPr>
          <w:sz w:val="28"/>
          <w:szCs w:val="28"/>
        </w:rPr>
        <w:t>и</w:t>
      </w:r>
      <w:r w:rsidR="00AF089B">
        <w:rPr>
          <w:sz w:val="28"/>
          <w:szCs w:val="28"/>
        </w:rPr>
        <w:t> </w:t>
      </w:r>
      <w:r w:rsidRPr="005E0FC3">
        <w:rPr>
          <w:sz w:val="28"/>
          <w:szCs w:val="28"/>
        </w:rPr>
        <w:t>создание тематического монологического высказывания с вербальными опорами.</w:t>
      </w:r>
    </w:p>
    <w:p w:rsidR="00895D92" w:rsidRPr="005E0FC3" w:rsidRDefault="00895D92" w:rsidP="00F44F65">
      <w:pPr>
        <w:spacing w:after="240" w:line="360" w:lineRule="auto"/>
        <w:ind w:firstLine="709"/>
        <w:jc w:val="both"/>
        <w:rPr>
          <w:sz w:val="28"/>
          <w:szCs w:val="28"/>
        </w:rPr>
      </w:pPr>
      <w:r w:rsidRPr="005E0FC3">
        <w:rPr>
          <w:sz w:val="28"/>
          <w:szCs w:val="28"/>
        </w:rPr>
        <w:t>В 2020 г. в связи с переходом на ФГОС ООО в модель ОГЭ был внес</w:t>
      </w:r>
      <w:r w:rsidR="00AF089B">
        <w:rPr>
          <w:sz w:val="28"/>
          <w:szCs w:val="28"/>
        </w:rPr>
        <w:t>ё</w:t>
      </w:r>
      <w:r w:rsidRPr="005E0FC3">
        <w:rPr>
          <w:sz w:val="28"/>
          <w:szCs w:val="28"/>
        </w:rPr>
        <w:t>н ряд изменений в письменной части в разделе «Задания по чтению» и в устной части в задании 3. В 2021 г. продолжается переход на новую модель ОГЭ. Наибольшие изменения в КИМ ОГЭ 2021 г. претерпел раздел 1 (задания по аудированию). При сохранении тех же объектов контроля, проверке тех же умений измен</w:t>
      </w:r>
      <w:r w:rsidR="00AF089B">
        <w:rPr>
          <w:sz w:val="28"/>
          <w:szCs w:val="28"/>
        </w:rPr>
        <w:t>ё</w:t>
      </w:r>
      <w:r w:rsidRPr="005E0FC3">
        <w:rPr>
          <w:sz w:val="28"/>
          <w:szCs w:val="28"/>
        </w:rPr>
        <w:t>н формат заданий, расширено жанровое разнообразие аудиотекстов и сокращ</w:t>
      </w:r>
      <w:r w:rsidR="00AF089B">
        <w:rPr>
          <w:sz w:val="28"/>
          <w:szCs w:val="28"/>
        </w:rPr>
        <w:t>ё</w:t>
      </w:r>
      <w:r w:rsidRPr="005E0FC3">
        <w:rPr>
          <w:sz w:val="28"/>
          <w:szCs w:val="28"/>
        </w:rPr>
        <w:t>н их объ</w:t>
      </w:r>
      <w:r w:rsidR="00AF089B">
        <w:rPr>
          <w:sz w:val="28"/>
          <w:szCs w:val="28"/>
        </w:rPr>
        <w:t>ё</w:t>
      </w:r>
      <w:r w:rsidRPr="005E0FC3">
        <w:rPr>
          <w:sz w:val="28"/>
          <w:szCs w:val="28"/>
        </w:rPr>
        <w:t xml:space="preserve">м, что соответствует особенностям восприятия информации современными подростками. Отличительной особенностью аудиотекстов является их аутентичность, «жизненность», </w:t>
      </w:r>
      <w:r w:rsidR="00AF089B" w:rsidRPr="005E0FC3">
        <w:rPr>
          <w:sz w:val="28"/>
          <w:szCs w:val="28"/>
        </w:rPr>
        <w:t>изначальн</w:t>
      </w:r>
      <w:r w:rsidR="00AF089B">
        <w:rPr>
          <w:sz w:val="28"/>
          <w:szCs w:val="28"/>
        </w:rPr>
        <w:t>ое</w:t>
      </w:r>
      <w:r w:rsidR="00AF089B" w:rsidRPr="005E0FC3">
        <w:rPr>
          <w:sz w:val="28"/>
          <w:szCs w:val="28"/>
        </w:rPr>
        <w:t xml:space="preserve"> предназначен</w:t>
      </w:r>
      <w:r w:rsidR="00AF089B">
        <w:rPr>
          <w:sz w:val="28"/>
          <w:szCs w:val="28"/>
        </w:rPr>
        <w:t>ие</w:t>
      </w:r>
      <w:r w:rsidR="00AF089B" w:rsidRPr="005E0FC3">
        <w:rPr>
          <w:sz w:val="28"/>
          <w:szCs w:val="28"/>
        </w:rPr>
        <w:t xml:space="preserve"> </w:t>
      </w:r>
      <w:r w:rsidRPr="005E0FC3">
        <w:rPr>
          <w:sz w:val="28"/>
          <w:szCs w:val="28"/>
        </w:rPr>
        <w:t xml:space="preserve">для восприятия на слух. Так, в </w:t>
      </w:r>
      <w:r w:rsidRPr="005E0FC3">
        <w:rPr>
          <w:b/>
          <w:bCs/>
          <w:sz w:val="28"/>
          <w:szCs w:val="28"/>
        </w:rPr>
        <w:t>заданиях 1</w:t>
      </w:r>
      <w:r w:rsidR="00AF089B">
        <w:rPr>
          <w:b/>
          <w:bCs/>
          <w:sz w:val="28"/>
          <w:szCs w:val="28"/>
        </w:rPr>
        <w:t>–</w:t>
      </w:r>
      <w:r w:rsidRPr="005E0FC3">
        <w:rPr>
          <w:b/>
          <w:bCs/>
          <w:sz w:val="28"/>
          <w:szCs w:val="28"/>
        </w:rPr>
        <w:t>4</w:t>
      </w:r>
      <w:r w:rsidRPr="005E0FC3">
        <w:rPr>
          <w:sz w:val="28"/>
          <w:szCs w:val="28"/>
        </w:rPr>
        <w:t xml:space="preserve"> экзаменуемым предлагается прослушать четыре коротких аудиотекста (объявление, звуковое сообщение от друга и два диалога социально-бытового характера) и соотнести содержание текста с одним из </w:t>
      </w:r>
      <w:r w:rsidR="00AF089B" w:rsidRPr="005E0FC3">
        <w:rPr>
          <w:sz w:val="28"/>
          <w:szCs w:val="28"/>
        </w:rPr>
        <w:t>тр</w:t>
      </w:r>
      <w:r w:rsidR="00AF089B">
        <w:rPr>
          <w:sz w:val="28"/>
          <w:szCs w:val="28"/>
        </w:rPr>
        <w:t>ё</w:t>
      </w:r>
      <w:r w:rsidR="00AF089B" w:rsidRPr="005E0FC3">
        <w:rPr>
          <w:sz w:val="28"/>
          <w:szCs w:val="28"/>
        </w:rPr>
        <w:t xml:space="preserve">х </w:t>
      </w:r>
      <w:r w:rsidRPr="005E0FC3">
        <w:rPr>
          <w:sz w:val="28"/>
          <w:szCs w:val="28"/>
        </w:rPr>
        <w:t xml:space="preserve">предложенных утверждений. </w:t>
      </w:r>
      <w:r w:rsidR="00AF089B" w:rsidRPr="005E0FC3">
        <w:rPr>
          <w:sz w:val="28"/>
          <w:szCs w:val="28"/>
        </w:rPr>
        <w:t>Привед</w:t>
      </w:r>
      <w:r w:rsidR="00AF089B">
        <w:rPr>
          <w:sz w:val="28"/>
          <w:szCs w:val="28"/>
        </w:rPr>
        <w:t>ё</w:t>
      </w:r>
      <w:r w:rsidR="00AF089B" w:rsidRPr="005E0FC3">
        <w:rPr>
          <w:sz w:val="28"/>
          <w:szCs w:val="28"/>
        </w:rPr>
        <w:t xml:space="preserve">м </w:t>
      </w:r>
      <w:r w:rsidRPr="005E0FC3">
        <w:rPr>
          <w:sz w:val="28"/>
          <w:szCs w:val="28"/>
        </w:rPr>
        <w:t>первые задания из этой группы заданий</w:t>
      </w:r>
      <w:r w:rsidR="00AF089B">
        <w:rPr>
          <w:sz w:val="28"/>
          <w:szCs w:val="28"/>
        </w:rPr>
        <w:t>.</w:t>
      </w:r>
      <w:r w:rsidR="00032B29">
        <w:rPr>
          <w:sz w:val="28"/>
          <w:szCs w:val="28"/>
        </w:rPr>
        <w:br/>
      </w:r>
    </w:p>
    <w:p w:rsidR="00B81502" w:rsidRPr="005E0FC3" w:rsidRDefault="00B81502" w:rsidP="00B81502">
      <w:pPr>
        <w:jc w:val="center"/>
        <w:rPr>
          <w:sz w:val="28"/>
          <w:szCs w:val="28"/>
        </w:rPr>
      </w:pPr>
      <w:r w:rsidRPr="005E0FC3">
        <w:rPr>
          <w:b/>
          <w:sz w:val="28"/>
          <w:szCs w:val="28"/>
        </w:rPr>
        <w:t>Раздел 1 (задания по аудированию)</w:t>
      </w:r>
      <w:r w:rsidR="00E53C24" w:rsidRPr="005E0FC3">
        <w:rPr>
          <w:rStyle w:val="a7"/>
          <w:b/>
          <w:sz w:val="28"/>
          <w:szCs w:val="28"/>
        </w:rPr>
        <w:footnoteReference w:id="1"/>
      </w:r>
      <w:r w:rsidR="00E53C24" w:rsidRPr="005E0FC3">
        <w:rPr>
          <w:b/>
          <w:sz w:val="28"/>
          <w:szCs w:val="28"/>
        </w:rPr>
        <w:t xml:space="preserve"> </w:t>
      </w:r>
    </w:p>
    <w:p w:rsidR="00B81502" w:rsidRPr="005E0FC3" w:rsidRDefault="00B81502" w:rsidP="00B81502">
      <w:pPr>
        <w:jc w:val="both"/>
        <w:rPr>
          <w:sz w:val="4"/>
          <w:szCs w:val="28"/>
        </w:rPr>
      </w:pPr>
    </w:p>
    <w:p w:rsidR="00B81502" w:rsidRPr="005E0FC3" w:rsidRDefault="00B81502" w:rsidP="00B81502">
      <w:pPr>
        <w:jc w:val="both"/>
        <w:rPr>
          <w:i/>
          <w:iCs/>
          <w:sz w:val="2"/>
          <w:szCs w:val="28"/>
        </w:rPr>
      </w:pPr>
    </w:p>
    <w:p w:rsidR="00B81502" w:rsidRPr="005E0FC3" w:rsidRDefault="00B81502" w:rsidP="00B81502">
      <w:pPr>
        <w:keepNext/>
        <w:pBdr>
          <w:top w:val="single" w:sz="4" w:space="1" w:color="auto"/>
          <w:left w:val="single" w:sz="4" w:space="4" w:color="auto"/>
          <w:bottom w:val="single" w:sz="4" w:space="1" w:color="auto"/>
          <w:right w:val="single" w:sz="4" w:space="4" w:color="auto"/>
        </w:pBdr>
        <w:jc w:val="both"/>
        <w:rPr>
          <w:i/>
          <w:iCs/>
          <w:sz w:val="2"/>
          <w:szCs w:val="28"/>
        </w:rPr>
      </w:pPr>
    </w:p>
    <w:p w:rsidR="00B81502" w:rsidRPr="005E0FC3" w:rsidRDefault="00B81502" w:rsidP="00B81502">
      <w:pPr>
        <w:pBdr>
          <w:top w:val="single" w:sz="4" w:space="1" w:color="auto"/>
          <w:left w:val="single" w:sz="4" w:space="4" w:color="auto"/>
          <w:bottom w:val="single" w:sz="4" w:space="1" w:color="auto"/>
          <w:right w:val="single" w:sz="4" w:space="4" w:color="auto"/>
        </w:pBdr>
        <w:jc w:val="both"/>
        <w:rPr>
          <w:b/>
          <w:bCs/>
          <w:i/>
          <w:iCs/>
          <w:sz w:val="28"/>
          <w:szCs w:val="28"/>
          <w:lang w:val="fr-FR"/>
        </w:rPr>
      </w:pPr>
      <w:r w:rsidRPr="005E0FC3">
        <w:rPr>
          <w:i/>
          <w:iCs/>
          <w:sz w:val="28"/>
          <w:szCs w:val="28"/>
        </w:rPr>
        <w:t xml:space="preserve">Вы услышите четыре коротких текста, обозначенных буквами </w:t>
      </w:r>
      <w:r w:rsidRPr="005E0FC3">
        <w:rPr>
          <w:b/>
          <w:bCs/>
          <w:i/>
          <w:iCs/>
          <w:sz w:val="28"/>
          <w:szCs w:val="28"/>
        </w:rPr>
        <w:t xml:space="preserve">А, B, C, D. </w:t>
      </w:r>
      <w:r w:rsidRPr="005E0FC3">
        <w:rPr>
          <w:i/>
          <w:iCs/>
          <w:sz w:val="28"/>
          <w:szCs w:val="28"/>
        </w:rPr>
        <w:t>В</w:t>
      </w:r>
      <w:r w:rsidR="00AF089B">
        <w:rPr>
          <w:i/>
          <w:iCs/>
          <w:sz w:val="28"/>
          <w:szCs w:val="28"/>
        </w:rPr>
        <w:t> </w:t>
      </w:r>
      <w:r w:rsidRPr="005E0FC3">
        <w:rPr>
          <w:i/>
          <w:iCs/>
          <w:sz w:val="28"/>
          <w:szCs w:val="28"/>
        </w:rPr>
        <w:t xml:space="preserve">заданиях </w:t>
      </w:r>
      <w:r w:rsidRPr="005E0FC3">
        <w:rPr>
          <w:b/>
          <w:bCs/>
          <w:i/>
          <w:iCs/>
          <w:sz w:val="28"/>
          <w:szCs w:val="28"/>
        </w:rPr>
        <w:t>1–4</w:t>
      </w:r>
      <w:r w:rsidRPr="005E0FC3">
        <w:rPr>
          <w:i/>
          <w:iCs/>
          <w:sz w:val="28"/>
          <w:szCs w:val="28"/>
        </w:rPr>
        <w:t xml:space="preserve"> запишите в поле ответа цифру </w:t>
      </w:r>
      <w:r w:rsidRPr="005E0FC3">
        <w:rPr>
          <w:b/>
          <w:bCs/>
          <w:i/>
          <w:iCs/>
          <w:sz w:val="28"/>
          <w:szCs w:val="28"/>
        </w:rPr>
        <w:t>1, 2</w:t>
      </w:r>
      <w:r w:rsidRPr="005E0FC3">
        <w:rPr>
          <w:i/>
          <w:iCs/>
          <w:sz w:val="28"/>
          <w:szCs w:val="28"/>
        </w:rPr>
        <w:t xml:space="preserve"> или </w:t>
      </w:r>
      <w:r w:rsidRPr="005E0FC3">
        <w:rPr>
          <w:b/>
          <w:bCs/>
          <w:i/>
          <w:iCs/>
          <w:sz w:val="28"/>
          <w:szCs w:val="28"/>
        </w:rPr>
        <w:t>3</w:t>
      </w:r>
      <w:r w:rsidRPr="005E0FC3">
        <w:rPr>
          <w:i/>
          <w:iCs/>
          <w:sz w:val="28"/>
          <w:szCs w:val="28"/>
        </w:rPr>
        <w:t>, соответствующую выбранному Вами варианту ответа. Вы</w:t>
      </w:r>
      <w:r w:rsidRPr="005E0FC3">
        <w:rPr>
          <w:i/>
          <w:iCs/>
          <w:sz w:val="28"/>
          <w:szCs w:val="28"/>
          <w:lang w:val="fr-FR"/>
        </w:rPr>
        <w:t xml:space="preserve"> </w:t>
      </w:r>
      <w:r w:rsidRPr="005E0FC3">
        <w:rPr>
          <w:i/>
          <w:iCs/>
          <w:sz w:val="28"/>
          <w:szCs w:val="28"/>
        </w:rPr>
        <w:t>услышите</w:t>
      </w:r>
      <w:r w:rsidRPr="005E0FC3">
        <w:rPr>
          <w:i/>
          <w:iCs/>
          <w:sz w:val="28"/>
          <w:szCs w:val="28"/>
          <w:lang w:val="fr-FR"/>
        </w:rPr>
        <w:t xml:space="preserve"> </w:t>
      </w:r>
      <w:r w:rsidRPr="005E0FC3">
        <w:rPr>
          <w:i/>
          <w:iCs/>
          <w:sz w:val="28"/>
          <w:szCs w:val="28"/>
        </w:rPr>
        <w:t>запись</w:t>
      </w:r>
      <w:r w:rsidRPr="005E0FC3">
        <w:rPr>
          <w:i/>
          <w:iCs/>
          <w:sz w:val="28"/>
          <w:szCs w:val="28"/>
          <w:lang w:val="fr-FR"/>
        </w:rPr>
        <w:t xml:space="preserve"> </w:t>
      </w:r>
      <w:r w:rsidRPr="005E0FC3">
        <w:rPr>
          <w:i/>
          <w:iCs/>
          <w:sz w:val="28"/>
          <w:szCs w:val="28"/>
        </w:rPr>
        <w:t>дважды</w:t>
      </w:r>
      <w:r w:rsidRPr="005E0FC3">
        <w:rPr>
          <w:i/>
          <w:iCs/>
          <w:sz w:val="28"/>
          <w:szCs w:val="28"/>
          <w:lang w:val="fr-FR"/>
        </w:rPr>
        <w:t>.</w:t>
      </w:r>
      <w:r w:rsidRPr="005E0FC3">
        <w:rPr>
          <w:sz w:val="28"/>
          <w:szCs w:val="28"/>
          <w:lang w:val="fr-FR"/>
        </w:rPr>
        <w:t xml:space="preserve"> </w:t>
      </w:r>
    </w:p>
    <w:p w:rsidR="00B81502" w:rsidRPr="005E0FC3" w:rsidRDefault="00B81502" w:rsidP="00B81502">
      <w:pPr>
        <w:jc w:val="both"/>
        <w:rPr>
          <w:sz w:val="2"/>
          <w:szCs w:val="28"/>
          <w:lang w:val="fr-FR"/>
        </w:rPr>
      </w:pPr>
    </w:p>
    <w:p w:rsidR="00B81502" w:rsidRPr="005E0FC3" w:rsidRDefault="00B81502" w:rsidP="00B81502">
      <w:pPr>
        <w:jc w:val="both"/>
        <w:rPr>
          <w:sz w:val="4"/>
          <w:szCs w:val="4"/>
          <w:lang w:val="fr-FR"/>
        </w:rPr>
      </w:pPr>
    </w:p>
    <w:p w:rsidR="00B81502" w:rsidRPr="00032B29" w:rsidRDefault="00B81502" w:rsidP="00B81502">
      <w:pPr>
        <w:jc w:val="both"/>
        <w:rPr>
          <w:sz w:val="28"/>
          <w:szCs w:val="28"/>
        </w:rPr>
      </w:pPr>
    </w:p>
    <w:p w:rsidR="00032B29" w:rsidRPr="001C0D0B" w:rsidRDefault="00032B29" w:rsidP="00032B29">
      <w:pPr>
        <w:framePr w:w="629" w:hSpace="170" w:vSpace="45" w:wrap="around" w:vAnchor="text" w:hAnchor="page" w:x="589" w:y="1" w:anchorLock="1"/>
        <w:pBdr>
          <w:top w:val="single" w:sz="6" w:space="1" w:color="auto"/>
          <w:left w:val="single" w:sz="6" w:space="1" w:color="auto"/>
          <w:bottom w:val="single" w:sz="6" w:space="1" w:color="auto"/>
          <w:right w:val="single" w:sz="6" w:space="1" w:color="auto"/>
        </w:pBdr>
        <w:jc w:val="center"/>
        <w:rPr>
          <w:b/>
          <w:sz w:val="2"/>
          <w:szCs w:val="2"/>
        </w:rPr>
      </w:pPr>
      <w:r w:rsidRPr="001C0D0B">
        <w:rPr>
          <w:b/>
          <w:sz w:val="28"/>
          <w:szCs w:val="28"/>
        </w:rPr>
        <w:lastRenderedPageBreak/>
        <w:t>1</w:t>
      </w:r>
      <w:r w:rsidRPr="001C0D0B">
        <w:rPr>
          <w:b/>
          <w:sz w:val="28"/>
          <w:szCs w:val="28"/>
        </w:rPr>
        <w:br/>
      </w:r>
    </w:p>
    <w:p w:rsidR="00B81502" w:rsidRPr="005E0FC3" w:rsidRDefault="00B81502" w:rsidP="00B81502">
      <w:pPr>
        <w:spacing w:after="200" w:line="276" w:lineRule="auto"/>
        <w:jc w:val="both"/>
        <w:rPr>
          <w:rFonts w:eastAsia="Calibri"/>
          <w:strike/>
          <w:sz w:val="28"/>
          <w:szCs w:val="28"/>
          <w:lang w:val="es-ES" w:eastAsia="en-US"/>
        </w:rPr>
      </w:pPr>
      <w:r w:rsidRPr="005E0FC3">
        <w:rPr>
          <w:rFonts w:eastAsia="Calibri"/>
          <w:color w:val="000000"/>
          <w:sz w:val="28"/>
          <w:szCs w:val="28"/>
          <w:lang w:val="es-ES" w:eastAsia="en-US"/>
        </w:rPr>
        <w:t>La Fête du chocolat aura lieu vendredi dans…</w:t>
      </w:r>
    </w:p>
    <w:tbl>
      <w:tblPr>
        <w:tblW w:w="0" w:type="auto"/>
        <w:tblCellMar>
          <w:left w:w="0" w:type="dxa"/>
          <w:right w:w="0" w:type="dxa"/>
        </w:tblCellMar>
        <w:tblLook w:val="04A0" w:firstRow="1" w:lastRow="0" w:firstColumn="1" w:lastColumn="0" w:noHBand="0" w:noVBand="1"/>
      </w:tblPr>
      <w:tblGrid>
        <w:gridCol w:w="420"/>
        <w:gridCol w:w="8934"/>
      </w:tblGrid>
      <w:tr w:rsidR="00B81502" w:rsidRPr="005E0FC3" w:rsidTr="00B81502">
        <w:trPr>
          <w:trHeight w:val="336"/>
        </w:trPr>
        <w:tc>
          <w:tcPr>
            <w:tcW w:w="420" w:type="dxa"/>
          </w:tcPr>
          <w:p w:rsidR="00B81502" w:rsidRPr="005E0FC3" w:rsidRDefault="00B81502" w:rsidP="00B81502">
            <w:pPr>
              <w:jc w:val="both"/>
              <w:rPr>
                <w:rFonts w:eastAsia="Calibri"/>
                <w:sz w:val="2"/>
                <w:szCs w:val="2"/>
                <w:lang w:val="fr-FR"/>
              </w:rPr>
            </w:pPr>
          </w:p>
          <w:p w:rsidR="00B81502" w:rsidRPr="005E0FC3" w:rsidRDefault="00B81502" w:rsidP="00B81502">
            <w:pPr>
              <w:jc w:val="both"/>
              <w:rPr>
                <w:rFonts w:eastAsia="Calibri"/>
                <w:sz w:val="28"/>
                <w:szCs w:val="28"/>
              </w:rPr>
            </w:pPr>
            <w:r w:rsidRPr="005E0FC3">
              <w:rPr>
                <w:rFonts w:eastAsia="Calibri"/>
                <w:sz w:val="28"/>
                <w:szCs w:val="28"/>
              </w:rPr>
              <w:t>1)</w:t>
            </w:r>
          </w:p>
        </w:tc>
        <w:tc>
          <w:tcPr>
            <w:tcW w:w="8934" w:type="dxa"/>
            <w:hideMark/>
          </w:tcPr>
          <w:p w:rsidR="00B81502" w:rsidRPr="005E0FC3" w:rsidRDefault="00B81502" w:rsidP="00B81502">
            <w:pPr>
              <w:jc w:val="both"/>
              <w:rPr>
                <w:rFonts w:eastAsia="Calibri"/>
                <w:sz w:val="2"/>
                <w:szCs w:val="28"/>
                <w:lang w:val="es-ES"/>
              </w:rPr>
            </w:pPr>
            <w:r w:rsidRPr="005E0FC3">
              <w:rPr>
                <w:rFonts w:eastAsia="Calibri"/>
                <w:color w:val="000000"/>
                <w:sz w:val="28"/>
                <w:szCs w:val="28"/>
                <w:lang w:val="es-ES" w:eastAsia="en-US"/>
              </w:rPr>
              <w:t>un cinéma.</w:t>
            </w:r>
          </w:p>
        </w:tc>
      </w:tr>
      <w:tr w:rsidR="00B81502" w:rsidRPr="005E0FC3" w:rsidTr="00B81502">
        <w:trPr>
          <w:trHeight w:val="336"/>
        </w:trPr>
        <w:tc>
          <w:tcPr>
            <w:tcW w:w="420" w:type="dxa"/>
          </w:tcPr>
          <w:p w:rsidR="00B81502" w:rsidRPr="005E0FC3" w:rsidRDefault="00B81502" w:rsidP="00B81502">
            <w:pPr>
              <w:jc w:val="both"/>
              <w:rPr>
                <w:rFonts w:eastAsia="Calibri"/>
                <w:sz w:val="2"/>
                <w:szCs w:val="2"/>
                <w:lang w:val="fr-FR"/>
              </w:rPr>
            </w:pPr>
          </w:p>
          <w:p w:rsidR="00B81502" w:rsidRPr="005E0FC3" w:rsidRDefault="00B81502" w:rsidP="00B81502">
            <w:pPr>
              <w:jc w:val="both"/>
              <w:rPr>
                <w:rFonts w:eastAsia="Calibri"/>
                <w:sz w:val="28"/>
                <w:szCs w:val="28"/>
              </w:rPr>
            </w:pPr>
            <w:r w:rsidRPr="005E0FC3">
              <w:rPr>
                <w:rFonts w:eastAsia="Calibri"/>
                <w:sz w:val="28"/>
                <w:szCs w:val="28"/>
              </w:rPr>
              <w:t>2)</w:t>
            </w:r>
          </w:p>
        </w:tc>
        <w:tc>
          <w:tcPr>
            <w:tcW w:w="8934" w:type="dxa"/>
            <w:hideMark/>
          </w:tcPr>
          <w:p w:rsidR="00B81502" w:rsidRPr="005E0FC3" w:rsidRDefault="00B81502" w:rsidP="00B81502">
            <w:pPr>
              <w:jc w:val="both"/>
              <w:rPr>
                <w:rFonts w:eastAsia="Calibri"/>
                <w:sz w:val="2"/>
                <w:szCs w:val="28"/>
                <w:lang w:val="es-ES"/>
              </w:rPr>
            </w:pPr>
            <w:r w:rsidRPr="005E0FC3">
              <w:rPr>
                <w:rFonts w:eastAsia="Calibri"/>
                <w:color w:val="000000"/>
                <w:sz w:val="28"/>
                <w:szCs w:val="28"/>
                <w:lang w:val="es-ES" w:eastAsia="en-US"/>
              </w:rPr>
              <w:t>une cafétéria. </w:t>
            </w:r>
          </w:p>
        </w:tc>
      </w:tr>
      <w:tr w:rsidR="00B81502" w:rsidRPr="005E0FC3" w:rsidTr="00B81502">
        <w:trPr>
          <w:trHeight w:val="336"/>
        </w:trPr>
        <w:tc>
          <w:tcPr>
            <w:tcW w:w="420" w:type="dxa"/>
          </w:tcPr>
          <w:p w:rsidR="00B81502" w:rsidRPr="005E0FC3" w:rsidRDefault="00B81502" w:rsidP="00B81502">
            <w:pPr>
              <w:jc w:val="both"/>
              <w:rPr>
                <w:rFonts w:eastAsia="Calibri"/>
                <w:sz w:val="2"/>
                <w:szCs w:val="2"/>
                <w:lang w:val="fr-FR"/>
              </w:rPr>
            </w:pPr>
          </w:p>
          <w:p w:rsidR="00B81502" w:rsidRPr="005E0FC3" w:rsidRDefault="00B81502" w:rsidP="00B81502">
            <w:pPr>
              <w:jc w:val="both"/>
              <w:rPr>
                <w:rFonts w:eastAsia="Calibri"/>
                <w:sz w:val="28"/>
                <w:szCs w:val="28"/>
              </w:rPr>
            </w:pPr>
            <w:r w:rsidRPr="005E0FC3">
              <w:rPr>
                <w:rFonts w:eastAsia="Calibri"/>
                <w:sz w:val="28"/>
                <w:szCs w:val="28"/>
              </w:rPr>
              <w:t>3)</w:t>
            </w:r>
          </w:p>
        </w:tc>
        <w:tc>
          <w:tcPr>
            <w:tcW w:w="8934" w:type="dxa"/>
            <w:hideMark/>
          </w:tcPr>
          <w:p w:rsidR="00B81502" w:rsidRPr="005E0FC3" w:rsidRDefault="00B81502" w:rsidP="00B81502">
            <w:pPr>
              <w:jc w:val="both"/>
              <w:rPr>
                <w:rFonts w:eastAsia="Calibri"/>
                <w:sz w:val="2"/>
                <w:szCs w:val="28"/>
                <w:lang w:val="es-ES"/>
              </w:rPr>
            </w:pPr>
            <w:r w:rsidRPr="005E0FC3">
              <w:rPr>
                <w:rFonts w:eastAsia="Calibri"/>
                <w:color w:val="000000"/>
                <w:sz w:val="28"/>
                <w:szCs w:val="28"/>
                <w:lang w:val="es-ES" w:eastAsia="en-US"/>
              </w:rPr>
              <w:t>une boutique.</w:t>
            </w:r>
          </w:p>
        </w:tc>
      </w:tr>
    </w:tbl>
    <w:p w:rsidR="00B81502" w:rsidRPr="005E0FC3" w:rsidRDefault="00B81502" w:rsidP="00B81502">
      <w:pPr>
        <w:spacing w:line="276" w:lineRule="auto"/>
        <w:ind w:left="360"/>
        <w:jc w:val="both"/>
        <w:textAlignment w:val="baseline"/>
        <w:rPr>
          <w:rFonts w:eastAsia="Calibri"/>
          <w:color w:val="000000"/>
          <w:sz w:val="28"/>
          <w:szCs w:val="28"/>
          <w:lang w:val="es-ES" w:eastAsia="en-US"/>
        </w:rPr>
      </w:pPr>
    </w:p>
    <w:tbl>
      <w:tblPr>
        <w:tblW w:w="0" w:type="auto"/>
        <w:tblCellMar>
          <w:left w:w="0" w:type="dxa"/>
          <w:right w:w="0" w:type="dxa"/>
        </w:tblCellMar>
        <w:tblLook w:val="04A0" w:firstRow="1" w:lastRow="0" w:firstColumn="1" w:lastColumn="0" w:noHBand="0" w:noVBand="1"/>
      </w:tblPr>
      <w:tblGrid>
        <w:gridCol w:w="900"/>
        <w:gridCol w:w="406"/>
      </w:tblGrid>
      <w:tr w:rsidR="00B81502" w:rsidRPr="005E0FC3" w:rsidTr="00B81502">
        <w:trPr>
          <w:trHeight w:val="533"/>
        </w:trPr>
        <w:tc>
          <w:tcPr>
            <w:tcW w:w="900" w:type="dxa"/>
            <w:tcBorders>
              <w:top w:val="nil"/>
              <w:left w:val="nil"/>
              <w:bottom w:val="nil"/>
              <w:right w:val="single" w:sz="4" w:space="0" w:color="auto"/>
            </w:tcBorders>
            <w:vAlign w:val="center"/>
            <w:hideMark/>
          </w:tcPr>
          <w:p w:rsidR="00B81502" w:rsidRPr="005E0FC3" w:rsidRDefault="00B81502" w:rsidP="00B81502">
            <w:pPr>
              <w:rPr>
                <w:rFonts w:eastAsia="Calibri"/>
                <w:sz w:val="28"/>
                <w:szCs w:val="28"/>
              </w:rPr>
            </w:pPr>
            <w:r w:rsidRPr="005E0FC3">
              <w:rPr>
                <w:rFonts w:eastAsia="Calibri"/>
                <w:sz w:val="28"/>
                <w:szCs w:val="28"/>
              </w:rPr>
              <w:t>Ответ:</w:t>
            </w:r>
          </w:p>
        </w:tc>
        <w:tc>
          <w:tcPr>
            <w:tcW w:w="406" w:type="dxa"/>
            <w:tcBorders>
              <w:top w:val="single" w:sz="4" w:space="0" w:color="auto"/>
              <w:left w:val="single" w:sz="4" w:space="0" w:color="auto"/>
              <w:bottom w:val="single" w:sz="4" w:space="0" w:color="auto"/>
              <w:right w:val="single" w:sz="4" w:space="0" w:color="auto"/>
            </w:tcBorders>
            <w:hideMark/>
          </w:tcPr>
          <w:p w:rsidR="00B81502" w:rsidRPr="005E0FC3" w:rsidRDefault="00B81502" w:rsidP="00B81502">
            <w:pPr>
              <w:jc w:val="center"/>
              <w:rPr>
                <w:rFonts w:eastAsia="Calibri"/>
                <w:color w:val="FF0000"/>
                <w:sz w:val="28"/>
                <w:szCs w:val="28"/>
              </w:rPr>
            </w:pPr>
          </w:p>
        </w:tc>
      </w:tr>
    </w:tbl>
    <w:p w:rsidR="00B81502" w:rsidRPr="005E0FC3" w:rsidRDefault="00B81502" w:rsidP="00B81502">
      <w:pPr>
        <w:jc w:val="both"/>
        <w:rPr>
          <w:rFonts w:eastAsia="Calibri"/>
          <w:sz w:val="8"/>
          <w:szCs w:val="28"/>
        </w:rPr>
      </w:pPr>
    </w:p>
    <w:p w:rsidR="00B81502" w:rsidRPr="005E0FC3" w:rsidRDefault="00B81502" w:rsidP="00B81502">
      <w:pPr>
        <w:jc w:val="both"/>
        <w:rPr>
          <w:rFonts w:eastAsia="Calibri"/>
          <w:sz w:val="16"/>
          <w:szCs w:val="16"/>
        </w:rPr>
      </w:pPr>
    </w:p>
    <w:p w:rsidR="00B81502" w:rsidRPr="005E0FC3" w:rsidRDefault="00B81502" w:rsidP="00B81502">
      <w:pPr>
        <w:jc w:val="both"/>
        <w:rPr>
          <w:rFonts w:eastAsia="Calibri"/>
          <w:sz w:val="4"/>
          <w:szCs w:val="28"/>
          <w:lang w:val="en-US"/>
        </w:rPr>
      </w:pPr>
    </w:p>
    <w:p w:rsidR="00B81502" w:rsidRPr="005E0FC3" w:rsidRDefault="00B81502" w:rsidP="00B81502">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rFonts w:eastAsia="Calibri"/>
          <w:b/>
          <w:sz w:val="2"/>
          <w:szCs w:val="2"/>
          <w:lang w:val="fr-FR"/>
        </w:rPr>
      </w:pPr>
      <w:r w:rsidRPr="005E0FC3">
        <w:rPr>
          <w:rFonts w:eastAsia="Calibri"/>
          <w:b/>
          <w:sz w:val="28"/>
          <w:szCs w:val="28"/>
          <w:lang w:val="fr-FR"/>
        </w:rPr>
        <w:t>2</w:t>
      </w:r>
      <w:r w:rsidRPr="005E0FC3">
        <w:rPr>
          <w:rFonts w:eastAsia="Calibri"/>
          <w:b/>
          <w:sz w:val="28"/>
          <w:szCs w:val="28"/>
          <w:lang w:val="fr-FR"/>
        </w:rPr>
        <w:br/>
      </w:r>
    </w:p>
    <w:p w:rsidR="00B81502" w:rsidRPr="005E0FC3" w:rsidRDefault="00B81502" w:rsidP="00B81502">
      <w:pPr>
        <w:jc w:val="both"/>
        <w:rPr>
          <w:rFonts w:eastAsia="Calibri"/>
          <w:sz w:val="2"/>
          <w:szCs w:val="28"/>
          <w:lang w:val="fr-FR"/>
        </w:rPr>
      </w:pPr>
    </w:p>
    <w:p w:rsidR="00B81502" w:rsidRPr="005E0FC3" w:rsidRDefault="00B81502" w:rsidP="00B81502">
      <w:pPr>
        <w:jc w:val="both"/>
        <w:rPr>
          <w:rFonts w:eastAsia="Calibri"/>
          <w:sz w:val="8"/>
          <w:szCs w:val="28"/>
          <w:lang w:val="fr-FR"/>
        </w:rPr>
      </w:pPr>
    </w:p>
    <w:p w:rsidR="00B81502" w:rsidRPr="005E0FC3" w:rsidRDefault="00B81502" w:rsidP="00B81502">
      <w:pPr>
        <w:keepNext/>
        <w:jc w:val="both"/>
        <w:rPr>
          <w:rFonts w:eastAsia="Calibri"/>
          <w:sz w:val="2"/>
          <w:szCs w:val="28"/>
          <w:lang w:val="fr-FR"/>
        </w:rPr>
      </w:pPr>
    </w:p>
    <w:p w:rsidR="00B81502" w:rsidRPr="005E0FC3" w:rsidRDefault="00B81502" w:rsidP="00B81502">
      <w:pPr>
        <w:spacing w:after="200" w:line="276" w:lineRule="auto"/>
        <w:jc w:val="both"/>
        <w:rPr>
          <w:rFonts w:eastAsia="Calibri"/>
          <w:sz w:val="28"/>
          <w:szCs w:val="28"/>
          <w:lang w:val="es-ES" w:eastAsia="en-US"/>
        </w:rPr>
      </w:pPr>
      <w:r w:rsidRPr="005E0FC3">
        <w:rPr>
          <w:rFonts w:eastAsia="Calibri"/>
          <w:color w:val="000000"/>
          <w:sz w:val="28"/>
          <w:szCs w:val="28"/>
          <w:lang w:val="es-ES" w:eastAsia="en-US"/>
        </w:rPr>
        <w:t>L’auteur du spectacle «L’Odyssée des ados» est…</w:t>
      </w:r>
    </w:p>
    <w:tbl>
      <w:tblPr>
        <w:tblW w:w="0" w:type="auto"/>
        <w:tblCellMar>
          <w:left w:w="0" w:type="dxa"/>
          <w:right w:w="0" w:type="dxa"/>
        </w:tblCellMar>
        <w:tblLook w:val="04A0" w:firstRow="1" w:lastRow="0" w:firstColumn="1" w:lastColumn="0" w:noHBand="0" w:noVBand="1"/>
      </w:tblPr>
      <w:tblGrid>
        <w:gridCol w:w="420"/>
        <w:gridCol w:w="8934"/>
      </w:tblGrid>
      <w:tr w:rsidR="00B81502" w:rsidRPr="005E0FC3" w:rsidTr="00B81502">
        <w:trPr>
          <w:trHeight w:val="336"/>
        </w:trPr>
        <w:tc>
          <w:tcPr>
            <w:tcW w:w="420" w:type="dxa"/>
          </w:tcPr>
          <w:p w:rsidR="00B81502" w:rsidRPr="005E0FC3" w:rsidRDefault="00B81502" w:rsidP="00B81502">
            <w:pPr>
              <w:jc w:val="both"/>
              <w:rPr>
                <w:rFonts w:eastAsia="Calibri"/>
                <w:sz w:val="2"/>
                <w:szCs w:val="2"/>
                <w:lang w:val="fr-FR"/>
              </w:rPr>
            </w:pPr>
          </w:p>
          <w:p w:rsidR="00B81502" w:rsidRPr="005E0FC3" w:rsidRDefault="00B81502" w:rsidP="00B81502">
            <w:pPr>
              <w:jc w:val="both"/>
              <w:rPr>
                <w:rFonts w:eastAsia="Calibri"/>
                <w:sz w:val="28"/>
                <w:szCs w:val="28"/>
              </w:rPr>
            </w:pPr>
            <w:r w:rsidRPr="005E0FC3">
              <w:rPr>
                <w:rFonts w:eastAsia="Calibri"/>
                <w:sz w:val="28"/>
                <w:szCs w:val="28"/>
              </w:rPr>
              <w:t>1)</w:t>
            </w:r>
          </w:p>
        </w:tc>
        <w:tc>
          <w:tcPr>
            <w:tcW w:w="8934" w:type="dxa"/>
            <w:hideMark/>
          </w:tcPr>
          <w:p w:rsidR="00B81502" w:rsidRPr="005E0FC3" w:rsidRDefault="00B81502" w:rsidP="00B81502">
            <w:pPr>
              <w:jc w:val="both"/>
              <w:rPr>
                <w:rFonts w:eastAsia="Calibri"/>
                <w:sz w:val="2"/>
                <w:szCs w:val="28"/>
                <w:lang w:val="es-ES"/>
              </w:rPr>
            </w:pPr>
            <w:r w:rsidRPr="005E0FC3">
              <w:rPr>
                <w:rFonts w:eastAsia="Calibri"/>
                <w:color w:val="000000"/>
                <w:sz w:val="28"/>
                <w:szCs w:val="28"/>
                <w:lang w:val="es-ES" w:eastAsia="en-US"/>
              </w:rPr>
              <w:t>un élève.</w:t>
            </w:r>
          </w:p>
        </w:tc>
      </w:tr>
      <w:tr w:rsidR="00B81502" w:rsidRPr="005E0FC3" w:rsidTr="00B81502">
        <w:trPr>
          <w:trHeight w:val="336"/>
        </w:trPr>
        <w:tc>
          <w:tcPr>
            <w:tcW w:w="420" w:type="dxa"/>
          </w:tcPr>
          <w:p w:rsidR="00B81502" w:rsidRPr="005E0FC3" w:rsidRDefault="00B81502" w:rsidP="00B81502">
            <w:pPr>
              <w:jc w:val="both"/>
              <w:rPr>
                <w:rFonts w:eastAsia="Calibri"/>
                <w:sz w:val="2"/>
                <w:szCs w:val="2"/>
                <w:lang w:val="en-US"/>
              </w:rPr>
            </w:pPr>
          </w:p>
          <w:p w:rsidR="00B81502" w:rsidRPr="005E0FC3" w:rsidRDefault="00B81502" w:rsidP="00B81502">
            <w:pPr>
              <w:jc w:val="both"/>
              <w:rPr>
                <w:rFonts w:eastAsia="Calibri"/>
                <w:sz w:val="28"/>
                <w:szCs w:val="28"/>
              </w:rPr>
            </w:pPr>
            <w:r w:rsidRPr="005E0FC3">
              <w:rPr>
                <w:rFonts w:eastAsia="Calibri"/>
                <w:sz w:val="28"/>
                <w:szCs w:val="28"/>
              </w:rPr>
              <w:t>2)</w:t>
            </w:r>
          </w:p>
        </w:tc>
        <w:tc>
          <w:tcPr>
            <w:tcW w:w="8934" w:type="dxa"/>
          </w:tcPr>
          <w:p w:rsidR="00B81502" w:rsidRPr="005E0FC3" w:rsidRDefault="00B81502" w:rsidP="00B81502">
            <w:pPr>
              <w:spacing w:line="276" w:lineRule="auto"/>
              <w:jc w:val="both"/>
              <w:textAlignment w:val="baseline"/>
              <w:rPr>
                <w:rFonts w:eastAsia="Calibri"/>
                <w:color w:val="000000"/>
                <w:sz w:val="28"/>
                <w:szCs w:val="28"/>
                <w:lang w:val="es-ES" w:eastAsia="en-US"/>
              </w:rPr>
            </w:pPr>
            <w:r w:rsidRPr="005E0FC3">
              <w:rPr>
                <w:rFonts w:eastAsia="Calibri"/>
                <w:color w:val="000000"/>
                <w:sz w:val="28"/>
                <w:szCs w:val="28"/>
                <w:lang w:val="es-ES" w:eastAsia="en-US"/>
              </w:rPr>
              <w:t>un parent.</w:t>
            </w:r>
          </w:p>
          <w:p w:rsidR="00B81502" w:rsidRPr="005E0FC3" w:rsidRDefault="00B81502" w:rsidP="00B81502">
            <w:pPr>
              <w:jc w:val="both"/>
              <w:rPr>
                <w:rFonts w:eastAsia="Calibri"/>
                <w:sz w:val="2"/>
                <w:szCs w:val="28"/>
                <w:lang w:val="es-ES"/>
              </w:rPr>
            </w:pPr>
          </w:p>
        </w:tc>
      </w:tr>
      <w:tr w:rsidR="00B81502" w:rsidRPr="005E0FC3" w:rsidTr="00B81502">
        <w:trPr>
          <w:trHeight w:val="336"/>
        </w:trPr>
        <w:tc>
          <w:tcPr>
            <w:tcW w:w="420" w:type="dxa"/>
          </w:tcPr>
          <w:p w:rsidR="00B81502" w:rsidRPr="005E0FC3" w:rsidRDefault="00B81502" w:rsidP="00B81502">
            <w:pPr>
              <w:jc w:val="both"/>
              <w:rPr>
                <w:rFonts w:eastAsia="Calibri"/>
                <w:sz w:val="2"/>
                <w:szCs w:val="2"/>
                <w:lang w:val="fr-FR"/>
              </w:rPr>
            </w:pPr>
          </w:p>
          <w:p w:rsidR="00B81502" w:rsidRPr="005E0FC3" w:rsidRDefault="00B81502" w:rsidP="00B81502">
            <w:pPr>
              <w:jc w:val="both"/>
              <w:rPr>
                <w:rFonts w:eastAsia="Calibri"/>
                <w:sz w:val="28"/>
                <w:szCs w:val="28"/>
              </w:rPr>
            </w:pPr>
            <w:r w:rsidRPr="005E0FC3">
              <w:rPr>
                <w:rFonts w:eastAsia="Calibri"/>
                <w:sz w:val="28"/>
                <w:szCs w:val="28"/>
              </w:rPr>
              <w:t>3)</w:t>
            </w:r>
          </w:p>
        </w:tc>
        <w:tc>
          <w:tcPr>
            <w:tcW w:w="8934" w:type="dxa"/>
            <w:hideMark/>
          </w:tcPr>
          <w:p w:rsidR="00B81502" w:rsidRPr="005E0FC3" w:rsidRDefault="00B81502" w:rsidP="00B81502">
            <w:pPr>
              <w:jc w:val="both"/>
              <w:rPr>
                <w:rFonts w:eastAsia="Calibri"/>
                <w:sz w:val="2"/>
                <w:szCs w:val="28"/>
                <w:lang w:val="es-ES"/>
              </w:rPr>
            </w:pPr>
            <w:r w:rsidRPr="005E0FC3">
              <w:rPr>
                <w:rFonts w:eastAsia="Calibri"/>
                <w:color w:val="000000"/>
                <w:sz w:val="28"/>
                <w:szCs w:val="28"/>
                <w:lang w:val="es-ES" w:eastAsia="en-US"/>
              </w:rPr>
              <w:t>un professeur.</w:t>
            </w:r>
          </w:p>
        </w:tc>
      </w:tr>
    </w:tbl>
    <w:p w:rsidR="00B81502" w:rsidRPr="005E0FC3" w:rsidRDefault="00B81502" w:rsidP="00B81502">
      <w:pPr>
        <w:spacing w:line="276" w:lineRule="auto"/>
        <w:ind w:left="360"/>
        <w:jc w:val="both"/>
        <w:textAlignment w:val="baseline"/>
        <w:rPr>
          <w:rFonts w:eastAsia="Calibri"/>
          <w:color w:val="000000"/>
          <w:sz w:val="28"/>
          <w:szCs w:val="28"/>
          <w:lang w:val="es-ES" w:eastAsia="en-US"/>
        </w:rPr>
      </w:pPr>
    </w:p>
    <w:tbl>
      <w:tblPr>
        <w:tblW w:w="0" w:type="auto"/>
        <w:tblCellMar>
          <w:left w:w="0" w:type="dxa"/>
          <w:right w:w="0" w:type="dxa"/>
        </w:tblCellMar>
        <w:tblLook w:val="04A0" w:firstRow="1" w:lastRow="0" w:firstColumn="1" w:lastColumn="0" w:noHBand="0" w:noVBand="1"/>
      </w:tblPr>
      <w:tblGrid>
        <w:gridCol w:w="900"/>
        <w:gridCol w:w="406"/>
      </w:tblGrid>
      <w:tr w:rsidR="00B81502" w:rsidRPr="005E0FC3" w:rsidTr="00B81502">
        <w:trPr>
          <w:trHeight w:val="533"/>
        </w:trPr>
        <w:tc>
          <w:tcPr>
            <w:tcW w:w="900" w:type="dxa"/>
            <w:tcBorders>
              <w:top w:val="nil"/>
              <w:left w:val="nil"/>
              <w:bottom w:val="nil"/>
              <w:right w:val="single" w:sz="4" w:space="0" w:color="auto"/>
            </w:tcBorders>
            <w:vAlign w:val="center"/>
            <w:hideMark/>
          </w:tcPr>
          <w:p w:rsidR="00B81502" w:rsidRPr="005E0FC3" w:rsidRDefault="00B81502" w:rsidP="00B81502">
            <w:pPr>
              <w:rPr>
                <w:rFonts w:eastAsia="Calibri"/>
                <w:sz w:val="28"/>
                <w:szCs w:val="28"/>
              </w:rPr>
            </w:pPr>
            <w:r w:rsidRPr="005E0FC3">
              <w:rPr>
                <w:rFonts w:eastAsia="Calibri"/>
                <w:sz w:val="28"/>
                <w:szCs w:val="28"/>
              </w:rPr>
              <w:t>Ответ:</w:t>
            </w:r>
          </w:p>
        </w:tc>
        <w:tc>
          <w:tcPr>
            <w:tcW w:w="406" w:type="dxa"/>
            <w:tcBorders>
              <w:top w:val="single" w:sz="4" w:space="0" w:color="auto"/>
              <w:left w:val="single" w:sz="4" w:space="0" w:color="auto"/>
              <w:bottom w:val="single" w:sz="4" w:space="0" w:color="auto"/>
              <w:right w:val="single" w:sz="4" w:space="0" w:color="auto"/>
            </w:tcBorders>
            <w:hideMark/>
          </w:tcPr>
          <w:p w:rsidR="00B81502" w:rsidRPr="005E0FC3" w:rsidRDefault="00B81502" w:rsidP="00B81502">
            <w:pPr>
              <w:jc w:val="center"/>
              <w:rPr>
                <w:rFonts w:eastAsia="Calibri"/>
                <w:color w:val="FF0000"/>
                <w:sz w:val="28"/>
                <w:szCs w:val="28"/>
              </w:rPr>
            </w:pPr>
          </w:p>
        </w:tc>
      </w:tr>
    </w:tbl>
    <w:p w:rsidR="00B81502" w:rsidRPr="005E0FC3" w:rsidRDefault="00B81502" w:rsidP="00B81502">
      <w:pPr>
        <w:jc w:val="both"/>
        <w:rPr>
          <w:rFonts w:eastAsia="Calibri"/>
          <w:sz w:val="8"/>
          <w:szCs w:val="28"/>
        </w:rPr>
      </w:pPr>
    </w:p>
    <w:p w:rsidR="00B81502" w:rsidRPr="005E0FC3" w:rsidRDefault="00B81502" w:rsidP="00B81502">
      <w:pPr>
        <w:jc w:val="both"/>
        <w:rPr>
          <w:rFonts w:eastAsia="Calibri"/>
          <w:sz w:val="8"/>
          <w:szCs w:val="28"/>
        </w:rPr>
      </w:pPr>
    </w:p>
    <w:p w:rsidR="00895D92" w:rsidRPr="005E0FC3" w:rsidRDefault="00895D92" w:rsidP="00895D92">
      <w:pPr>
        <w:jc w:val="both"/>
        <w:rPr>
          <w:rFonts w:eastAsia="Calibri"/>
          <w:sz w:val="4"/>
          <w:szCs w:val="28"/>
          <w:lang w:val="en-US"/>
        </w:rPr>
      </w:pPr>
    </w:p>
    <w:p w:rsidR="00B81502" w:rsidRPr="005E0FC3" w:rsidRDefault="00B81502" w:rsidP="00895D92">
      <w:pPr>
        <w:jc w:val="both"/>
        <w:rPr>
          <w:rFonts w:eastAsia="Calibri"/>
          <w:sz w:val="4"/>
          <w:szCs w:val="28"/>
          <w:lang w:val="en-US"/>
        </w:rPr>
      </w:pPr>
    </w:p>
    <w:p w:rsidR="00B81502" w:rsidRPr="005E0FC3" w:rsidRDefault="00B81502" w:rsidP="00895D92">
      <w:pPr>
        <w:jc w:val="both"/>
        <w:rPr>
          <w:rFonts w:eastAsia="Calibri"/>
          <w:sz w:val="4"/>
          <w:szCs w:val="28"/>
          <w:lang w:val="en-US"/>
        </w:rPr>
      </w:pPr>
    </w:p>
    <w:p w:rsidR="00B81502" w:rsidRPr="005E0FC3" w:rsidRDefault="00B81502" w:rsidP="00895D92">
      <w:pPr>
        <w:jc w:val="both"/>
        <w:rPr>
          <w:rFonts w:eastAsia="Calibri"/>
          <w:sz w:val="4"/>
          <w:szCs w:val="28"/>
          <w:lang w:val="en-US"/>
        </w:rPr>
      </w:pPr>
    </w:p>
    <w:p w:rsidR="00B81502" w:rsidRPr="005E0FC3" w:rsidRDefault="00B81502" w:rsidP="00895D92">
      <w:pPr>
        <w:jc w:val="both"/>
        <w:rPr>
          <w:rFonts w:eastAsia="Calibri"/>
          <w:sz w:val="4"/>
          <w:szCs w:val="28"/>
          <w:lang w:val="en-US"/>
        </w:rPr>
      </w:pPr>
    </w:p>
    <w:p w:rsidR="00B81502" w:rsidRPr="005E0FC3" w:rsidRDefault="00B81502" w:rsidP="00895D92">
      <w:pPr>
        <w:jc w:val="both"/>
        <w:rPr>
          <w:rFonts w:eastAsia="Calibri"/>
          <w:sz w:val="4"/>
          <w:szCs w:val="28"/>
          <w:lang w:val="en-US"/>
        </w:rPr>
      </w:pPr>
    </w:p>
    <w:p w:rsidR="00BA10F0" w:rsidRPr="005E0FC3" w:rsidRDefault="00BA10F0" w:rsidP="00BA10F0">
      <w:pPr>
        <w:autoSpaceDE w:val="0"/>
        <w:autoSpaceDN w:val="0"/>
        <w:adjustRightInd w:val="0"/>
        <w:jc w:val="both"/>
        <w:rPr>
          <w:b/>
          <w:color w:val="000000"/>
          <w:sz w:val="28"/>
          <w:szCs w:val="28"/>
          <w:lang w:val="fr-FR"/>
        </w:rPr>
      </w:pPr>
      <w:r w:rsidRPr="005E0FC3">
        <w:rPr>
          <w:b/>
          <w:color w:val="000000"/>
          <w:sz w:val="28"/>
          <w:szCs w:val="28"/>
          <w:lang w:val="fr-FR"/>
        </w:rPr>
        <w:t>Texte A</w:t>
      </w:r>
    </w:p>
    <w:p w:rsidR="00BA10F0" w:rsidRPr="005E0FC3" w:rsidRDefault="00BA10F0" w:rsidP="00BA10F0">
      <w:pPr>
        <w:autoSpaceDE w:val="0"/>
        <w:autoSpaceDN w:val="0"/>
        <w:adjustRightInd w:val="0"/>
        <w:jc w:val="both"/>
        <w:rPr>
          <w:iCs/>
          <w:color w:val="000000"/>
          <w:sz w:val="28"/>
          <w:szCs w:val="28"/>
          <w:lang w:val="fr-FR"/>
        </w:rPr>
      </w:pPr>
      <w:r w:rsidRPr="005E0FC3">
        <w:rPr>
          <w:iCs/>
          <w:color w:val="000000"/>
          <w:sz w:val="28"/>
          <w:szCs w:val="28"/>
          <w:lang w:val="fr-FR"/>
        </w:rPr>
        <w:t>Chers clients, votre attention, s’il vous plaît! Le magasin Choco Pic ouvrira ses portes vendredi prochain. Rendez-vous à 17h30 pour la Fête du chocolat! Au programme, des ateliers, des défilés et plein de bonbons! Venez en famille ou avec vos amis! Nous vous préparons beaucoup de surprises. Vous pourrez acheter du chocolat noir et blanc à 3 euros pièce. Et pour les enfants, il y aura le film Charlie et la chocolaterie! </w:t>
      </w:r>
    </w:p>
    <w:p w:rsidR="00BA10F0" w:rsidRPr="005E0FC3" w:rsidRDefault="00BA10F0" w:rsidP="00BA10F0">
      <w:pPr>
        <w:autoSpaceDE w:val="0"/>
        <w:autoSpaceDN w:val="0"/>
        <w:adjustRightInd w:val="0"/>
        <w:jc w:val="both"/>
        <w:rPr>
          <w:b/>
          <w:color w:val="000000"/>
          <w:sz w:val="28"/>
          <w:szCs w:val="28"/>
          <w:lang w:val="fr-FR"/>
        </w:rPr>
      </w:pPr>
    </w:p>
    <w:p w:rsidR="00BA10F0" w:rsidRPr="005E0FC3" w:rsidRDefault="00BA10F0" w:rsidP="00BA10F0">
      <w:pPr>
        <w:autoSpaceDE w:val="0"/>
        <w:autoSpaceDN w:val="0"/>
        <w:adjustRightInd w:val="0"/>
        <w:jc w:val="both"/>
        <w:rPr>
          <w:b/>
          <w:color w:val="000000"/>
          <w:sz w:val="28"/>
          <w:szCs w:val="28"/>
          <w:lang w:val="fr-FR"/>
        </w:rPr>
      </w:pPr>
      <w:r w:rsidRPr="005E0FC3">
        <w:rPr>
          <w:b/>
          <w:color w:val="000000"/>
          <w:sz w:val="28"/>
          <w:szCs w:val="28"/>
          <w:lang w:val="fr-FR"/>
        </w:rPr>
        <w:t>Texte B</w:t>
      </w:r>
    </w:p>
    <w:p w:rsidR="00BA10F0" w:rsidRPr="005E0FC3" w:rsidRDefault="00BA10F0" w:rsidP="00BA10F0">
      <w:pPr>
        <w:autoSpaceDE w:val="0"/>
        <w:autoSpaceDN w:val="0"/>
        <w:adjustRightInd w:val="0"/>
        <w:jc w:val="both"/>
        <w:rPr>
          <w:color w:val="000000"/>
          <w:sz w:val="28"/>
          <w:szCs w:val="28"/>
          <w:lang w:val="fr-FR"/>
        </w:rPr>
      </w:pPr>
      <w:r w:rsidRPr="005E0FC3">
        <w:rPr>
          <w:iCs/>
          <w:color w:val="000000"/>
          <w:sz w:val="28"/>
          <w:szCs w:val="28"/>
          <w:lang w:val="fr-FR"/>
        </w:rPr>
        <w:t>Le théâtre du collège Saint-Martin présentera son spectacle ce lundi 17 mars. Le spectacle réunit une vingtaine d’élèves avec leurs professeurs. «L’Odyssée des ados» raconte une histoire des deux amis qui partent pour un long voyage en mer. C’est Cédric Lefèvre, le père de notre collégien Olivier Lefèvre, qui a écrit le scénario. Son fils joue aussi dans le spectacle. Venez donc découvrir ce monde plein d’aventures! Réservez vos places dès maintenant sur le site du collège.</w:t>
      </w:r>
      <w:r w:rsidRPr="005E0FC3">
        <w:rPr>
          <w:i/>
          <w:iCs/>
          <w:color w:val="000000"/>
          <w:sz w:val="28"/>
          <w:szCs w:val="28"/>
          <w:lang w:val="fr-FR"/>
        </w:rPr>
        <w:t xml:space="preserve"> </w:t>
      </w:r>
    </w:p>
    <w:p w:rsidR="00A83F5E" w:rsidRPr="005E0FC3" w:rsidRDefault="00A83F5E" w:rsidP="00857722">
      <w:pPr>
        <w:jc w:val="center"/>
        <w:rPr>
          <w:rFonts w:eastAsia="Calibri"/>
          <w:sz w:val="4"/>
          <w:szCs w:val="28"/>
          <w:lang w:val="fr-FR"/>
        </w:rPr>
      </w:pPr>
    </w:p>
    <w:p w:rsidR="00A83F5E" w:rsidRPr="005E0FC3" w:rsidRDefault="00A83F5E" w:rsidP="00895D92">
      <w:pPr>
        <w:jc w:val="both"/>
        <w:rPr>
          <w:rFonts w:eastAsia="Calibri"/>
          <w:sz w:val="4"/>
          <w:szCs w:val="28"/>
          <w:lang w:val="fr-FR"/>
        </w:rPr>
      </w:pPr>
    </w:p>
    <w:p w:rsidR="00A83F5E" w:rsidRPr="005E0FC3" w:rsidRDefault="00A83F5E" w:rsidP="00895D92">
      <w:pPr>
        <w:jc w:val="both"/>
        <w:rPr>
          <w:rFonts w:eastAsia="Calibri"/>
          <w:sz w:val="4"/>
          <w:szCs w:val="28"/>
          <w:lang w:val="fr-FR"/>
        </w:rPr>
      </w:pPr>
    </w:p>
    <w:p w:rsidR="00895D92" w:rsidRPr="005E0FC3" w:rsidRDefault="00895D92" w:rsidP="00895D92">
      <w:pPr>
        <w:jc w:val="both"/>
        <w:rPr>
          <w:rFonts w:eastAsia="Calibri"/>
          <w:sz w:val="4"/>
          <w:szCs w:val="28"/>
          <w:lang w:val="fr-FR"/>
        </w:rPr>
      </w:pPr>
    </w:p>
    <w:p w:rsidR="00895D92" w:rsidRPr="005E0FC3" w:rsidRDefault="00895D92" w:rsidP="00F44F65">
      <w:pPr>
        <w:autoSpaceDE w:val="0"/>
        <w:autoSpaceDN w:val="0"/>
        <w:adjustRightInd w:val="0"/>
        <w:spacing w:line="360" w:lineRule="auto"/>
        <w:ind w:firstLine="709"/>
        <w:jc w:val="both"/>
        <w:rPr>
          <w:color w:val="000000"/>
          <w:sz w:val="28"/>
          <w:szCs w:val="28"/>
        </w:rPr>
      </w:pPr>
      <w:r w:rsidRPr="005E0FC3">
        <w:rPr>
          <w:color w:val="000000"/>
          <w:sz w:val="28"/>
          <w:szCs w:val="28"/>
        </w:rPr>
        <w:t>Важно отметить, что в аудиотекстах упоминаются все три опции, данные в ответах. Цель задания – не механическое опознание одного слова из ответа в звучащем тексте. Задание проверяет понимание текста, а не исключительно фонетическое восприятие слов. То есть дистракторы</w:t>
      </w:r>
      <w:r w:rsidR="00A06E3E" w:rsidRPr="005E0FC3">
        <w:rPr>
          <w:color w:val="000000"/>
          <w:sz w:val="28"/>
          <w:szCs w:val="28"/>
        </w:rPr>
        <w:t xml:space="preserve"> (варианты предлагаемых ответов, которые являются неверными и отвлекают внимание экзаменуемого от правильного ответа) </w:t>
      </w:r>
      <w:r w:rsidRPr="005E0FC3">
        <w:rPr>
          <w:color w:val="000000"/>
          <w:sz w:val="28"/>
          <w:szCs w:val="28"/>
        </w:rPr>
        <w:t xml:space="preserve"> обязательно упоминаются в звучащем тексте</w:t>
      </w:r>
      <w:r w:rsidR="001D50BB" w:rsidRPr="005E0FC3">
        <w:rPr>
          <w:color w:val="000000"/>
          <w:sz w:val="28"/>
          <w:szCs w:val="28"/>
        </w:rPr>
        <w:t>.</w:t>
      </w:r>
    </w:p>
    <w:p w:rsidR="00895D92" w:rsidRPr="005E0FC3" w:rsidRDefault="00895D92" w:rsidP="00F44F65">
      <w:pPr>
        <w:autoSpaceDE w:val="0"/>
        <w:autoSpaceDN w:val="0"/>
        <w:adjustRightInd w:val="0"/>
        <w:spacing w:line="360" w:lineRule="auto"/>
        <w:ind w:firstLine="709"/>
        <w:jc w:val="both"/>
        <w:rPr>
          <w:bCs/>
          <w:iCs/>
          <w:color w:val="000000"/>
          <w:sz w:val="28"/>
          <w:szCs w:val="28"/>
        </w:rPr>
      </w:pPr>
      <w:r w:rsidRPr="005E0FC3">
        <w:rPr>
          <w:b/>
          <w:iCs/>
          <w:color w:val="000000"/>
          <w:sz w:val="28"/>
          <w:szCs w:val="28"/>
        </w:rPr>
        <w:lastRenderedPageBreak/>
        <w:t>Задание 5</w:t>
      </w:r>
      <w:r w:rsidRPr="005E0FC3">
        <w:rPr>
          <w:b/>
          <w:i/>
          <w:color w:val="000000"/>
          <w:sz w:val="28"/>
          <w:szCs w:val="28"/>
        </w:rPr>
        <w:t xml:space="preserve"> </w:t>
      </w:r>
      <w:r w:rsidRPr="005E0FC3">
        <w:rPr>
          <w:bCs/>
          <w:iCs/>
          <w:color w:val="000000"/>
          <w:sz w:val="28"/>
          <w:szCs w:val="28"/>
        </w:rPr>
        <w:t>также носит практико-ориентированный характер. Участнику экзамена предлагается следующая коммуникативная ситуация: «</w:t>
      </w:r>
      <w:r w:rsidRPr="005E0FC3">
        <w:rPr>
          <w:bCs/>
          <w:i/>
          <w:color w:val="000000"/>
          <w:sz w:val="28"/>
          <w:szCs w:val="28"/>
        </w:rPr>
        <w:t>Вы готовите тематическую радиопередачу с высказываниями пяти разных людей, обозначенных буквами А, В, С, D, Е. Подберите к каждому высказыванию соответствующую его содержанию рубрику из списка 1–6. Используйте каждую рубрику из списка только один раз. В списке есть одна лишняя рубрика. Вы услышите запись дважды</w:t>
      </w:r>
      <w:r w:rsidRPr="005E0FC3">
        <w:rPr>
          <w:bCs/>
          <w:iCs/>
          <w:color w:val="000000"/>
          <w:sz w:val="28"/>
          <w:szCs w:val="28"/>
        </w:rPr>
        <w:t>»</w:t>
      </w:r>
      <w:r w:rsidR="00AF089B">
        <w:rPr>
          <w:bCs/>
          <w:iCs/>
          <w:color w:val="000000"/>
          <w:sz w:val="28"/>
          <w:szCs w:val="28"/>
        </w:rPr>
        <w:t>.</w:t>
      </w:r>
      <w:r w:rsidRPr="005E0FC3">
        <w:rPr>
          <w:bCs/>
          <w:iCs/>
          <w:color w:val="000000"/>
          <w:sz w:val="28"/>
          <w:szCs w:val="28"/>
        </w:rPr>
        <w:t xml:space="preserve"> </w:t>
      </w:r>
    </w:p>
    <w:p w:rsidR="00895D92" w:rsidRPr="005E0FC3" w:rsidRDefault="00895D92" w:rsidP="00895D92">
      <w:pPr>
        <w:autoSpaceDE w:val="0"/>
        <w:autoSpaceDN w:val="0"/>
        <w:adjustRightInd w:val="0"/>
        <w:spacing w:line="360" w:lineRule="auto"/>
        <w:ind w:firstLine="567"/>
        <w:jc w:val="both"/>
        <w:rPr>
          <w:color w:val="000000"/>
          <w:sz w:val="28"/>
          <w:szCs w:val="28"/>
        </w:rPr>
      </w:pPr>
      <w:r w:rsidRPr="005E0FC3">
        <w:rPr>
          <w:color w:val="000000"/>
          <w:sz w:val="28"/>
          <w:szCs w:val="28"/>
        </w:rPr>
        <w:t xml:space="preserve">Короткие тексты, предлагаемые к прослушиванию, </w:t>
      </w:r>
      <w:r w:rsidRPr="005E0FC3">
        <w:rPr>
          <w:bCs/>
          <w:iCs/>
          <w:color w:val="000000"/>
          <w:sz w:val="28"/>
          <w:szCs w:val="28"/>
        </w:rPr>
        <w:t>– это</w:t>
      </w:r>
      <w:r w:rsidRPr="005E0FC3">
        <w:rPr>
          <w:color w:val="000000"/>
          <w:sz w:val="28"/>
          <w:szCs w:val="28"/>
        </w:rPr>
        <w:t xml:space="preserve"> мнения людей, высказываемые от </w:t>
      </w:r>
      <w:r w:rsidR="00AF089B">
        <w:rPr>
          <w:color w:val="000000"/>
          <w:sz w:val="28"/>
          <w:szCs w:val="28"/>
        </w:rPr>
        <w:t>перво</w:t>
      </w:r>
      <w:r w:rsidRPr="005E0FC3">
        <w:rPr>
          <w:color w:val="000000"/>
          <w:sz w:val="28"/>
          <w:szCs w:val="28"/>
        </w:rPr>
        <w:t>го лица. Их предваряет короткое вступление от ведущего радиопередачи, который указывает тему обсуждения. Например</w:t>
      </w:r>
      <w:r w:rsidR="00AF089B" w:rsidRPr="007413AC">
        <w:rPr>
          <w:color w:val="000000"/>
          <w:sz w:val="28"/>
          <w:szCs w:val="28"/>
          <w:lang w:val="fr-FR"/>
        </w:rPr>
        <w:t>:</w:t>
      </w:r>
      <w:r w:rsidRPr="005E0FC3">
        <w:rPr>
          <w:color w:val="000000"/>
          <w:sz w:val="28"/>
          <w:szCs w:val="28"/>
          <w:lang w:val="fr-FR"/>
        </w:rPr>
        <w:t xml:space="preserve"> </w:t>
      </w:r>
      <w:r w:rsidRPr="00F44F65">
        <w:rPr>
          <w:i/>
          <w:color w:val="000000"/>
          <w:sz w:val="28"/>
          <w:szCs w:val="28"/>
          <w:lang w:val="fr-FR"/>
        </w:rPr>
        <w:t>«</w:t>
      </w:r>
      <w:bookmarkStart w:id="8" w:name="_Hlk59597711"/>
      <w:r w:rsidR="00A83F5E" w:rsidRPr="005E0FC3">
        <w:rPr>
          <w:b/>
          <w:bCs/>
          <w:i/>
          <w:iCs/>
          <w:color w:val="000000"/>
          <w:sz w:val="28"/>
          <w:szCs w:val="28"/>
          <w:lang w:val="fr-FR"/>
        </w:rPr>
        <w:t>Journaliste</w:t>
      </w:r>
      <w:r w:rsidRPr="005E0FC3">
        <w:rPr>
          <w:i/>
          <w:iCs/>
          <w:color w:val="000000"/>
          <w:sz w:val="28"/>
          <w:szCs w:val="28"/>
          <w:lang w:val="fr-FR"/>
        </w:rPr>
        <w:t xml:space="preserve">: </w:t>
      </w:r>
      <w:r w:rsidR="00A83F5E" w:rsidRPr="005E0FC3">
        <w:rPr>
          <w:i/>
          <w:iCs/>
          <w:color w:val="000000"/>
          <w:sz w:val="28"/>
          <w:szCs w:val="28"/>
          <w:lang w:val="fr-FR"/>
        </w:rPr>
        <w:t>Bonjour! Quels sont vos loisirs préférés? C’est la question que nous avons posée à des collégiens aujourd’hui. Voil</w:t>
      </w:r>
      <w:r w:rsidR="00A83F5E" w:rsidRPr="005E0FC3">
        <w:rPr>
          <w:i/>
          <w:iCs/>
          <w:color w:val="000000"/>
          <w:sz w:val="28"/>
          <w:szCs w:val="28"/>
        </w:rPr>
        <w:t xml:space="preserve">à </w:t>
      </w:r>
      <w:r w:rsidR="00A83F5E" w:rsidRPr="005E0FC3">
        <w:rPr>
          <w:i/>
          <w:iCs/>
          <w:color w:val="000000"/>
          <w:sz w:val="28"/>
          <w:szCs w:val="28"/>
          <w:lang w:val="fr-FR"/>
        </w:rPr>
        <w:t>ce</w:t>
      </w:r>
      <w:r w:rsidR="00A83F5E" w:rsidRPr="005E0FC3">
        <w:rPr>
          <w:i/>
          <w:iCs/>
          <w:color w:val="000000"/>
          <w:sz w:val="28"/>
          <w:szCs w:val="28"/>
        </w:rPr>
        <w:t xml:space="preserve"> </w:t>
      </w:r>
      <w:r w:rsidR="00A83F5E" w:rsidRPr="005E0FC3">
        <w:rPr>
          <w:i/>
          <w:iCs/>
          <w:color w:val="000000"/>
          <w:sz w:val="28"/>
          <w:szCs w:val="28"/>
          <w:lang w:val="fr-FR"/>
        </w:rPr>
        <w:t>qu</w:t>
      </w:r>
      <w:r w:rsidR="00A83F5E" w:rsidRPr="005E0FC3">
        <w:rPr>
          <w:i/>
          <w:iCs/>
          <w:color w:val="000000"/>
          <w:sz w:val="28"/>
          <w:szCs w:val="28"/>
        </w:rPr>
        <w:t>’</w:t>
      </w:r>
      <w:r w:rsidR="00A83F5E" w:rsidRPr="005E0FC3">
        <w:rPr>
          <w:i/>
          <w:iCs/>
          <w:color w:val="000000"/>
          <w:sz w:val="28"/>
          <w:szCs w:val="28"/>
          <w:lang w:val="fr-FR"/>
        </w:rPr>
        <w:t>ils</w:t>
      </w:r>
      <w:r w:rsidR="00A83F5E" w:rsidRPr="005E0FC3">
        <w:rPr>
          <w:i/>
          <w:iCs/>
          <w:color w:val="000000"/>
          <w:sz w:val="28"/>
          <w:szCs w:val="28"/>
        </w:rPr>
        <w:t xml:space="preserve"> </w:t>
      </w:r>
      <w:r w:rsidR="00A83F5E" w:rsidRPr="005E0FC3">
        <w:rPr>
          <w:i/>
          <w:iCs/>
          <w:color w:val="000000"/>
          <w:sz w:val="28"/>
          <w:szCs w:val="28"/>
          <w:lang w:val="fr-FR"/>
        </w:rPr>
        <w:t>ont</w:t>
      </w:r>
      <w:r w:rsidR="00A83F5E" w:rsidRPr="005E0FC3">
        <w:rPr>
          <w:i/>
          <w:iCs/>
          <w:color w:val="000000"/>
          <w:sz w:val="28"/>
          <w:szCs w:val="28"/>
        </w:rPr>
        <w:t xml:space="preserve"> </w:t>
      </w:r>
      <w:r w:rsidR="00A83F5E" w:rsidRPr="005E0FC3">
        <w:rPr>
          <w:i/>
          <w:iCs/>
          <w:color w:val="000000"/>
          <w:sz w:val="28"/>
          <w:szCs w:val="28"/>
          <w:lang w:val="fr-FR"/>
        </w:rPr>
        <w:t>r</w:t>
      </w:r>
      <w:r w:rsidR="00A83F5E" w:rsidRPr="005E0FC3">
        <w:rPr>
          <w:i/>
          <w:iCs/>
          <w:color w:val="000000"/>
          <w:sz w:val="28"/>
          <w:szCs w:val="28"/>
        </w:rPr>
        <w:t>é</w:t>
      </w:r>
      <w:r w:rsidR="00A83F5E" w:rsidRPr="005E0FC3">
        <w:rPr>
          <w:i/>
          <w:iCs/>
          <w:color w:val="000000"/>
          <w:sz w:val="28"/>
          <w:szCs w:val="28"/>
          <w:lang w:val="fr-FR"/>
        </w:rPr>
        <w:t>pondu</w:t>
      </w:r>
      <w:bookmarkEnd w:id="8"/>
      <w:r w:rsidRPr="00F44F65">
        <w:rPr>
          <w:i/>
          <w:color w:val="000000"/>
          <w:sz w:val="28"/>
          <w:szCs w:val="28"/>
        </w:rPr>
        <w:t>»</w:t>
      </w:r>
      <w:r w:rsidR="00AF089B" w:rsidRPr="00F44F65">
        <w:rPr>
          <w:i/>
          <w:color w:val="000000"/>
          <w:sz w:val="28"/>
          <w:szCs w:val="28"/>
        </w:rPr>
        <w:t>.</w:t>
      </w:r>
    </w:p>
    <w:p w:rsidR="00895D92" w:rsidRPr="005E0FC3" w:rsidRDefault="00895D92" w:rsidP="00032B29">
      <w:pPr>
        <w:autoSpaceDE w:val="0"/>
        <w:autoSpaceDN w:val="0"/>
        <w:adjustRightInd w:val="0"/>
        <w:spacing w:line="360" w:lineRule="auto"/>
        <w:ind w:firstLine="567"/>
        <w:jc w:val="both"/>
        <w:rPr>
          <w:color w:val="000000"/>
          <w:sz w:val="28"/>
          <w:szCs w:val="28"/>
        </w:rPr>
      </w:pPr>
      <w:r w:rsidRPr="005E0FC3">
        <w:rPr>
          <w:color w:val="000000"/>
          <w:sz w:val="28"/>
          <w:szCs w:val="28"/>
        </w:rPr>
        <w:t xml:space="preserve">Высказывания разных людей связаны этой общей темой, но различаются </w:t>
      </w:r>
      <w:r w:rsidR="00AF089B" w:rsidRPr="005E0FC3">
        <w:rPr>
          <w:color w:val="000000"/>
          <w:sz w:val="28"/>
          <w:szCs w:val="28"/>
        </w:rPr>
        <w:t>определ</w:t>
      </w:r>
      <w:r w:rsidR="00AF089B">
        <w:rPr>
          <w:color w:val="000000"/>
          <w:sz w:val="28"/>
          <w:szCs w:val="28"/>
        </w:rPr>
        <w:t>ё</w:t>
      </w:r>
      <w:r w:rsidR="00AF089B" w:rsidRPr="005E0FC3">
        <w:rPr>
          <w:color w:val="000000"/>
          <w:sz w:val="28"/>
          <w:szCs w:val="28"/>
        </w:rPr>
        <w:t xml:space="preserve">нными </w:t>
      </w:r>
      <w:r w:rsidRPr="005E0FC3">
        <w:rPr>
          <w:color w:val="000000"/>
          <w:sz w:val="28"/>
          <w:szCs w:val="28"/>
        </w:rPr>
        <w:t xml:space="preserve">важными моментами: отношением говорящих </w:t>
      </w:r>
      <w:r w:rsidR="00AF089B" w:rsidRPr="005E0FC3">
        <w:rPr>
          <w:color w:val="000000"/>
          <w:sz w:val="28"/>
          <w:szCs w:val="28"/>
        </w:rPr>
        <w:t>к</w:t>
      </w:r>
      <w:r w:rsidR="00AF089B">
        <w:rPr>
          <w:color w:val="000000"/>
          <w:sz w:val="28"/>
          <w:szCs w:val="28"/>
        </w:rPr>
        <w:t> </w:t>
      </w:r>
      <w:r w:rsidRPr="005E0FC3">
        <w:rPr>
          <w:color w:val="000000"/>
          <w:sz w:val="28"/>
          <w:szCs w:val="28"/>
        </w:rPr>
        <w:t xml:space="preserve">теме/проблеме, их предпочтениями. Рубрика </w:t>
      </w:r>
      <w:r w:rsidR="00AF089B">
        <w:rPr>
          <w:color w:val="000000"/>
          <w:sz w:val="28"/>
          <w:szCs w:val="28"/>
        </w:rPr>
        <w:t>–</w:t>
      </w:r>
      <w:r w:rsidRPr="005E0FC3">
        <w:rPr>
          <w:color w:val="000000"/>
          <w:sz w:val="28"/>
          <w:szCs w:val="28"/>
        </w:rPr>
        <w:t xml:space="preserve"> это краткая формулировка основной мысли </w:t>
      </w:r>
      <w:r w:rsidR="00AF089B" w:rsidRPr="005E0FC3">
        <w:rPr>
          <w:color w:val="000000"/>
          <w:sz w:val="28"/>
          <w:szCs w:val="28"/>
        </w:rPr>
        <w:t>разв</w:t>
      </w:r>
      <w:r w:rsidR="00AF089B">
        <w:rPr>
          <w:color w:val="000000"/>
          <w:sz w:val="28"/>
          <w:szCs w:val="28"/>
        </w:rPr>
        <w:t>ё</w:t>
      </w:r>
      <w:r w:rsidR="00AF089B" w:rsidRPr="005E0FC3">
        <w:rPr>
          <w:color w:val="000000"/>
          <w:sz w:val="28"/>
          <w:szCs w:val="28"/>
        </w:rPr>
        <w:t xml:space="preserve">рнутого </w:t>
      </w:r>
      <w:r w:rsidRPr="005E0FC3">
        <w:rPr>
          <w:color w:val="000000"/>
          <w:sz w:val="28"/>
          <w:szCs w:val="28"/>
        </w:rPr>
        <w:t xml:space="preserve">высказывания, она является ответом на вопрос, заданный интервьюируемым. Рубрика отражает основное содержание каждого высказывания. Слова из рубрики не повторяются </w:t>
      </w:r>
      <w:r w:rsidR="00AF089B" w:rsidRPr="005E0FC3">
        <w:rPr>
          <w:color w:val="000000"/>
          <w:sz w:val="28"/>
          <w:szCs w:val="28"/>
        </w:rPr>
        <w:t>в</w:t>
      </w:r>
      <w:r w:rsidR="00AF089B">
        <w:rPr>
          <w:color w:val="000000"/>
          <w:sz w:val="28"/>
          <w:szCs w:val="28"/>
        </w:rPr>
        <w:t> </w:t>
      </w:r>
      <w:r w:rsidRPr="005E0FC3">
        <w:rPr>
          <w:color w:val="000000"/>
          <w:sz w:val="28"/>
          <w:szCs w:val="28"/>
        </w:rPr>
        <w:t>высказывании; в них используются синонимы, перифраз</w:t>
      </w:r>
      <w:r w:rsidR="00AF089B">
        <w:rPr>
          <w:color w:val="000000"/>
          <w:sz w:val="28"/>
          <w:szCs w:val="28"/>
        </w:rPr>
        <w:t>. Приведём</w:t>
      </w:r>
      <w:r w:rsidRPr="005E0FC3">
        <w:rPr>
          <w:color w:val="000000"/>
          <w:sz w:val="28"/>
          <w:szCs w:val="28"/>
        </w:rPr>
        <w:t xml:space="preserve"> пример</w:t>
      </w:r>
      <w:r w:rsidR="00AF089B">
        <w:rPr>
          <w:color w:val="000000"/>
          <w:sz w:val="28"/>
          <w:szCs w:val="28"/>
        </w:rPr>
        <w:t>.</w:t>
      </w:r>
    </w:p>
    <w:p w:rsidR="00895D92" w:rsidRPr="00F44F65" w:rsidRDefault="00895D92" w:rsidP="00895D92">
      <w:pPr>
        <w:jc w:val="both"/>
        <w:rPr>
          <w:b/>
          <w:sz w:val="28"/>
          <w:szCs w:val="28"/>
        </w:rPr>
      </w:pPr>
      <w:r w:rsidRPr="005E0FC3">
        <w:rPr>
          <w:b/>
          <w:sz w:val="28"/>
          <w:szCs w:val="28"/>
        </w:rPr>
        <w:t>Задание</w:t>
      </w:r>
      <w:r w:rsidRPr="00F44F65">
        <w:rPr>
          <w:b/>
          <w:sz w:val="28"/>
          <w:szCs w:val="28"/>
        </w:rPr>
        <w:t xml:space="preserve"> 5</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5"/>
      </w:tblGrid>
      <w:tr w:rsidR="00895D92" w:rsidRPr="001C0D0B" w:rsidTr="0030511A">
        <w:tc>
          <w:tcPr>
            <w:tcW w:w="9555" w:type="dxa"/>
            <w:tcMar>
              <w:top w:w="0" w:type="dxa"/>
              <w:left w:w="15" w:type="dxa"/>
              <w:bottom w:w="0" w:type="dxa"/>
              <w:right w:w="15" w:type="dxa"/>
            </w:tcMar>
            <w:hideMark/>
          </w:tcPr>
          <w:p w:rsidR="00895D92" w:rsidRPr="005E0FC3" w:rsidRDefault="00895D92">
            <w:pPr>
              <w:jc w:val="both"/>
              <w:rPr>
                <w:sz w:val="28"/>
                <w:szCs w:val="28"/>
                <w:lang w:val="fr-FR"/>
              </w:rPr>
            </w:pPr>
            <w:r w:rsidRPr="005E0FC3">
              <w:rPr>
                <w:sz w:val="28"/>
                <w:szCs w:val="28"/>
                <w:lang w:val="fr-FR"/>
              </w:rPr>
              <w:t xml:space="preserve">1. </w:t>
            </w:r>
            <w:r w:rsidR="0030511A" w:rsidRPr="005E0FC3">
              <w:rPr>
                <w:sz w:val="28"/>
                <w:szCs w:val="28"/>
                <w:lang w:val="fr-FR"/>
              </w:rPr>
              <w:t>Jouer à des jeux vidéo de sport</w:t>
            </w:r>
          </w:p>
        </w:tc>
      </w:tr>
      <w:tr w:rsidR="00895D92" w:rsidRPr="001C0D0B" w:rsidTr="0030511A">
        <w:tc>
          <w:tcPr>
            <w:tcW w:w="9555" w:type="dxa"/>
            <w:tcMar>
              <w:top w:w="0" w:type="dxa"/>
              <w:left w:w="15" w:type="dxa"/>
              <w:bottom w:w="0" w:type="dxa"/>
              <w:right w:w="15" w:type="dxa"/>
            </w:tcMar>
            <w:hideMark/>
          </w:tcPr>
          <w:p w:rsidR="00895D92" w:rsidRPr="005E0FC3" w:rsidRDefault="00895D92">
            <w:pPr>
              <w:jc w:val="both"/>
              <w:rPr>
                <w:sz w:val="28"/>
                <w:szCs w:val="28"/>
                <w:lang w:val="fr-FR"/>
              </w:rPr>
            </w:pPr>
            <w:r w:rsidRPr="005E0FC3">
              <w:rPr>
                <w:sz w:val="28"/>
                <w:szCs w:val="28"/>
                <w:lang w:val="fr-FR"/>
              </w:rPr>
              <w:t xml:space="preserve">2. </w:t>
            </w:r>
            <w:r w:rsidR="0030511A" w:rsidRPr="005E0FC3">
              <w:rPr>
                <w:sz w:val="28"/>
                <w:szCs w:val="28"/>
                <w:lang w:val="fr-FR"/>
              </w:rPr>
              <w:t>Passer la journée dans la nature</w:t>
            </w:r>
          </w:p>
        </w:tc>
      </w:tr>
      <w:tr w:rsidR="00895D92" w:rsidRPr="001C0D0B" w:rsidTr="0030511A">
        <w:tc>
          <w:tcPr>
            <w:tcW w:w="9555" w:type="dxa"/>
            <w:tcMar>
              <w:top w:w="0" w:type="dxa"/>
              <w:left w:w="15" w:type="dxa"/>
              <w:bottom w:w="0" w:type="dxa"/>
              <w:right w:w="15" w:type="dxa"/>
            </w:tcMar>
            <w:hideMark/>
          </w:tcPr>
          <w:p w:rsidR="00895D92" w:rsidRPr="005E0FC3" w:rsidRDefault="00895D92">
            <w:pPr>
              <w:jc w:val="both"/>
              <w:rPr>
                <w:sz w:val="28"/>
                <w:szCs w:val="28"/>
                <w:lang w:val="fr-FR"/>
              </w:rPr>
            </w:pPr>
            <w:r w:rsidRPr="005E0FC3">
              <w:rPr>
                <w:sz w:val="28"/>
                <w:szCs w:val="28"/>
                <w:lang w:val="fr-FR"/>
              </w:rPr>
              <w:t xml:space="preserve">3. </w:t>
            </w:r>
            <w:r w:rsidR="0030511A" w:rsidRPr="005E0FC3">
              <w:rPr>
                <w:sz w:val="28"/>
                <w:szCs w:val="28"/>
                <w:lang w:val="fr-FR"/>
              </w:rPr>
              <w:t>Passer du temps avec ses copains</w:t>
            </w:r>
          </w:p>
        </w:tc>
      </w:tr>
      <w:tr w:rsidR="00895D92" w:rsidRPr="001C0D0B" w:rsidTr="0030511A">
        <w:tc>
          <w:tcPr>
            <w:tcW w:w="9555" w:type="dxa"/>
            <w:tcMar>
              <w:top w:w="0" w:type="dxa"/>
              <w:left w:w="15" w:type="dxa"/>
              <w:bottom w:w="0" w:type="dxa"/>
              <w:right w:w="15" w:type="dxa"/>
            </w:tcMar>
            <w:hideMark/>
          </w:tcPr>
          <w:p w:rsidR="00895D92" w:rsidRPr="005E0FC3" w:rsidRDefault="00895D92">
            <w:pPr>
              <w:jc w:val="both"/>
              <w:rPr>
                <w:sz w:val="28"/>
                <w:szCs w:val="28"/>
                <w:lang w:val="fr-FR"/>
              </w:rPr>
            </w:pPr>
            <w:r w:rsidRPr="005E0FC3">
              <w:rPr>
                <w:sz w:val="28"/>
                <w:szCs w:val="28"/>
                <w:lang w:val="fr-FR"/>
              </w:rPr>
              <w:t xml:space="preserve">4. </w:t>
            </w:r>
            <w:r w:rsidR="0030511A" w:rsidRPr="005E0FC3">
              <w:rPr>
                <w:sz w:val="28"/>
                <w:szCs w:val="28"/>
                <w:lang w:val="fr-FR"/>
              </w:rPr>
              <w:t>Jouer tout le temps sur son téléphone</w:t>
            </w:r>
          </w:p>
        </w:tc>
      </w:tr>
      <w:tr w:rsidR="00895D92" w:rsidRPr="001C0D0B" w:rsidTr="0030511A">
        <w:tc>
          <w:tcPr>
            <w:tcW w:w="9555" w:type="dxa"/>
            <w:tcMar>
              <w:top w:w="0" w:type="dxa"/>
              <w:left w:w="15" w:type="dxa"/>
              <w:bottom w:w="0" w:type="dxa"/>
              <w:right w:w="15" w:type="dxa"/>
            </w:tcMar>
            <w:hideMark/>
          </w:tcPr>
          <w:p w:rsidR="00895D92" w:rsidRPr="005E0FC3" w:rsidRDefault="00895D92">
            <w:pPr>
              <w:jc w:val="both"/>
              <w:rPr>
                <w:sz w:val="28"/>
                <w:szCs w:val="28"/>
                <w:lang w:val="fr-FR"/>
              </w:rPr>
            </w:pPr>
            <w:r w:rsidRPr="005E0FC3">
              <w:rPr>
                <w:sz w:val="28"/>
                <w:szCs w:val="28"/>
                <w:lang w:val="fr-FR"/>
              </w:rPr>
              <w:t xml:space="preserve">5. </w:t>
            </w:r>
            <w:r w:rsidR="0030511A" w:rsidRPr="005E0FC3">
              <w:rPr>
                <w:sz w:val="28"/>
                <w:szCs w:val="28"/>
                <w:lang w:val="fr-FR"/>
              </w:rPr>
              <w:t>Jouer à des jeux de société chez soi</w:t>
            </w:r>
          </w:p>
        </w:tc>
      </w:tr>
      <w:tr w:rsidR="00895D92" w:rsidRPr="001C0D0B" w:rsidTr="0030511A">
        <w:tc>
          <w:tcPr>
            <w:tcW w:w="9555" w:type="dxa"/>
            <w:tcMar>
              <w:top w:w="0" w:type="dxa"/>
              <w:left w:w="15" w:type="dxa"/>
              <w:bottom w:w="0" w:type="dxa"/>
              <w:right w:w="15" w:type="dxa"/>
            </w:tcMar>
            <w:hideMark/>
          </w:tcPr>
          <w:p w:rsidR="00895D92" w:rsidRPr="005E0FC3" w:rsidRDefault="00895D92">
            <w:pPr>
              <w:jc w:val="both"/>
              <w:rPr>
                <w:sz w:val="28"/>
                <w:szCs w:val="28"/>
                <w:lang w:val="fr-FR"/>
              </w:rPr>
            </w:pPr>
            <w:r w:rsidRPr="005E0FC3">
              <w:rPr>
                <w:sz w:val="28"/>
                <w:szCs w:val="28"/>
                <w:lang w:val="fr-FR"/>
              </w:rPr>
              <w:t xml:space="preserve">6. </w:t>
            </w:r>
            <w:r w:rsidR="0030511A" w:rsidRPr="005E0FC3">
              <w:rPr>
                <w:sz w:val="28"/>
                <w:szCs w:val="28"/>
                <w:lang w:val="fr-FR"/>
              </w:rPr>
              <w:t>Passer du temps avec ses parents</w:t>
            </w:r>
          </w:p>
        </w:tc>
      </w:tr>
    </w:tbl>
    <w:p w:rsidR="0030511A" w:rsidRPr="005E0FC3" w:rsidRDefault="004473EA" w:rsidP="00032B29">
      <w:pPr>
        <w:spacing w:before="120"/>
        <w:jc w:val="both"/>
        <w:rPr>
          <w:color w:val="000000"/>
          <w:sz w:val="28"/>
          <w:szCs w:val="28"/>
          <w:lang w:val="fr-FR"/>
        </w:rPr>
      </w:pPr>
      <w:r w:rsidRPr="005E0FC3">
        <w:rPr>
          <w:b/>
          <w:bCs/>
          <w:color w:val="000000"/>
          <w:sz w:val="28"/>
          <w:szCs w:val="28"/>
          <w:lang w:val="fr-FR"/>
        </w:rPr>
        <w:t>Journaliste</w:t>
      </w:r>
      <w:r w:rsidRPr="005E0FC3">
        <w:rPr>
          <w:color w:val="000000"/>
          <w:sz w:val="28"/>
          <w:szCs w:val="28"/>
          <w:lang w:val="fr-FR"/>
        </w:rPr>
        <w:t xml:space="preserve">: Bonjour! Quels sont vos loisirs préférés? C’est la question que nous avons posée à des collégiens aujourd’hui. Voilà ce qu’ils ont répondu. </w:t>
      </w:r>
    </w:p>
    <w:p w:rsidR="004473EA" w:rsidRPr="005E0FC3" w:rsidRDefault="004473EA" w:rsidP="00032B29">
      <w:pPr>
        <w:spacing w:before="120"/>
        <w:jc w:val="both"/>
        <w:rPr>
          <w:b/>
          <w:sz w:val="28"/>
          <w:szCs w:val="28"/>
          <w:lang w:val="fr-FR"/>
        </w:rPr>
      </w:pPr>
      <w:r w:rsidRPr="00032B29">
        <w:rPr>
          <w:b/>
          <w:bCs/>
          <w:color w:val="000000"/>
          <w:sz w:val="28"/>
          <w:szCs w:val="28"/>
          <w:lang w:val="fr-FR"/>
        </w:rPr>
        <w:t>Speaker</w:t>
      </w:r>
      <w:r w:rsidRPr="005E0FC3">
        <w:rPr>
          <w:b/>
          <w:sz w:val="28"/>
          <w:szCs w:val="28"/>
          <w:lang w:val="fr-FR"/>
        </w:rPr>
        <w:t xml:space="preserve"> A</w:t>
      </w:r>
    </w:p>
    <w:p w:rsidR="004473EA" w:rsidRPr="007413AC" w:rsidRDefault="004473EA" w:rsidP="004473EA">
      <w:pPr>
        <w:jc w:val="both"/>
        <w:rPr>
          <w:sz w:val="28"/>
          <w:szCs w:val="28"/>
          <w:lang w:val="fr-FR"/>
        </w:rPr>
      </w:pPr>
      <w:r w:rsidRPr="005E0FC3">
        <w:rPr>
          <w:sz w:val="28"/>
          <w:szCs w:val="28"/>
          <w:lang w:val="fr-FR"/>
        </w:rPr>
        <w:t>J’habite à la campagne et Internet ne marche pas bien ici. Je préfère quand même m’amuser avec mon chien dans la cour de notre maison, surtout quand il fait beau et qu’il y a du soleil. Je ne peux pas rester à la maison. Je jette un bâton et mon chien me le rapporte. C’est très amusant. Le soir, je lis un livre ou je regarde un peu la télé mais pas trop souvent.</w:t>
      </w:r>
    </w:p>
    <w:p w:rsidR="00AF089B" w:rsidRPr="007413AC" w:rsidRDefault="00AF089B" w:rsidP="004473EA">
      <w:pPr>
        <w:jc w:val="both"/>
        <w:rPr>
          <w:sz w:val="28"/>
          <w:szCs w:val="28"/>
          <w:lang w:val="fr-FR"/>
        </w:rPr>
      </w:pPr>
    </w:p>
    <w:p w:rsidR="004473EA" w:rsidRPr="005E0FC3" w:rsidRDefault="004473EA" w:rsidP="004473EA">
      <w:pPr>
        <w:jc w:val="both"/>
        <w:rPr>
          <w:b/>
          <w:sz w:val="28"/>
          <w:szCs w:val="28"/>
          <w:lang w:val="fr-FR"/>
        </w:rPr>
      </w:pPr>
      <w:r w:rsidRPr="005E0FC3">
        <w:rPr>
          <w:b/>
          <w:sz w:val="28"/>
          <w:szCs w:val="28"/>
          <w:lang w:val="fr-FR"/>
        </w:rPr>
        <w:t>Speaker B</w:t>
      </w:r>
    </w:p>
    <w:p w:rsidR="004473EA" w:rsidRPr="005E0FC3" w:rsidRDefault="004473EA" w:rsidP="004473EA">
      <w:pPr>
        <w:jc w:val="both"/>
        <w:rPr>
          <w:sz w:val="28"/>
          <w:szCs w:val="28"/>
        </w:rPr>
      </w:pPr>
      <w:r w:rsidRPr="005E0FC3">
        <w:rPr>
          <w:sz w:val="28"/>
          <w:szCs w:val="28"/>
          <w:lang w:val="fr-FR"/>
        </w:rPr>
        <w:t>Moi, je joue un peu sur ma tablette avec mon papa. On a un jeu très amusant tous les deux. D’habitude, nous jouons le soir quand papa revient du travail. Si papa rentre tard ou s’il est trop fatigué, je peux jouer seul ou avec maman. Mais je préfère quand même jouer avec papa. J’aime aussi les dessins animés à la télé et la lecture. Je</w:t>
      </w:r>
      <w:r w:rsidRPr="005E0FC3">
        <w:rPr>
          <w:sz w:val="28"/>
          <w:szCs w:val="28"/>
        </w:rPr>
        <w:t xml:space="preserve"> </w:t>
      </w:r>
      <w:r w:rsidRPr="005E0FC3">
        <w:rPr>
          <w:sz w:val="28"/>
          <w:szCs w:val="28"/>
          <w:lang w:val="fr-FR"/>
        </w:rPr>
        <w:t>lis</w:t>
      </w:r>
      <w:r w:rsidRPr="005E0FC3">
        <w:rPr>
          <w:sz w:val="28"/>
          <w:szCs w:val="28"/>
        </w:rPr>
        <w:t xml:space="preserve"> </w:t>
      </w:r>
      <w:r w:rsidRPr="005E0FC3">
        <w:rPr>
          <w:sz w:val="28"/>
          <w:szCs w:val="28"/>
          <w:lang w:val="fr-FR"/>
        </w:rPr>
        <w:t>souvent</w:t>
      </w:r>
      <w:r w:rsidRPr="005E0FC3">
        <w:rPr>
          <w:sz w:val="28"/>
          <w:szCs w:val="28"/>
        </w:rPr>
        <w:t xml:space="preserve"> </w:t>
      </w:r>
      <w:r w:rsidRPr="005E0FC3">
        <w:rPr>
          <w:sz w:val="28"/>
          <w:szCs w:val="28"/>
          <w:lang w:val="fr-FR"/>
        </w:rPr>
        <w:t>avant</w:t>
      </w:r>
      <w:r w:rsidRPr="005E0FC3">
        <w:rPr>
          <w:sz w:val="28"/>
          <w:szCs w:val="28"/>
        </w:rPr>
        <w:t xml:space="preserve"> </w:t>
      </w:r>
      <w:r w:rsidRPr="005E0FC3">
        <w:rPr>
          <w:sz w:val="28"/>
          <w:szCs w:val="28"/>
          <w:lang w:val="fr-FR"/>
        </w:rPr>
        <w:t>d</w:t>
      </w:r>
      <w:r w:rsidRPr="005E0FC3">
        <w:rPr>
          <w:sz w:val="28"/>
          <w:szCs w:val="28"/>
        </w:rPr>
        <w:t>’</w:t>
      </w:r>
      <w:r w:rsidRPr="005E0FC3">
        <w:rPr>
          <w:sz w:val="28"/>
          <w:szCs w:val="28"/>
          <w:lang w:val="fr-FR"/>
        </w:rPr>
        <w:t>aller</w:t>
      </w:r>
      <w:r w:rsidRPr="005E0FC3">
        <w:rPr>
          <w:sz w:val="28"/>
          <w:szCs w:val="28"/>
        </w:rPr>
        <w:t xml:space="preserve"> </w:t>
      </w:r>
      <w:r w:rsidRPr="005E0FC3">
        <w:rPr>
          <w:sz w:val="28"/>
          <w:szCs w:val="28"/>
          <w:lang w:val="fr-FR"/>
        </w:rPr>
        <w:t>au</w:t>
      </w:r>
      <w:r w:rsidRPr="005E0FC3">
        <w:rPr>
          <w:sz w:val="28"/>
          <w:szCs w:val="28"/>
        </w:rPr>
        <w:t xml:space="preserve"> </w:t>
      </w:r>
      <w:r w:rsidRPr="005E0FC3">
        <w:rPr>
          <w:sz w:val="28"/>
          <w:szCs w:val="28"/>
          <w:lang w:val="fr-FR"/>
        </w:rPr>
        <w:t>lit</w:t>
      </w:r>
      <w:r w:rsidRPr="005E0FC3">
        <w:rPr>
          <w:sz w:val="28"/>
          <w:szCs w:val="28"/>
        </w:rPr>
        <w:t>.</w:t>
      </w:r>
    </w:p>
    <w:p w:rsidR="00895D92" w:rsidRPr="005E0FC3" w:rsidRDefault="00895D92" w:rsidP="00F44F65">
      <w:pPr>
        <w:spacing w:before="240" w:after="160" w:line="360" w:lineRule="auto"/>
        <w:ind w:firstLine="709"/>
        <w:jc w:val="both"/>
        <w:rPr>
          <w:sz w:val="28"/>
          <w:szCs w:val="28"/>
        </w:rPr>
      </w:pPr>
      <w:r w:rsidRPr="005E0FC3">
        <w:rPr>
          <w:sz w:val="28"/>
          <w:szCs w:val="28"/>
        </w:rPr>
        <w:t xml:space="preserve">Важно также отметить, что формулировка задания («Вы готовите тематическую радиопередачу…») носит коммуникативно-когнитивный характер, что повышает мотивационную ценность предлагаемого задания. Содержание аудиотекстов </w:t>
      </w:r>
      <w:r w:rsidR="00D17040">
        <w:rPr>
          <w:sz w:val="28"/>
          <w:szCs w:val="28"/>
        </w:rPr>
        <w:t>имеет</w:t>
      </w:r>
      <w:r w:rsidR="00D17040" w:rsidRPr="005E0FC3">
        <w:rPr>
          <w:sz w:val="28"/>
          <w:szCs w:val="28"/>
        </w:rPr>
        <w:t xml:space="preserve"> </w:t>
      </w:r>
      <w:r w:rsidRPr="005E0FC3">
        <w:rPr>
          <w:sz w:val="28"/>
          <w:szCs w:val="28"/>
        </w:rPr>
        <w:t xml:space="preserve">оценочный, а не описательно-фактологический характер, а значит, задание приобретает личностную ориентированность. </w:t>
      </w:r>
    </w:p>
    <w:p w:rsidR="00895D92" w:rsidRPr="005E0FC3" w:rsidRDefault="00895D92" w:rsidP="00F44F65">
      <w:pPr>
        <w:spacing w:after="160" w:line="360" w:lineRule="auto"/>
        <w:ind w:firstLine="709"/>
        <w:jc w:val="both"/>
        <w:rPr>
          <w:sz w:val="28"/>
          <w:szCs w:val="28"/>
        </w:rPr>
      </w:pPr>
      <w:r w:rsidRPr="005E0FC3">
        <w:rPr>
          <w:sz w:val="28"/>
          <w:szCs w:val="28"/>
        </w:rPr>
        <w:t xml:space="preserve">То же самое относится и к формулировке </w:t>
      </w:r>
      <w:r w:rsidRPr="005E0FC3">
        <w:rPr>
          <w:b/>
          <w:bCs/>
          <w:sz w:val="28"/>
          <w:szCs w:val="28"/>
        </w:rPr>
        <w:t>заданий 6</w:t>
      </w:r>
      <w:r w:rsidR="00AF089B">
        <w:rPr>
          <w:b/>
          <w:bCs/>
          <w:sz w:val="28"/>
          <w:szCs w:val="28"/>
        </w:rPr>
        <w:t>–</w:t>
      </w:r>
      <w:r w:rsidRPr="005E0FC3">
        <w:rPr>
          <w:b/>
          <w:bCs/>
          <w:sz w:val="28"/>
          <w:szCs w:val="28"/>
        </w:rPr>
        <w:t>11</w:t>
      </w:r>
      <w:r w:rsidRPr="005E0FC3">
        <w:rPr>
          <w:b/>
          <w:i/>
          <w:sz w:val="28"/>
          <w:szCs w:val="28"/>
        </w:rPr>
        <w:t xml:space="preserve"> </w:t>
      </w:r>
      <w:r w:rsidRPr="00F44F65">
        <w:rPr>
          <w:iCs/>
          <w:sz w:val="28"/>
          <w:szCs w:val="28"/>
        </w:rPr>
        <w:t>(</w:t>
      </w:r>
      <w:r w:rsidRPr="005E0FC3">
        <w:rPr>
          <w:i/>
          <w:iCs/>
          <w:sz w:val="28"/>
          <w:szCs w:val="28"/>
        </w:rPr>
        <w:t>«Вы помогаете своему другу, юному радиожурналисту, проанализировать подготовленное им для радиопередачи интервью</w:t>
      </w:r>
      <w:r w:rsidRPr="00F44F65">
        <w:rPr>
          <w:iCs/>
          <w:sz w:val="28"/>
          <w:szCs w:val="28"/>
        </w:rPr>
        <w:t>…</w:t>
      </w:r>
      <w:r w:rsidRPr="00D17040">
        <w:rPr>
          <w:sz w:val="28"/>
          <w:szCs w:val="28"/>
        </w:rPr>
        <w:t>»</w:t>
      </w:r>
      <w:r w:rsidRPr="005E0FC3">
        <w:rPr>
          <w:sz w:val="28"/>
          <w:szCs w:val="28"/>
        </w:rPr>
        <w:t>). Задания 6</w:t>
      </w:r>
      <w:r w:rsidR="00AF089B">
        <w:rPr>
          <w:sz w:val="28"/>
          <w:szCs w:val="28"/>
        </w:rPr>
        <w:t>–</w:t>
      </w:r>
      <w:r w:rsidRPr="005E0FC3">
        <w:rPr>
          <w:sz w:val="28"/>
          <w:szCs w:val="28"/>
        </w:rPr>
        <w:t xml:space="preserve">11 – это задания повышенного уровня сложности на поиск запрашиваемой информации </w:t>
      </w:r>
      <w:r w:rsidR="00AF089B" w:rsidRPr="005E0FC3">
        <w:rPr>
          <w:sz w:val="28"/>
          <w:szCs w:val="28"/>
        </w:rPr>
        <w:t>в</w:t>
      </w:r>
      <w:r w:rsidR="00AF089B">
        <w:rPr>
          <w:sz w:val="28"/>
          <w:szCs w:val="28"/>
        </w:rPr>
        <w:t> </w:t>
      </w:r>
      <w:r w:rsidRPr="005E0FC3">
        <w:rPr>
          <w:sz w:val="28"/>
          <w:szCs w:val="28"/>
        </w:rPr>
        <w:t xml:space="preserve">прослушанном тексте и представление </w:t>
      </w:r>
      <w:r w:rsidR="00AF089B" w:rsidRPr="005E0FC3">
        <w:rPr>
          <w:sz w:val="28"/>
          <w:szCs w:val="28"/>
        </w:rPr>
        <w:t>е</w:t>
      </w:r>
      <w:r w:rsidR="00AF089B">
        <w:rPr>
          <w:sz w:val="28"/>
          <w:szCs w:val="28"/>
        </w:rPr>
        <w:t>ё</w:t>
      </w:r>
      <w:r w:rsidR="00AF089B" w:rsidRPr="005E0FC3">
        <w:rPr>
          <w:sz w:val="28"/>
          <w:szCs w:val="28"/>
        </w:rPr>
        <w:t xml:space="preserve"> </w:t>
      </w:r>
      <w:r w:rsidRPr="005E0FC3">
        <w:rPr>
          <w:sz w:val="28"/>
          <w:szCs w:val="28"/>
        </w:rPr>
        <w:t>в виде несплошного текста (таблицы). Таким образом, данное задание проверяет помимо предметных умений аудирования метапредметное умение работы с таблицами. Ответы записываются в виде одного слова из звучащего текста, числительные записываются словами. Пункты в таблице следуют в том же порядке, в каком информация представлена в тексте:</w:t>
      </w:r>
    </w:p>
    <w:p w:rsidR="00895D92" w:rsidRPr="005E0FC3" w:rsidRDefault="00895D92" w:rsidP="00895D92">
      <w:pPr>
        <w:jc w:val="both"/>
        <w:rPr>
          <w:rFonts w:eastAsia="Calibri"/>
          <w:b/>
          <w:i/>
          <w:sz w:val="2"/>
          <w:szCs w:val="28"/>
        </w:rPr>
      </w:pPr>
    </w:p>
    <w:p w:rsidR="00895D92" w:rsidRPr="005E0FC3" w:rsidRDefault="00895D92" w:rsidP="00895D92">
      <w:pPr>
        <w:jc w:val="both"/>
        <w:rPr>
          <w:rFonts w:eastAsia="Calibri"/>
          <w:i/>
          <w:sz w:val="2"/>
          <w:szCs w:val="28"/>
        </w:rPr>
      </w:pPr>
    </w:p>
    <w:p w:rsidR="00895D92" w:rsidRPr="005E0FC3" w:rsidRDefault="00A67697" w:rsidP="00895D92">
      <w:pPr>
        <w:jc w:val="both"/>
        <w:rPr>
          <w:rFonts w:eastAsia="Calibri"/>
          <w:sz w:val="16"/>
          <w:szCs w:val="16"/>
        </w:rPr>
      </w:pPr>
      <w:r w:rsidRPr="005E0FC3">
        <w:rPr>
          <w:noProof/>
        </w:rPr>
        <w:drawing>
          <wp:inline distT="0" distB="0" distL="0" distR="0">
            <wp:extent cx="5940425" cy="2321560"/>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5940425" cy="2321560"/>
                    </a:xfrm>
                    <a:prstGeom prst="rect">
                      <a:avLst/>
                    </a:prstGeom>
                  </pic:spPr>
                </pic:pic>
              </a:graphicData>
            </a:graphic>
          </wp:inline>
        </w:drawing>
      </w:r>
    </w:p>
    <w:p w:rsidR="004473EA" w:rsidRPr="005E0FC3" w:rsidRDefault="004473EA" w:rsidP="00895D92">
      <w:pPr>
        <w:jc w:val="both"/>
        <w:rPr>
          <w:rFonts w:eastAsia="Calibri"/>
          <w:sz w:val="16"/>
          <w:szCs w:val="16"/>
        </w:rPr>
      </w:pPr>
    </w:p>
    <w:p w:rsidR="00895D92" w:rsidRPr="005E0FC3" w:rsidRDefault="00895D92" w:rsidP="00895D92">
      <w:pPr>
        <w:jc w:val="both"/>
        <w:rPr>
          <w:sz w:val="8"/>
          <w:szCs w:val="28"/>
        </w:rPr>
      </w:pPr>
    </w:p>
    <w:p w:rsidR="00895D92" w:rsidRPr="005E0FC3" w:rsidRDefault="00895D92" w:rsidP="00895D92">
      <w:pPr>
        <w:keepNext/>
        <w:jc w:val="both"/>
        <w:rPr>
          <w:sz w:val="2"/>
          <w:szCs w:val="28"/>
        </w:rPr>
      </w:pPr>
    </w:p>
    <w:p w:rsidR="00895D92" w:rsidRPr="005E0FC3" w:rsidRDefault="00895D92" w:rsidP="00F44F65">
      <w:pPr>
        <w:spacing w:line="360" w:lineRule="auto"/>
        <w:ind w:firstLine="709"/>
        <w:jc w:val="both"/>
        <w:rPr>
          <w:sz w:val="28"/>
          <w:szCs w:val="28"/>
        </w:rPr>
      </w:pPr>
      <w:r w:rsidRPr="005E0FC3">
        <w:rPr>
          <w:sz w:val="28"/>
          <w:szCs w:val="28"/>
        </w:rPr>
        <w:t xml:space="preserve">Важно отметить, что, если в слове-ответе сделана орфографическая ошибка, ответ считается неверным, однако допустимы варианты ответов, например, </w:t>
      </w:r>
      <w:r w:rsidRPr="005E0FC3">
        <w:rPr>
          <w:sz w:val="28"/>
          <w:szCs w:val="28"/>
          <w:lang w:val="en-US"/>
        </w:rPr>
        <w:t>maths</w:t>
      </w:r>
      <w:r w:rsidRPr="005E0FC3">
        <w:rPr>
          <w:sz w:val="28"/>
          <w:szCs w:val="28"/>
        </w:rPr>
        <w:t>/</w:t>
      </w:r>
      <w:r w:rsidR="00A05B13" w:rsidRPr="005E0FC3">
        <w:rPr>
          <w:sz w:val="28"/>
          <w:szCs w:val="28"/>
          <w:lang w:val="fr-FR"/>
        </w:rPr>
        <w:t>math</w:t>
      </w:r>
      <w:r w:rsidR="00A05B13" w:rsidRPr="005E0FC3">
        <w:rPr>
          <w:sz w:val="28"/>
          <w:szCs w:val="28"/>
        </w:rPr>
        <w:t>é</w:t>
      </w:r>
      <w:r w:rsidR="00A05B13" w:rsidRPr="005E0FC3">
        <w:rPr>
          <w:sz w:val="28"/>
          <w:szCs w:val="28"/>
          <w:lang w:val="fr-FR"/>
        </w:rPr>
        <w:t>mati</w:t>
      </w:r>
      <w:r w:rsidR="00A05B13" w:rsidRPr="005E0FC3">
        <w:rPr>
          <w:sz w:val="28"/>
          <w:szCs w:val="28"/>
          <w:lang w:val="en-US"/>
        </w:rPr>
        <w:t>ques</w:t>
      </w:r>
      <w:r w:rsidRPr="005E0FC3">
        <w:rPr>
          <w:sz w:val="28"/>
          <w:szCs w:val="28"/>
        </w:rPr>
        <w:t xml:space="preserve">. Таким образом, в этом задании проверяются и орфографические навыки экзаменуемых. Заметим в скобках, что современное языковое тестирование </w:t>
      </w:r>
      <w:r w:rsidR="00AF089B" w:rsidRPr="005E0FC3">
        <w:rPr>
          <w:sz w:val="28"/>
          <w:szCs w:val="28"/>
        </w:rPr>
        <w:t>вс</w:t>
      </w:r>
      <w:r w:rsidR="00AF089B">
        <w:rPr>
          <w:sz w:val="28"/>
          <w:szCs w:val="28"/>
        </w:rPr>
        <w:t>ё</w:t>
      </w:r>
      <w:r w:rsidR="00AF089B" w:rsidRPr="005E0FC3">
        <w:rPr>
          <w:sz w:val="28"/>
          <w:szCs w:val="28"/>
        </w:rPr>
        <w:t xml:space="preserve"> </w:t>
      </w:r>
      <w:r w:rsidRPr="005E0FC3">
        <w:rPr>
          <w:sz w:val="28"/>
          <w:szCs w:val="28"/>
        </w:rPr>
        <w:t xml:space="preserve">чаще предлагает интегрированные задания и </w:t>
      </w:r>
      <w:r w:rsidR="00AF089B" w:rsidRPr="005E0FC3">
        <w:rPr>
          <w:sz w:val="28"/>
          <w:szCs w:val="28"/>
        </w:rPr>
        <w:t>вс</w:t>
      </w:r>
      <w:r w:rsidR="00AF089B">
        <w:rPr>
          <w:sz w:val="28"/>
          <w:szCs w:val="28"/>
        </w:rPr>
        <w:t>ё</w:t>
      </w:r>
      <w:r w:rsidR="00AF089B" w:rsidRPr="005E0FC3">
        <w:rPr>
          <w:sz w:val="28"/>
          <w:szCs w:val="28"/>
        </w:rPr>
        <w:t xml:space="preserve"> </w:t>
      </w:r>
      <w:r w:rsidRPr="005E0FC3">
        <w:rPr>
          <w:sz w:val="28"/>
          <w:szCs w:val="28"/>
        </w:rPr>
        <w:t>дальше уходит от принципа «каждое задание проверяет только одно умение или навык».</w:t>
      </w:r>
    </w:p>
    <w:p w:rsidR="00895D92" w:rsidRPr="005E0FC3" w:rsidRDefault="00895D92" w:rsidP="00F44F65">
      <w:pPr>
        <w:spacing w:after="240" w:line="360" w:lineRule="auto"/>
        <w:ind w:firstLine="709"/>
        <w:jc w:val="both"/>
        <w:rPr>
          <w:sz w:val="28"/>
          <w:szCs w:val="28"/>
        </w:rPr>
      </w:pPr>
      <w:r w:rsidRPr="005E0FC3">
        <w:rPr>
          <w:sz w:val="28"/>
          <w:szCs w:val="28"/>
        </w:rPr>
        <w:t xml:space="preserve">Рассмотрим далее раздел 2 (задания по чтению). </w:t>
      </w:r>
      <w:r w:rsidRPr="005E0FC3">
        <w:rPr>
          <w:b/>
          <w:iCs/>
          <w:sz w:val="28"/>
          <w:szCs w:val="28"/>
        </w:rPr>
        <w:t>Задание 12</w:t>
      </w:r>
      <w:r w:rsidRPr="005E0FC3">
        <w:rPr>
          <w:sz w:val="28"/>
          <w:szCs w:val="28"/>
        </w:rPr>
        <w:t xml:space="preserve"> было представлено в этом формате впервые в демоверсии 2020 г. Это задание на информационный поиск: необходимо определить, в каком из </w:t>
      </w:r>
      <w:r w:rsidR="00AF089B" w:rsidRPr="005E0FC3">
        <w:rPr>
          <w:sz w:val="28"/>
          <w:szCs w:val="28"/>
        </w:rPr>
        <w:t>привед</w:t>
      </w:r>
      <w:r w:rsidR="00AF089B">
        <w:rPr>
          <w:sz w:val="28"/>
          <w:szCs w:val="28"/>
        </w:rPr>
        <w:t>ё</w:t>
      </w:r>
      <w:r w:rsidR="00AF089B" w:rsidRPr="005E0FC3">
        <w:rPr>
          <w:sz w:val="28"/>
          <w:szCs w:val="28"/>
        </w:rPr>
        <w:t xml:space="preserve">нных </w:t>
      </w:r>
      <w:r w:rsidRPr="005E0FC3">
        <w:rPr>
          <w:sz w:val="28"/>
          <w:szCs w:val="28"/>
        </w:rPr>
        <w:t xml:space="preserve">письменных текстов, </w:t>
      </w:r>
      <w:r w:rsidR="00AF089B" w:rsidRPr="005E0FC3">
        <w:rPr>
          <w:sz w:val="28"/>
          <w:szCs w:val="28"/>
        </w:rPr>
        <w:t>посвящ</w:t>
      </w:r>
      <w:r w:rsidR="00AF089B">
        <w:rPr>
          <w:sz w:val="28"/>
          <w:szCs w:val="28"/>
        </w:rPr>
        <w:t>ё</w:t>
      </w:r>
      <w:r w:rsidR="00AF089B" w:rsidRPr="005E0FC3">
        <w:rPr>
          <w:sz w:val="28"/>
          <w:szCs w:val="28"/>
        </w:rPr>
        <w:t xml:space="preserve">нных </w:t>
      </w:r>
      <w:r w:rsidRPr="005E0FC3">
        <w:rPr>
          <w:sz w:val="28"/>
          <w:szCs w:val="28"/>
        </w:rPr>
        <w:t xml:space="preserve">одной теме, содержится ответ на предложенный вопрос. Установление соответствий между вопросами </w:t>
      </w:r>
      <w:r w:rsidR="00AF089B" w:rsidRPr="005E0FC3">
        <w:rPr>
          <w:sz w:val="28"/>
          <w:szCs w:val="28"/>
        </w:rPr>
        <w:t>и</w:t>
      </w:r>
      <w:r w:rsidR="00AF089B">
        <w:rPr>
          <w:sz w:val="28"/>
          <w:szCs w:val="28"/>
        </w:rPr>
        <w:t> </w:t>
      </w:r>
      <w:r w:rsidRPr="005E0FC3">
        <w:rPr>
          <w:sz w:val="28"/>
          <w:szCs w:val="28"/>
        </w:rPr>
        <w:t xml:space="preserve">текстами, которые содержат ответ на них, позволяет оценить сформированность у учащегося предметных умений просмотрового </w:t>
      </w:r>
      <w:r w:rsidR="00AF089B" w:rsidRPr="005E0FC3">
        <w:rPr>
          <w:sz w:val="28"/>
          <w:szCs w:val="28"/>
        </w:rPr>
        <w:t>и</w:t>
      </w:r>
      <w:r w:rsidR="00AF089B">
        <w:rPr>
          <w:sz w:val="28"/>
          <w:szCs w:val="28"/>
        </w:rPr>
        <w:t> </w:t>
      </w:r>
      <w:r w:rsidRPr="005E0FC3">
        <w:rPr>
          <w:sz w:val="28"/>
          <w:szCs w:val="28"/>
        </w:rPr>
        <w:t xml:space="preserve">поискового чтения. Коммуникативно-когнитивная формулировка задания </w:t>
      </w:r>
      <w:r w:rsidR="00AF089B" w:rsidRPr="005E0FC3">
        <w:rPr>
          <w:sz w:val="28"/>
          <w:szCs w:val="28"/>
        </w:rPr>
        <w:t>и</w:t>
      </w:r>
      <w:r w:rsidR="00AF089B">
        <w:rPr>
          <w:sz w:val="28"/>
          <w:szCs w:val="28"/>
        </w:rPr>
        <w:t> </w:t>
      </w:r>
      <w:r w:rsidRPr="005E0FC3">
        <w:rPr>
          <w:sz w:val="28"/>
          <w:szCs w:val="28"/>
        </w:rPr>
        <w:t xml:space="preserve">познавательный характер текстов стимулируют мотивацию учащихся </w:t>
      </w:r>
      <w:r w:rsidR="00AF089B" w:rsidRPr="005E0FC3">
        <w:rPr>
          <w:sz w:val="28"/>
          <w:szCs w:val="28"/>
        </w:rPr>
        <w:t>к</w:t>
      </w:r>
      <w:r w:rsidR="00AF089B">
        <w:rPr>
          <w:sz w:val="28"/>
          <w:szCs w:val="28"/>
        </w:rPr>
        <w:t> </w:t>
      </w:r>
      <w:r w:rsidRPr="005E0FC3">
        <w:rPr>
          <w:sz w:val="28"/>
          <w:szCs w:val="28"/>
        </w:rPr>
        <w:t>выполнению задания</w:t>
      </w:r>
      <w:r w:rsidR="00AF089B">
        <w:rPr>
          <w:sz w:val="28"/>
          <w:szCs w:val="28"/>
        </w:rPr>
        <w:t>.</w:t>
      </w:r>
    </w:p>
    <w:p w:rsidR="00BE4866" w:rsidRPr="00F44F65" w:rsidRDefault="00BE4866" w:rsidP="00F44F65">
      <w:pPr>
        <w:spacing w:after="240"/>
        <w:jc w:val="center"/>
        <w:rPr>
          <w:sz w:val="28"/>
        </w:rPr>
      </w:pPr>
      <w:r w:rsidRPr="00F44F65">
        <w:rPr>
          <w:b/>
          <w:sz w:val="28"/>
        </w:rPr>
        <w:t>Раздел 2 (задания по чтению)</w:t>
      </w:r>
    </w:p>
    <w:p w:rsidR="00BE4866" w:rsidRPr="005E0FC3" w:rsidRDefault="00BE4866" w:rsidP="00BE4866">
      <w:pPr>
        <w:rPr>
          <w:sz w:val="4"/>
        </w:rPr>
      </w:pPr>
    </w:p>
    <w:p w:rsidR="00BE4866" w:rsidRPr="005E0FC3" w:rsidRDefault="00BE4866" w:rsidP="00BE4866">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5E0FC3">
        <w:rPr>
          <w:b/>
        </w:rPr>
        <w:t>12</w:t>
      </w:r>
      <w:r w:rsidRPr="005E0FC3">
        <w:rPr>
          <w:b/>
        </w:rPr>
        <w:br/>
      </w:r>
    </w:p>
    <w:p w:rsidR="00BE4866" w:rsidRPr="005E0FC3" w:rsidRDefault="00BE4866" w:rsidP="00BE4866">
      <w:pPr>
        <w:rPr>
          <w:sz w:val="2"/>
        </w:rPr>
      </w:pPr>
    </w:p>
    <w:p w:rsidR="00BE4866" w:rsidRPr="005E0FC3" w:rsidRDefault="00BE4866" w:rsidP="00BE4866">
      <w:pPr>
        <w:keepNext/>
        <w:rPr>
          <w:sz w:val="2"/>
        </w:rPr>
      </w:pPr>
    </w:p>
    <w:p w:rsidR="00BE4866" w:rsidRPr="00F44F65" w:rsidRDefault="00BE4866" w:rsidP="00F44F65">
      <w:pPr>
        <w:pBdr>
          <w:top w:val="single" w:sz="4" w:space="1" w:color="auto"/>
          <w:left w:val="single" w:sz="4" w:space="4" w:color="auto"/>
          <w:bottom w:val="single" w:sz="4" w:space="1" w:color="auto"/>
          <w:right w:val="single" w:sz="4" w:space="4" w:color="auto"/>
        </w:pBdr>
        <w:jc w:val="both"/>
        <w:rPr>
          <w:i/>
          <w:iCs/>
          <w:sz w:val="4"/>
        </w:rPr>
      </w:pPr>
      <w:r w:rsidRPr="00F44F65">
        <w:rPr>
          <w:i/>
          <w:iCs/>
          <w:sz w:val="28"/>
        </w:rPr>
        <w:t xml:space="preserve">Вы проводите информационный поиск в ходе выполнения проектной работы. Определите, в каком из текстов </w:t>
      </w:r>
      <w:r w:rsidRPr="00F44F65">
        <w:rPr>
          <w:b/>
          <w:i/>
          <w:iCs/>
          <w:sz w:val="28"/>
        </w:rPr>
        <w:t>A–</w:t>
      </w:r>
      <w:r w:rsidRPr="00F44F65">
        <w:rPr>
          <w:b/>
          <w:i/>
          <w:iCs/>
          <w:sz w:val="28"/>
          <w:lang w:val="en-US"/>
        </w:rPr>
        <w:t>F</w:t>
      </w:r>
      <w:r w:rsidRPr="00F44F65">
        <w:rPr>
          <w:i/>
          <w:iCs/>
          <w:sz w:val="28"/>
        </w:rPr>
        <w:t xml:space="preserve"> содержатся ответы на интересующие Вас вопросы </w:t>
      </w:r>
      <w:r w:rsidRPr="00F44F65">
        <w:rPr>
          <w:b/>
          <w:i/>
          <w:iCs/>
          <w:sz w:val="28"/>
        </w:rPr>
        <w:t>1–7</w:t>
      </w:r>
      <w:r w:rsidRPr="00F44F65">
        <w:rPr>
          <w:i/>
          <w:iCs/>
          <w:sz w:val="28"/>
        </w:rPr>
        <w:t xml:space="preserve">. Один из вопросов останется без ответа. Занесите Ваши ответы </w:t>
      </w:r>
      <w:r w:rsidR="00AF089B" w:rsidRPr="00F44F65">
        <w:rPr>
          <w:i/>
          <w:iCs/>
          <w:sz w:val="28"/>
        </w:rPr>
        <w:t>в </w:t>
      </w:r>
      <w:r w:rsidRPr="00F44F65">
        <w:rPr>
          <w:i/>
          <w:iCs/>
          <w:sz w:val="28"/>
        </w:rPr>
        <w:t>таблицу.</w:t>
      </w:r>
    </w:p>
    <w:p w:rsidR="00BE4866" w:rsidRPr="005E0FC3" w:rsidRDefault="00BE4866" w:rsidP="00BE4866">
      <w:pPr>
        <w:rPr>
          <w:sz w:val="2"/>
        </w:rPr>
      </w:pPr>
    </w:p>
    <w:p w:rsidR="00BE4866" w:rsidRPr="005E0FC3" w:rsidRDefault="00BE4866" w:rsidP="00BE4866">
      <w:pPr>
        <w:keepNext/>
        <w:rPr>
          <w:b/>
          <w:sz w:val="8"/>
        </w:rPr>
      </w:pPr>
    </w:p>
    <w:p w:rsidR="00BE4866" w:rsidRPr="005E0FC3" w:rsidRDefault="00BE4866" w:rsidP="00BE4866">
      <w:pPr>
        <w:rPr>
          <w:sz w:val="4"/>
          <w:szCs w:val="4"/>
        </w:rPr>
      </w:pPr>
    </w:p>
    <w:tbl>
      <w:tblPr>
        <w:tblW w:w="0" w:type="auto"/>
        <w:tblCellMar>
          <w:left w:w="0" w:type="dxa"/>
          <w:right w:w="0" w:type="dxa"/>
        </w:tblCellMar>
        <w:tblLook w:val="0000" w:firstRow="0" w:lastRow="0" w:firstColumn="0" w:lastColumn="0" w:noHBand="0" w:noVBand="0"/>
      </w:tblPr>
      <w:tblGrid>
        <w:gridCol w:w="420"/>
        <w:gridCol w:w="8935"/>
      </w:tblGrid>
      <w:tr w:rsidR="00BE4866" w:rsidRPr="001C0D0B" w:rsidTr="00BE4866">
        <w:trPr>
          <w:trHeight w:val="336"/>
        </w:trPr>
        <w:tc>
          <w:tcPr>
            <w:tcW w:w="420" w:type="dxa"/>
            <w:shd w:val="clear" w:color="auto" w:fill="auto"/>
          </w:tcPr>
          <w:p w:rsidR="00BE4866" w:rsidRPr="00F44F65" w:rsidRDefault="00BE4866" w:rsidP="00BE4866">
            <w:pPr>
              <w:rPr>
                <w:b/>
                <w:sz w:val="4"/>
                <w:szCs w:val="2"/>
              </w:rPr>
            </w:pPr>
          </w:p>
          <w:p w:rsidR="00BE4866" w:rsidRPr="00F44F65" w:rsidRDefault="00BE4866" w:rsidP="00BE4866">
            <w:pPr>
              <w:rPr>
                <w:b/>
                <w:sz w:val="28"/>
              </w:rPr>
            </w:pPr>
            <w:r w:rsidRPr="00F44F65">
              <w:rPr>
                <w:b/>
                <w:sz w:val="28"/>
              </w:rPr>
              <w:t>1.</w:t>
            </w:r>
          </w:p>
        </w:tc>
        <w:tc>
          <w:tcPr>
            <w:tcW w:w="8940" w:type="dxa"/>
            <w:shd w:val="clear" w:color="auto" w:fill="auto"/>
          </w:tcPr>
          <w:p w:rsidR="00BE4866" w:rsidRPr="00F44F65" w:rsidRDefault="00BE4866" w:rsidP="00BE4866">
            <w:pPr>
              <w:spacing w:line="19" w:lineRule="auto"/>
              <w:rPr>
                <w:sz w:val="4"/>
                <w:lang w:val="fr-FR"/>
              </w:rPr>
            </w:pPr>
          </w:p>
          <w:p w:rsidR="00BE4866" w:rsidRPr="00F44F65" w:rsidRDefault="00BE4866" w:rsidP="00BE4866">
            <w:pPr>
              <w:rPr>
                <w:sz w:val="4"/>
                <w:lang w:val="fr-FR"/>
              </w:rPr>
            </w:pPr>
            <w:r w:rsidRPr="00F44F65">
              <w:rPr>
                <w:sz w:val="28"/>
                <w:lang w:val="fr-FR"/>
              </w:rPr>
              <w:t>Comment est né le Festival d’Avignon?</w:t>
            </w:r>
          </w:p>
          <w:p w:rsidR="00BE4866" w:rsidRPr="00F44F65" w:rsidRDefault="00BE4866" w:rsidP="00BE4866">
            <w:pPr>
              <w:rPr>
                <w:sz w:val="4"/>
                <w:lang w:val="fr-FR"/>
              </w:rPr>
            </w:pPr>
          </w:p>
        </w:tc>
      </w:tr>
      <w:tr w:rsidR="00BE4866" w:rsidRPr="001C0D0B" w:rsidTr="00BE4866">
        <w:trPr>
          <w:trHeight w:val="336"/>
        </w:trPr>
        <w:tc>
          <w:tcPr>
            <w:tcW w:w="420" w:type="dxa"/>
            <w:shd w:val="clear" w:color="auto" w:fill="auto"/>
          </w:tcPr>
          <w:p w:rsidR="00BE4866" w:rsidRPr="00F44F65" w:rsidRDefault="00BE4866" w:rsidP="00BE4866">
            <w:pPr>
              <w:rPr>
                <w:b/>
                <w:sz w:val="4"/>
                <w:szCs w:val="2"/>
                <w:lang w:val="fr-FR"/>
              </w:rPr>
            </w:pPr>
          </w:p>
          <w:p w:rsidR="00BE4866" w:rsidRPr="00F44F65" w:rsidRDefault="00BE4866" w:rsidP="00BE4866">
            <w:pPr>
              <w:rPr>
                <w:b/>
                <w:sz w:val="28"/>
              </w:rPr>
            </w:pPr>
            <w:r w:rsidRPr="00F44F65">
              <w:rPr>
                <w:b/>
                <w:sz w:val="28"/>
              </w:rPr>
              <w:t>2.</w:t>
            </w:r>
          </w:p>
        </w:tc>
        <w:tc>
          <w:tcPr>
            <w:tcW w:w="8940" w:type="dxa"/>
            <w:shd w:val="clear" w:color="auto" w:fill="auto"/>
          </w:tcPr>
          <w:p w:rsidR="00BE4866" w:rsidRPr="00F44F65" w:rsidRDefault="00BE4866" w:rsidP="00BE4866">
            <w:pPr>
              <w:spacing w:line="19" w:lineRule="auto"/>
              <w:rPr>
                <w:sz w:val="4"/>
                <w:lang w:val="fr-FR"/>
              </w:rPr>
            </w:pPr>
          </w:p>
          <w:p w:rsidR="00BE4866" w:rsidRPr="00F44F65" w:rsidRDefault="00BE4866" w:rsidP="00BE4866">
            <w:pPr>
              <w:rPr>
                <w:sz w:val="4"/>
                <w:lang w:val="fr-FR"/>
              </w:rPr>
            </w:pPr>
            <w:r w:rsidRPr="00F44F65">
              <w:rPr>
                <w:sz w:val="28"/>
                <w:lang w:val="fr-FR"/>
              </w:rPr>
              <w:t>Pourquoi le Festival est-il très populaire?</w:t>
            </w:r>
          </w:p>
        </w:tc>
      </w:tr>
      <w:tr w:rsidR="00BE4866" w:rsidRPr="001C0D0B" w:rsidTr="00BE4866">
        <w:trPr>
          <w:trHeight w:val="336"/>
        </w:trPr>
        <w:tc>
          <w:tcPr>
            <w:tcW w:w="420" w:type="dxa"/>
            <w:shd w:val="clear" w:color="auto" w:fill="auto"/>
          </w:tcPr>
          <w:p w:rsidR="00BE4866" w:rsidRPr="00F44F65" w:rsidRDefault="00BE4866" w:rsidP="00BE4866">
            <w:pPr>
              <w:rPr>
                <w:b/>
                <w:sz w:val="4"/>
                <w:szCs w:val="2"/>
                <w:lang w:val="fr-FR"/>
              </w:rPr>
            </w:pPr>
          </w:p>
          <w:p w:rsidR="00BE4866" w:rsidRPr="00F44F65" w:rsidRDefault="00BE4866" w:rsidP="00BE4866">
            <w:pPr>
              <w:rPr>
                <w:b/>
                <w:sz w:val="28"/>
              </w:rPr>
            </w:pPr>
            <w:r w:rsidRPr="00F44F65">
              <w:rPr>
                <w:b/>
                <w:sz w:val="28"/>
              </w:rPr>
              <w:t>3.</w:t>
            </w:r>
          </w:p>
        </w:tc>
        <w:tc>
          <w:tcPr>
            <w:tcW w:w="8940" w:type="dxa"/>
            <w:shd w:val="clear" w:color="auto" w:fill="auto"/>
          </w:tcPr>
          <w:p w:rsidR="00BE4866" w:rsidRPr="00F44F65" w:rsidRDefault="00BE4866" w:rsidP="00BE4866">
            <w:pPr>
              <w:spacing w:line="19" w:lineRule="auto"/>
              <w:rPr>
                <w:sz w:val="4"/>
                <w:lang w:val="fr-FR"/>
              </w:rPr>
            </w:pPr>
          </w:p>
          <w:p w:rsidR="00BE4866" w:rsidRPr="00F44F65" w:rsidRDefault="00BE4866" w:rsidP="00BE4866">
            <w:pPr>
              <w:rPr>
                <w:sz w:val="4"/>
                <w:lang w:val="fr-FR"/>
              </w:rPr>
            </w:pPr>
            <w:r w:rsidRPr="00F44F65">
              <w:rPr>
                <w:sz w:val="28"/>
                <w:lang w:val="fr-FR"/>
              </w:rPr>
              <w:t>Quelle est la durée des pièces du Festival?</w:t>
            </w:r>
          </w:p>
        </w:tc>
      </w:tr>
      <w:tr w:rsidR="00BE4866" w:rsidRPr="001C0D0B" w:rsidTr="00BE4866">
        <w:trPr>
          <w:trHeight w:val="336"/>
        </w:trPr>
        <w:tc>
          <w:tcPr>
            <w:tcW w:w="420" w:type="dxa"/>
            <w:shd w:val="clear" w:color="auto" w:fill="auto"/>
          </w:tcPr>
          <w:p w:rsidR="00BE4866" w:rsidRPr="00F44F65" w:rsidRDefault="00BE4866" w:rsidP="00BE4866">
            <w:pPr>
              <w:rPr>
                <w:b/>
                <w:sz w:val="4"/>
                <w:szCs w:val="2"/>
                <w:lang w:val="fr-FR"/>
              </w:rPr>
            </w:pPr>
          </w:p>
          <w:p w:rsidR="00BE4866" w:rsidRPr="00F44F65" w:rsidRDefault="00BE4866" w:rsidP="00BE4866">
            <w:pPr>
              <w:rPr>
                <w:b/>
                <w:sz w:val="28"/>
              </w:rPr>
            </w:pPr>
            <w:r w:rsidRPr="00F44F65">
              <w:rPr>
                <w:b/>
                <w:sz w:val="28"/>
              </w:rPr>
              <w:t>4.</w:t>
            </w:r>
          </w:p>
        </w:tc>
        <w:tc>
          <w:tcPr>
            <w:tcW w:w="8940" w:type="dxa"/>
            <w:shd w:val="clear" w:color="auto" w:fill="auto"/>
          </w:tcPr>
          <w:p w:rsidR="00BE4866" w:rsidRPr="00F44F65" w:rsidRDefault="00BE4866" w:rsidP="00BE4866">
            <w:pPr>
              <w:spacing w:line="19" w:lineRule="auto"/>
              <w:rPr>
                <w:sz w:val="4"/>
                <w:lang w:val="fr-FR"/>
              </w:rPr>
            </w:pPr>
          </w:p>
          <w:p w:rsidR="00BE4866" w:rsidRPr="00F44F65" w:rsidRDefault="00BE4866" w:rsidP="00BE4866">
            <w:pPr>
              <w:rPr>
                <w:sz w:val="4"/>
                <w:lang w:val="fr-FR"/>
              </w:rPr>
            </w:pPr>
            <w:r w:rsidRPr="00F44F65">
              <w:rPr>
                <w:sz w:val="28"/>
                <w:lang w:val="fr-FR"/>
              </w:rPr>
              <w:t>À quel endroit de la ville joue-t-on des pièces?</w:t>
            </w:r>
          </w:p>
        </w:tc>
      </w:tr>
      <w:tr w:rsidR="00BE4866" w:rsidRPr="001C0D0B" w:rsidTr="00BE4866">
        <w:trPr>
          <w:trHeight w:val="336"/>
        </w:trPr>
        <w:tc>
          <w:tcPr>
            <w:tcW w:w="420" w:type="dxa"/>
            <w:shd w:val="clear" w:color="auto" w:fill="auto"/>
          </w:tcPr>
          <w:p w:rsidR="00BE4866" w:rsidRPr="00F44F65" w:rsidRDefault="00BE4866" w:rsidP="00BE4866">
            <w:pPr>
              <w:rPr>
                <w:b/>
                <w:sz w:val="4"/>
                <w:szCs w:val="2"/>
                <w:lang w:val="fr-FR"/>
              </w:rPr>
            </w:pPr>
          </w:p>
          <w:p w:rsidR="00BE4866" w:rsidRPr="00F44F65" w:rsidRDefault="00BE4866" w:rsidP="00BE4866">
            <w:pPr>
              <w:rPr>
                <w:b/>
                <w:sz w:val="28"/>
              </w:rPr>
            </w:pPr>
            <w:r w:rsidRPr="00F44F65">
              <w:rPr>
                <w:b/>
                <w:sz w:val="28"/>
              </w:rPr>
              <w:t>5.</w:t>
            </w:r>
          </w:p>
        </w:tc>
        <w:tc>
          <w:tcPr>
            <w:tcW w:w="8940" w:type="dxa"/>
            <w:shd w:val="clear" w:color="auto" w:fill="auto"/>
          </w:tcPr>
          <w:p w:rsidR="00BE4866" w:rsidRPr="00F44F65" w:rsidRDefault="00BE4866" w:rsidP="00BE4866">
            <w:pPr>
              <w:spacing w:line="19" w:lineRule="auto"/>
              <w:rPr>
                <w:sz w:val="4"/>
                <w:lang w:val="fr-FR"/>
              </w:rPr>
            </w:pPr>
          </w:p>
          <w:p w:rsidR="00BE4866" w:rsidRPr="00F44F65" w:rsidRDefault="00BE4866" w:rsidP="00BE4866">
            <w:pPr>
              <w:rPr>
                <w:sz w:val="4"/>
                <w:lang w:val="fr-FR"/>
              </w:rPr>
            </w:pPr>
            <w:r w:rsidRPr="00F44F65">
              <w:rPr>
                <w:sz w:val="28"/>
                <w:lang w:val="fr-FR"/>
              </w:rPr>
              <w:t>Pourquoi les artistes participent-ils au Festival?</w:t>
            </w:r>
          </w:p>
        </w:tc>
      </w:tr>
      <w:tr w:rsidR="00BE4866" w:rsidRPr="001C0D0B" w:rsidTr="00BE4866">
        <w:trPr>
          <w:trHeight w:val="336"/>
        </w:trPr>
        <w:tc>
          <w:tcPr>
            <w:tcW w:w="420" w:type="dxa"/>
            <w:shd w:val="clear" w:color="auto" w:fill="auto"/>
          </w:tcPr>
          <w:p w:rsidR="00BE4866" w:rsidRPr="00F44F65" w:rsidRDefault="00BE4866" w:rsidP="00BE4866">
            <w:pPr>
              <w:rPr>
                <w:b/>
                <w:sz w:val="4"/>
                <w:szCs w:val="2"/>
                <w:lang w:val="fr-FR"/>
              </w:rPr>
            </w:pPr>
          </w:p>
          <w:p w:rsidR="00BE4866" w:rsidRPr="00F44F65" w:rsidRDefault="00BE4866" w:rsidP="00BE4866">
            <w:pPr>
              <w:rPr>
                <w:b/>
                <w:sz w:val="28"/>
              </w:rPr>
            </w:pPr>
            <w:r w:rsidRPr="00F44F65">
              <w:rPr>
                <w:b/>
                <w:sz w:val="28"/>
              </w:rPr>
              <w:t>6.</w:t>
            </w:r>
          </w:p>
        </w:tc>
        <w:tc>
          <w:tcPr>
            <w:tcW w:w="8940" w:type="dxa"/>
            <w:shd w:val="clear" w:color="auto" w:fill="auto"/>
          </w:tcPr>
          <w:p w:rsidR="00BE4866" w:rsidRPr="00F44F65" w:rsidRDefault="00BE4866" w:rsidP="00BE4866">
            <w:pPr>
              <w:spacing w:line="19" w:lineRule="auto"/>
              <w:rPr>
                <w:sz w:val="4"/>
                <w:lang w:val="fr-FR"/>
              </w:rPr>
            </w:pPr>
          </w:p>
          <w:p w:rsidR="00BE4866" w:rsidRPr="00F44F65" w:rsidRDefault="00BE4866" w:rsidP="00BE4866">
            <w:pPr>
              <w:rPr>
                <w:sz w:val="4"/>
                <w:lang w:val="fr-FR"/>
              </w:rPr>
            </w:pPr>
            <w:r w:rsidRPr="00F44F65">
              <w:rPr>
                <w:sz w:val="28"/>
                <w:lang w:val="fr-FR"/>
              </w:rPr>
              <w:t>Comment sont créées les pièces pour le Festival?</w:t>
            </w:r>
          </w:p>
          <w:p w:rsidR="00BE4866" w:rsidRPr="00F44F65" w:rsidRDefault="00BE4866" w:rsidP="00BE4866">
            <w:pPr>
              <w:rPr>
                <w:sz w:val="4"/>
                <w:lang w:val="fr-FR"/>
              </w:rPr>
            </w:pPr>
          </w:p>
        </w:tc>
      </w:tr>
      <w:tr w:rsidR="00BE4866" w:rsidRPr="001C0D0B" w:rsidTr="00BE4866">
        <w:trPr>
          <w:trHeight w:val="336"/>
        </w:trPr>
        <w:tc>
          <w:tcPr>
            <w:tcW w:w="420" w:type="dxa"/>
            <w:shd w:val="clear" w:color="auto" w:fill="auto"/>
          </w:tcPr>
          <w:p w:rsidR="00BE4866" w:rsidRPr="00F44F65" w:rsidRDefault="00BE4866" w:rsidP="00BE4866">
            <w:pPr>
              <w:rPr>
                <w:b/>
                <w:sz w:val="4"/>
                <w:szCs w:val="2"/>
                <w:lang w:val="fr-FR"/>
              </w:rPr>
            </w:pPr>
          </w:p>
          <w:p w:rsidR="00BE4866" w:rsidRPr="00F44F65" w:rsidRDefault="00BE4866" w:rsidP="00BE4866">
            <w:pPr>
              <w:rPr>
                <w:b/>
                <w:sz w:val="28"/>
              </w:rPr>
            </w:pPr>
            <w:r w:rsidRPr="00F44F65">
              <w:rPr>
                <w:b/>
                <w:sz w:val="28"/>
              </w:rPr>
              <w:t>7.</w:t>
            </w:r>
          </w:p>
        </w:tc>
        <w:tc>
          <w:tcPr>
            <w:tcW w:w="8940" w:type="dxa"/>
            <w:shd w:val="clear" w:color="auto" w:fill="auto"/>
          </w:tcPr>
          <w:p w:rsidR="00BE4866" w:rsidRPr="00F44F65" w:rsidRDefault="00BE4866" w:rsidP="00BE4866">
            <w:pPr>
              <w:spacing w:line="19" w:lineRule="auto"/>
              <w:rPr>
                <w:sz w:val="4"/>
                <w:lang w:val="fr-FR"/>
              </w:rPr>
            </w:pPr>
          </w:p>
          <w:p w:rsidR="00BE4866" w:rsidRPr="00F44F65" w:rsidRDefault="00BE4866" w:rsidP="00BE4866">
            <w:pPr>
              <w:rPr>
                <w:sz w:val="4"/>
                <w:lang w:val="fr-FR"/>
              </w:rPr>
            </w:pPr>
            <w:r w:rsidRPr="00F44F65">
              <w:rPr>
                <w:sz w:val="28"/>
                <w:lang w:val="fr-FR"/>
              </w:rPr>
              <w:t>Faut-il comprendre le français pour voir un spectacle?</w:t>
            </w:r>
          </w:p>
          <w:p w:rsidR="00BE4866" w:rsidRPr="00F44F65" w:rsidRDefault="00BE4866" w:rsidP="00BE4866">
            <w:pPr>
              <w:rPr>
                <w:sz w:val="4"/>
                <w:lang w:val="fr-FR"/>
              </w:rPr>
            </w:pPr>
          </w:p>
        </w:tc>
      </w:tr>
    </w:tbl>
    <w:p w:rsidR="00BE4866" w:rsidRPr="00F44F65" w:rsidRDefault="00BE4866" w:rsidP="00BE4866">
      <w:pPr>
        <w:rPr>
          <w:sz w:val="28"/>
          <w:lang w:val="fr-FR"/>
        </w:rPr>
      </w:pPr>
    </w:p>
    <w:tbl>
      <w:tblPr>
        <w:tblW w:w="0" w:type="auto"/>
        <w:tblCellMar>
          <w:left w:w="0" w:type="dxa"/>
          <w:right w:w="0" w:type="dxa"/>
        </w:tblCellMar>
        <w:tblLook w:val="0000" w:firstRow="0" w:lastRow="0" w:firstColumn="0" w:lastColumn="0" w:noHBand="0" w:noVBand="0"/>
      </w:tblPr>
      <w:tblGrid>
        <w:gridCol w:w="420"/>
        <w:gridCol w:w="8934"/>
      </w:tblGrid>
      <w:tr w:rsidR="00BE4866" w:rsidRPr="001C0D0B" w:rsidTr="00BE4866">
        <w:trPr>
          <w:trHeight w:val="336"/>
        </w:trPr>
        <w:tc>
          <w:tcPr>
            <w:tcW w:w="420" w:type="dxa"/>
            <w:shd w:val="clear" w:color="auto" w:fill="auto"/>
          </w:tcPr>
          <w:p w:rsidR="00BE4866" w:rsidRPr="00F44F65" w:rsidRDefault="00BE4866" w:rsidP="00F44F65">
            <w:pPr>
              <w:jc w:val="both"/>
              <w:rPr>
                <w:b/>
                <w:sz w:val="4"/>
                <w:szCs w:val="2"/>
                <w:lang w:val="fr-FR"/>
              </w:rPr>
            </w:pPr>
          </w:p>
          <w:p w:rsidR="00BE4866" w:rsidRPr="00F44F65" w:rsidRDefault="00BE4866" w:rsidP="00F44F65">
            <w:pPr>
              <w:jc w:val="both"/>
              <w:rPr>
                <w:b/>
                <w:sz w:val="28"/>
              </w:rPr>
            </w:pPr>
            <w:r w:rsidRPr="00F44F65">
              <w:rPr>
                <w:b/>
                <w:sz w:val="28"/>
              </w:rPr>
              <w:t>A.</w:t>
            </w:r>
          </w:p>
        </w:tc>
        <w:tc>
          <w:tcPr>
            <w:tcW w:w="8934" w:type="dxa"/>
            <w:shd w:val="clear" w:color="auto" w:fill="auto"/>
          </w:tcPr>
          <w:p w:rsidR="00BE4866" w:rsidRPr="00F44F65" w:rsidRDefault="00BE4866" w:rsidP="00F44F65">
            <w:pPr>
              <w:spacing w:line="19" w:lineRule="auto"/>
              <w:jc w:val="both"/>
              <w:rPr>
                <w:sz w:val="4"/>
                <w:lang w:val="fr-FR"/>
              </w:rPr>
            </w:pPr>
          </w:p>
          <w:p w:rsidR="00BE4866" w:rsidRPr="00F44F65" w:rsidRDefault="00BE4866" w:rsidP="00F44F65">
            <w:pPr>
              <w:jc w:val="both"/>
              <w:rPr>
                <w:sz w:val="28"/>
                <w:lang w:val="fr-FR"/>
              </w:rPr>
            </w:pPr>
            <w:r w:rsidRPr="00F44F65">
              <w:rPr>
                <w:sz w:val="28"/>
                <w:lang w:val="fr-FR"/>
              </w:rPr>
              <w:t xml:space="preserve">Le Festival d’Avignon est un événement très important pour tous ceux qui travaillent dans le théâtre. C’est pour сela que de très nombreuses pièces se jouent dans le «off», un hors-festival. Cela veut dire qu’on ne les a pas </w:t>
            </w:r>
            <w:r w:rsidRPr="00F44F65">
              <w:rPr>
                <w:sz w:val="28"/>
                <w:lang w:val="fr-FR"/>
              </w:rPr>
              <w:lastRenderedPageBreak/>
              <w:t xml:space="preserve">sélectionnées pour le Festival, mais on les montre quand même. L’objectif est de se faire remarquer par le public et les directeurs de théâtre pour jouer en salle plus tard. </w:t>
            </w:r>
          </w:p>
          <w:p w:rsidR="00BE4866" w:rsidRPr="00F44F65" w:rsidRDefault="00BE4866" w:rsidP="00F44F65">
            <w:pPr>
              <w:jc w:val="both"/>
              <w:rPr>
                <w:sz w:val="4"/>
                <w:lang w:val="fr-FR"/>
              </w:rPr>
            </w:pPr>
          </w:p>
        </w:tc>
      </w:tr>
      <w:tr w:rsidR="00BE4866" w:rsidRPr="001C0D0B" w:rsidTr="00BE4866">
        <w:trPr>
          <w:trHeight w:val="336"/>
        </w:trPr>
        <w:tc>
          <w:tcPr>
            <w:tcW w:w="420" w:type="dxa"/>
            <w:shd w:val="clear" w:color="auto" w:fill="auto"/>
          </w:tcPr>
          <w:p w:rsidR="00BE4866" w:rsidRPr="00F44F65" w:rsidRDefault="00BE4866" w:rsidP="00F44F65">
            <w:pPr>
              <w:jc w:val="both"/>
              <w:rPr>
                <w:b/>
                <w:sz w:val="4"/>
                <w:szCs w:val="2"/>
                <w:lang w:val="fr-FR"/>
              </w:rPr>
            </w:pPr>
          </w:p>
          <w:p w:rsidR="00BE4866" w:rsidRPr="00F44F65" w:rsidRDefault="00BE4866" w:rsidP="00F44F65">
            <w:pPr>
              <w:jc w:val="both"/>
              <w:rPr>
                <w:b/>
                <w:sz w:val="28"/>
              </w:rPr>
            </w:pPr>
            <w:r w:rsidRPr="00F44F65">
              <w:rPr>
                <w:b/>
                <w:sz w:val="28"/>
              </w:rPr>
              <w:t>B.</w:t>
            </w:r>
          </w:p>
        </w:tc>
        <w:tc>
          <w:tcPr>
            <w:tcW w:w="8934" w:type="dxa"/>
            <w:shd w:val="clear" w:color="auto" w:fill="auto"/>
          </w:tcPr>
          <w:p w:rsidR="00BE4866" w:rsidRPr="00F44F65" w:rsidRDefault="00BE4866" w:rsidP="00F44F65">
            <w:pPr>
              <w:spacing w:line="19" w:lineRule="auto"/>
              <w:jc w:val="both"/>
              <w:rPr>
                <w:sz w:val="4"/>
                <w:lang w:val="fr-FR"/>
              </w:rPr>
            </w:pPr>
          </w:p>
          <w:p w:rsidR="00BE4866" w:rsidRPr="00F44F65" w:rsidRDefault="00BE4866" w:rsidP="00F44F65">
            <w:pPr>
              <w:jc w:val="both"/>
              <w:rPr>
                <w:sz w:val="28"/>
                <w:lang w:val="fr-FR"/>
              </w:rPr>
            </w:pPr>
            <w:r w:rsidRPr="00F44F65">
              <w:rPr>
                <w:sz w:val="28"/>
                <w:lang w:val="fr-FR"/>
              </w:rPr>
              <w:t xml:space="preserve">Pour monter une pièce de théâtre, il faut bien sûr des comédiens. Mais ce n’est pas suffisant! Il faut beaucoup d’autres personnes pour monter un spectacle: des maquilleurs, des ingénieurs du son et aussi un metteur en scène! L’histoire de la pièce de théâtre peut venir d’une pièce ou d’un livre qui existent déjà ou elle peut être complètement nouvelle, c’est-à-dire venir d’une idée originale de l’auteur. Si la pièce ne vient pas d’un livre, il faut l’écrire. </w:t>
            </w:r>
          </w:p>
          <w:p w:rsidR="00BE4866" w:rsidRPr="00F44F65" w:rsidRDefault="00BE4866" w:rsidP="00F44F65">
            <w:pPr>
              <w:jc w:val="both"/>
              <w:rPr>
                <w:sz w:val="4"/>
                <w:lang w:val="fr-FR"/>
              </w:rPr>
            </w:pPr>
          </w:p>
        </w:tc>
      </w:tr>
    </w:tbl>
    <w:p w:rsidR="00895D92" w:rsidRPr="005E0FC3" w:rsidRDefault="00895D92" w:rsidP="00895D92">
      <w:pPr>
        <w:jc w:val="both"/>
        <w:rPr>
          <w:sz w:val="28"/>
          <w:szCs w:val="28"/>
          <w:lang w:val="fr-FR"/>
        </w:rPr>
      </w:pPr>
    </w:p>
    <w:p w:rsidR="00895D92" w:rsidRPr="005E0FC3" w:rsidRDefault="00895D92" w:rsidP="00F44F65">
      <w:pPr>
        <w:spacing w:line="360" w:lineRule="auto"/>
        <w:ind w:firstLine="709"/>
        <w:jc w:val="both"/>
        <w:rPr>
          <w:sz w:val="28"/>
          <w:szCs w:val="28"/>
        </w:rPr>
      </w:pPr>
      <w:r w:rsidRPr="005E0FC3">
        <w:rPr>
          <w:b/>
          <w:bCs/>
          <w:sz w:val="28"/>
          <w:szCs w:val="28"/>
        </w:rPr>
        <w:t>Задания 13</w:t>
      </w:r>
      <w:r w:rsidR="00E30149">
        <w:rPr>
          <w:b/>
          <w:bCs/>
          <w:sz w:val="28"/>
          <w:szCs w:val="28"/>
        </w:rPr>
        <w:t>–</w:t>
      </w:r>
      <w:r w:rsidRPr="005E0FC3">
        <w:rPr>
          <w:b/>
          <w:bCs/>
          <w:sz w:val="28"/>
          <w:szCs w:val="28"/>
        </w:rPr>
        <w:t>19</w:t>
      </w:r>
      <w:r w:rsidRPr="005E0FC3">
        <w:rPr>
          <w:sz w:val="28"/>
          <w:szCs w:val="28"/>
        </w:rPr>
        <w:t xml:space="preserve"> по чтению не претерпели значительных изменений: текст стал несколько меньше по </w:t>
      </w:r>
      <w:r w:rsidR="00E30149" w:rsidRPr="005E0FC3">
        <w:rPr>
          <w:sz w:val="28"/>
          <w:szCs w:val="28"/>
        </w:rPr>
        <w:t>объ</w:t>
      </w:r>
      <w:r w:rsidR="00E30149">
        <w:rPr>
          <w:sz w:val="28"/>
          <w:szCs w:val="28"/>
        </w:rPr>
        <w:t>ё</w:t>
      </w:r>
      <w:r w:rsidR="00E30149" w:rsidRPr="005E0FC3">
        <w:rPr>
          <w:sz w:val="28"/>
          <w:szCs w:val="28"/>
        </w:rPr>
        <w:t xml:space="preserve">му </w:t>
      </w:r>
      <w:r w:rsidRPr="005E0FC3">
        <w:rPr>
          <w:sz w:val="28"/>
          <w:szCs w:val="28"/>
        </w:rPr>
        <w:t xml:space="preserve">по сравнению с моделью 2019 г.; количество утверждений, </w:t>
      </w:r>
      <w:r w:rsidR="00E53C24" w:rsidRPr="005E0FC3">
        <w:rPr>
          <w:sz w:val="28"/>
          <w:szCs w:val="28"/>
        </w:rPr>
        <w:t>которые экзаменуемым следует отнести к категориям «верно / неверно / в тексте не сказано»,</w:t>
      </w:r>
      <w:r w:rsidRPr="005E0FC3">
        <w:rPr>
          <w:sz w:val="28"/>
          <w:szCs w:val="28"/>
        </w:rPr>
        <w:t xml:space="preserve"> составляет </w:t>
      </w:r>
      <w:r w:rsidR="00E30149">
        <w:rPr>
          <w:sz w:val="28"/>
          <w:szCs w:val="28"/>
        </w:rPr>
        <w:t>семь</w:t>
      </w:r>
      <w:r w:rsidRPr="005E0FC3">
        <w:rPr>
          <w:sz w:val="28"/>
          <w:szCs w:val="28"/>
        </w:rPr>
        <w:t xml:space="preserve">. В этих заданиях наряду с предметными умениями проверяется сформированность комплекса метапредметных умений, таких как умение понимать учебную задачу и сохранять </w:t>
      </w:r>
      <w:r w:rsidR="00E30149" w:rsidRPr="005E0FC3">
        <w:rPr>
          <w:sz w:val="28"/>
          <w:szCs w:val="28"/>
        </w:rPr>
        <w:t>е</w:t>
      </w:r>
      <w:r w:rsidR="00E30149">
        <w:rPr>
          <w:sz w:val="28"/>
          <w:szCs w:val="28"/>
        </w:rPr>
        <w:t>ё</w:t>
      </w:r>
      <w:r w:rsidR="00E30149" w:rsidRPr="005E0FC3">
        <w:rPr>
          <w:sz w:val="28"/>
          <w:szCs w:val="28"/>
        </w:rPr>
        <w:t xml:space="preserve"> </w:t>
      </w:r>
      <w:r w:rsidRPr="005E0FC3">
        <w:rPr>
          <w:sz w:val="28"/>
          <w:szCs w:val="28"/>
        </w:rPr>
        <w:t>в процессе учебной деятельности, анализировать полученную информацию в соответствии с учебной задачей, игнорировать незнакомые слова, не</w:t>
      </w:r>
      <w:r w:rsidR="00E30149">
        <w:rPr>
          <w:sz w:val="28"/>
          <w:szCs w:val="28"/>
        </w:rPr>
        <w:t xml:space="preserve"> </w:t>
      </w:r>
      <w:r w:rsidRPr="005E0FC3">
        <w:rPr>
          <w:sz w:val="28"/>
          <w:szCs w:val="28"/>
        </w:rPr>
        <w:t xml:space="preserve">существенные для понимания, выявлять дефициты информации, понимать авторский замысел, причинно-следственные связи </w:t>
      </w:r>
      <w:r w:rsidR="00E30149" w:rsidRPr="005E0FC3">
        <w:rPr>
          <w:sz w:val="28"/>
          <w:szCs w:val="28"/>
        </w:rPr>
        <w:t>и</w:t>
      </w:r>
      <w:r w:rsidR="00E30149">
        <w:rPr>
          <w:sz w:val="28"/>
          <w:szCs w:val="28"/>
        </w:rPr>
        <w:t> </w:t>
      </w:r>
      <w:r w:rsidRPr="005E0FC3">
        <w:rPr>
          <w:sz w:val="28"/>
          <w:szCs w:val="28"/>
        </w:rPr>
        <w:t>др. Что касается жанрово-стилистической принадлежности текстов, используемых в заданиях 13</w:t>
      </w:r>
      <w:r w:rsidR="00E30149">
        <w:rPr>
          <w:sz w:val="28"/>
          <w:szCs w:val="28"/>
        </w:rPr>
        <w:t>–</w:t>
      </w:r>
      <w:r w:rsidRPr="005E0FC3">
        <w:rPr>
          <w:sz w:val="28"/>
          <w:szCs w:val="28"/>
        </w:rPr>
        <w:t>19, то это научно-популярные, информационные и публицистические тексты.</w:t>
      </w:r>
    </w:p>
    <w:p w:rsidR="00895D92" w:rsidRPr="005E0FC3" w:rsidRDefault="00895D92" w:rsidP="00895D92">
      <w:pPr>
        <w:spacing w:line="360" w:lineRule="auto"/>
        <w:ind w:firstLine="567"/>
        <w:jc w:val="both"/>
        <w:rPr>
          <w:sz w:val="28"/>
          <w:szCs w:val="28"/>
        </w:rPr>
      </w:pPr>
      <w:r w:rsidRPr="005E0FC3">
        <w:rPr>
          <w:sz w:val="28"/>
          <w:szCs w:val="28"/>
        </w:rPr>
        <w:t xml:space="preserve">Раздел 3 (задания по грамматике и лексике) в КИМ ОГЭ 2021 г. включает задания, использовавшиеся в модели 2019 г. Учащимся предлагается заполнить пропуски в двух связных текстах </w:t>
      </w:r>
      <w:r w:rsidR="00E30149" w:rsidRPr="005E0FC3">
        <w:rPr>
          <w:sz w:val="28"/>
          <w:szCs w:val="28"/>
        </w:rPr>
        <w:t>пут</w:t>
      </w:r>
      <w:r w:rsidR="00E30149">
        <w:rPr>
          <w:sz w:val="28"/>
          <w:szCs w:val="28"/>
        </w:rPr>
        <w:t>ё</w:t>
      </w:r>
      <w:r w:rsidR="00E30149" w:rsidRPr="005E0FC3">
        <w:rPr>
          <w:sz w:val="28"/>
          <w:szCs w:val="28"/>
        </w:rPr>
        <w:t xml:space="preserve">м </w:t>
      </w:r>
      <w:r w:rsidRPr="005E0FC3">
        <w:rPr>
          <w:sz w:val="28"/>
          <w:szCs w:val="28"/>
        </w:rPr>
        <w:t>преобразования начальной формы слова в нужную грамматическую форму (</w:t>
      </w:r>
      <w:r w:rsidRPr="005E0FC3">
        <w:rPr>
          <w:b/>
          <w:bCs/>
          <w:sz w:val="28"/>
          <w:szCs w:val="28"/>
        </w:rPr>
        <w:t>задания</w:t>
      </w:r>
      <w:r w:rsidRPr="005E0FC3">
        <w:rPr>
          <w:sz w:val="28"/>
          <w:szCs w:val="28"/>
        </w:rPr>
        <w:t xml:space="preserve"> </w:t>
      </w:r>
      <w:r w:rsidRPr="005E0FC3">
        <w:rPr>
          <w:b/>
          <w:iCs/>
          <w:sz w:val="28"/>
          <w:szCs w:val="28"/>
        </w:rPr>
        <w:t>20</w:t>
      </w:r>
      <w:r w:rsidR="00E30149">
        <w:rPr>
          <w:b/>
          <w:iCs/>
          <w:sz w:val="28"/>
          <w:szCs w:val="28"/>
        </w:rPr>
        <w:t>–</w:t>
      </w:r>
      <w:r w:rsidRPr="005E0FC3">
        <w:rPr>
          <w:b/>
          <w:iCs/>
          <w:sz w:val="28"/>
          <w:szCs w:val="28"/>
        </w:rPr>
        <w:t>28</w:t>
      </w:r>
      <w:r w:rsidRPr="005E0FC3">
        <w:rPr>
          <w:bCs/>
          <w:iCs/>
          <w:sz w:val="28"/>
          <w:szCs w:val="28"/>
        </w:rPr>
        <w:t>)</w:t>
      </w:r>
      <w:r w:rsidRPr="005E0FC3">
        <w:rPr>
          <w:sz w:val="28"/>
          <w:szCs w:val="28"/>
        </w:rPr>
        <w:t xml:space="preserve"> или с помощью образования родственного однокоренного слова (</w:t>
      </w:r>
      <w:r w:rsidRPr="005E0FC3">
        <w:rPr>
          <w:b/>
          <w:bCs/>
          <w:sz w:val="28"/>
          <w:szCs w:val="28"/>
        </w:rPr>
        <w:t>задания</w:t>
      </w:r>
      <w:r w:rsidRPr="005E0FC3">
        <w:rPr>
          <w:b/>
          <w:i/>
          <w:sz w:val="28"/>
          <w:szCs w:val="28"/>
        </w:rPr>
        <w:t xml:space="preserve"> </w:t>
      </w:r>
      <w:r w:rsidRPr="005E0FC3">
        <w:rPr>
          <w:b/>
          <w:iCs/>
          <w:sz w:val="28"/>
          <w:szCs w:val="28"/>
        </w:rPr>
        <w:t>29</w:t>
      </w:r>
      <w:r w:rsidR="00E30149">
        <w:rPr>
          <w:b/>
          <w:iCs/>
          <w:sz w:val="28"/>
          <w:szCs w:val="28"/>
        </w:rPr>
        <w:t>–</w:t>
      </w:r>
      <w:r w:rsidRPr="005E0FC3">
        <w:rPr>
          <w:b/>
          <w:iCs/>
          <w:sz w:val="28"/>
          <w:szCs w:val="28"/>
        </w:rPr>
        <w:t>34</w:t>
      </w:r>
      <w:r w:rsidRPr="005E0FC3">
        <w:rPr>
          <w:sz w:val="28"/>
          <w:szCs w:val="28"/>
        </w:rPr>
        <w:t xml:space="preserve">). Ответы с орфографическими ошибками при этом считаются неправильными. </w:t>
      </w:r>
    </w:p>
    <w:p w:rsidR="00895D92" w:rsidRPr="005E0FC3" w:rsidRDefault="00895D92" w:rsidP="00895D92">
      <w:pPr>
        <w:spacing w:line="360" w:lineRule="auto"/>
        <w:ind w:firstLine="567"/>
        <w:jc w:val="both"/>
        <w:rPr>
          <w:sz w:val="28"/>
          <w:szCs w:val="28"/>
        </w:rPr>
      </w:pPr>
      <w:r w:rsidRPr="005E0FC3">
        <w:rPr>
          <w:b/>
          <w:bCs/>
          <w:sz w:val="28"/>
          <w:szCs w:val="28"/>
        </w:rPr>
        <w:t xml:space="preserve">Раздел 4 (Задание по письму) </w:t>
      </w:r>
      <w:r w:rsidRPr="005E0FC3">
        <w:rPr>
          <w:sz w:val="28"/>
          <w:szCs w:val="28"/>
        </w:rPr>
        <w:t xml:space="preserve">содержит только одно задание.  Экзаменуемый должен написать электронное письмо личного характера </w:t>
      </w:r>
      <w:r w:rsidR="00E30149" w:rsidRPr="005E0FC3">
        <w:rPr>
          <w:sz w:val="28"/>
          <w:szCs w:val="28"/>
        </w:rPr>
        <w:t>в</w:t>
      </w:r>
      <w:r w:rsidR="00E30149">
        <w:rPr>
          <w:sz w:val="28"/>
          <w:szCs w:val="28"/>
        </w:rPr>
        <w:t> </w:t>
      </w:r>
      <w:r w:rsidRPr="005E0FC3">
        <w:rPr>
          <w:sz w:val="28"/>
          <w:szCs w:val="28"/>
        </w:rPr>
        <w:t xml:space="preserve">ответ на письмо, полученное по электронной почте от зарубежного друга </w:t>
      </w:r>
      <w:r w:rsidRPr="005E0FC3">
        <w:rPr>
          <w:sz w:val="28"/>
          <w:szCs w:val="28"/>
        </w:rPr>
        <w:lastRenderedPageBreak/>
        <w:t>по переписке. Умение писать личное письмо – один из первых шагов на пути овладения учащимися письмом как видом речевой деятельности. Модель ОГЭ предшествующих лет включала задание на написание традиционного «бумажного» личного письма, которое неоднократно подвергалось критике как морально устаревшее. Однако это задание не могло быть изменено до перехода с ФК на ФГОС ООО, т</w:t>
      </w:r>
      <w:r w:rsidR="00E30149">
        <w:rPr>
          <w:sz w:val="28"/>
          <w:szCs w:val="28"/>
        </w:rPr>
        <w:t xml:space="preserve">ак </w:t>
      </w:r>
      <w:r w:rsidRPr="005E0FC3">
        <w:rPr>
          <w:sz w:val="28"/>
          <w:szCs w:val="28"/>
        </w:rPr>
        <w:t>к</w:t>
      </w:r>
      <w:r w:rsidR="00E30149">
        <w:rPr>
          <w:sz w:val="28"/>
          <w:szCs w:val="28"/>
        </w:rPr>
        <w:t>ак</w:t>
      </w:r>
      <w:r w:rsidRPr="005E0FC3">
        <w:rPr>
          <w:sz w:val="28"/>
          <w:szCs w:val="28"/>
        </w:rPr>
        <w:t xml:space="preserve"> требования итогового контроля </w:t>
      </w:r>
      <w:r w:rsidR="00E30149" w:rsidRPr="005E0FC3">
        <w:rPr>
          <w:sz w:val="28"/>
          <w:szCs w:val="28"/>
        </w:rPr>
        <w:t>не</w:t>
      </w:r>
      <w:r w:rsidR="00E30149">
        <w:rPr>
          <w:sz w:val="28"/>
          <w:szCs w:val="28"/>
        </w:rPr>
        <w:t> </w:t>
      </w:r>
      <w:r w:rsidRPr="005E0FC3">
        <w:rPr>
          <w:sz w:val="28"/>
          <w:szCs w:val="28"/>
        </w:rPr>
        <w:t xml:space="preserve">могут выходить за рамки нормативных документов и превышать их требования. </w:t>
      </w:r>
    </w:p>
    <w:p w:rsidR="00895D92" w:rsidRPr="005E0FC3" w:rsidRDefault="00E30149" w:rsidP="00F44F65">
      <w:pPr>
        <w:spacing w:line="360" w:lineRule="auto"/>
        <w:ind w:firstLine="709"/>
        <w:jc w:val="both"/>
        <w:rPr>
          <w:sz w:val="28"/>
        </w:rPr>
      </w:pPr>
      <w:r>
        <w:rPr>
          <w:sz w:val="28"/>
          <w:szCs w:val="28"/>
        </w:rPr>
        <w:t>Т</w:t>
      </w:r>
      <w:r w:rsidR="00895D92" w:rsidRPr="005E0FC3">
        <w:rPr>
          <w:sz w:val="28"/>
          <w:szCs w:val="28"/>
        </w:rPr>
        <w:t xml:space="preserve">ребования к написанию и оцениванию электронного письма будут </w:t>
      </w:r>
      <w:r>
        <w:rPr>
          <w:sz w:val="28"/>
          <w:szCs w:val="28"/>
        </w:rPr>
        <w:t xml:space="preserve">подробно </w:t>
      </w:r>
      <w:r w:rsidR="00895D92" w:rsidRPr="005E0FC3">
        <w:rPr>
          <w:sz w:val="28"/>
          <w:szCs w:val="28"/>
        </w:rPr>
        <w:t>рассмотрены в разделе 2 данного пособия, однако здесь уместно представить описание умений письменного общения (</w:t>
      </w:r>
      <w:r w:rsidR="008302C1" w:rsidRPr="005E0FC3">
        <w:rPr>
          <w:sz w:val="28"/>
          <w:szCs w:val="28"/>
          <w:lang w:val="en-US"/>
        </w:rPr>
        <w:t>int</w:t>
      </w:r>
      <w:r w:rsidR="008302C1" w:rsidRPr="005E0FC3">
        <w:rPr>
          <w:sz w:val="28"/>
          <w:szCs w:val="28"/>
        </w:rPr>
        <w:t>é</w:t>
      </w:r>
      <w:r w:rsidR="008302C1" w:rsidRPr="005E0FC3">
        <w:rPr>
          <w:sz w:val="28"/>
          <w:szCs w:val="28"/>
          <w:lang w:val="fr-FR"/>
        </w:rPr>
        <w:t>raction</w:t>
      </w:r>
      <w:r w:rsidR="008302C1" w:rsidRPr="005E0FC3">
        <w:rPr>
          <w:sz w:val="28"/>
          <w:szCs w:val="28"/>
        </w:rPr>
        <w:t xml:space="preserve"> é</w:t>
      </w:r>
      <w:r w:rsidR="008302C1" w:rsidRPr="005E0FC3">
        <w:rPr>
          <w:sz w:val="28"/>
          <w:szCs w:val="28"/>
          <w:lang w:val="fr-FR"/>
        </w:rPr>
        <w:t>crite</w:t>
      </w:r>
      <w:r w:rsidR="00895D92" w:rsidRPr="005E0FC3">
        <w:rPr>
          <w:sz w:val="28"/>
          <w:szCs w:val="28"/>
        </w:rPr>
        <w:t xml:space="preserve">) </w:t>
      </w:r>
      <w:r w:rsidRPr="005E0FC3">
        <w:rPr>
          <w:sz w:val="28"/>
          <w:szCs w:val="28"/>
        </w:rPr>
        <w:t>в</w:t>
      </w:r>
      <w:r>
        <w:rPr>
          <w:sz w:val="28"/>
          <w:szCs w:val="28"/>
        </w:rPr>
        <w:t> </w:t>
      </w:r>
      <w:r w:rsidR="00895D92" w:rsidRPr="005E0FC3">
        <w:rPr>
          <w:sz w:val="28"/>
          <w:szCs w:val="28"/>
        </w:rPr>
        <w:t>разделе «Переписка» (</w:t>
      </w:r>
      <w:r w:rsidR="00895D92" w:rsidRPr="005E0FC3">
        <w:rPr>
          <w:sz w:val="28"/>
          <w:szCs w:val="28"/>
          <w:lang w:val="en-US"/>
        </w:rPr>
        <w:t>Correspond</w:t>
      </w:r>
      <w:r w:rsidR="008302C1" w:rsidRPr="005E0FC3">
        <w:rPr>
          <w:sz w:val="28"/>
          <w:szCs w:val="28"/>
          <w:lang w:val="en-US"/>
        </w:rPr>
        <w:t>a</w:t>
      </w:r>
      <w:r w:rsidR="00895D92" w:rsidRPr="005E0FC3">
        <w:rPr>
          <w:sz w:val="28"/>
          <w:szCs w:val="28"/>
          <w:lang w:val="en-US"/>
        </w:rPr>
        <w:t>nce</w:t>
      </w:r>
      <w:r w:rsidR="00895D92" w:rsidRPr="005E0FC3">
        <w:rPr>
          <w:sz w:val="28"/>
          <w:szCs w:val="28"/>
        </w:rPr>
        <w:t xml:space="preserve">) на уровне </w:t>
      </w:r>
      <w:r w:rsidR="00895D92" w:rsidRPr="005E0FC3">
        <w:rPr>
          <w:sz w:val="28"/>
          <w:szCs w:val="28"/>
          <w:lang w:val="en-US"/>
        </w:rPr>
        <w:t>A</w:t>
      </w:r>
      <w:r w:rsidR="00895D92" w:rsidRPr="005E0FC3">
        <w:rPr>
          <w:sz w:val="28"/>
          <w:szCs w:val="28"/>
        </w:rPr>
        <w:t xml:space="preserve">2 в новой редакции </w:t>
      </w:r>
      <w:r w:rsidR="00895D92" w:rsidRPr="005E0FC3">
        <w:rPr>
          <w:sz w:val="28"/>
          <w:szCs w:val="28"/>
          <w:lang w:val="en-US"/>
        </w:rPr>
        <w:t>CE</w:t>
      </w:r>
      <w:r w:rsidR="008302C1" w:rsidRPr="005E0FC3">
        <w:rPr>
          <w:sz w:val="28"/>
          <w:szCs w:val="28"/>
          <w:lang w:val="en-US"/>
        </w:rPr>
        <w:t>CRL</w:t>
      </w:r>
      <w:r w:rsidR="008302C1" w:rsidRPr="005E0FC3">
        <w:rPr>
          <w:sz w:val="28"/>
          <w:szCs w:val="28"/>
        </w:rPr>
        <w:t xml:space="preserve"> </w:t>
      </w:r>
      <w:r w:rsidR="00895D92" w:rsidRPr="005E0FC3">
        <w:rPr>
          <w:sz w:val="28"/>
          <w:szCs w:val="28"/>
        </w:rPr>
        <w:t>(</w:t>
      </w:r>
      <w:r w:rsidR="008302C1" w:rsidRPr="005E0FC3">
        <w:rPr>
          <w:sz w:val="28"/>
          <w:szCs w:val="28"/>
          <w:lang w:val="en-US"/>
        </w:rPr>
        <w:t>Le</w:t>
      </w:r>
      <w:r w:rsidR="008302C1" w:rsidRPr="005E0FC3">
        <w:rPr>
          <w:sz w:val="28"/>
          <w:szCs w:val="28"/>
        </w:rPr>
        <w:t xml:space="preserve"> </w:t>
      </w:r>
      <w:r w:rsidR="008302C1" w:rsidRPr="005E0FC3">
        <w:rPr>
          <w:sz w:val="28"/>
          <w:szCs w:val="28"/>
          <w:lang w:val="en-US"/>
        </w:rPr>
        <w:t>Cadre</w:t>
      </w:r>
      <w:r w:rsidR="008302C1" w:rsidRPr="005E0FC3">
        <w:rPr>
          <w:sz w:val="28"/>
          <w:szCs w:val="28"/>
        </w:rPr>
        <w:t xml:space="preserve"> </w:t>
      </w:r>
      <w:r w:rsidR="008302C1" w:rsidRPr="005E0FC3">
        <w:rPr>
          <w:sz w:val="28"/>
          <w:szCs w:val="28"/>
          <w:lang w:val="en-US"/>
        </w:rPr>
        <w:t>europ</w:t>
      </w:r>
      <w:r w:rsidR="008302C1" w:rsidRPr="005E0FC3">
        <w:rPr>
          <w:sz w:val="28"/>
          <w:szCs w:val="28"/>
        </w:rPr>
        <w:t>é</w:t>
      </w:r>
      <w:r w:rsidR="008302C1" w:rsidRPr="005E0FC3">
        <w:rPr>
          <w:sz w:val="28"/>
          <w:szCs w:val="28"/>
          <w:lang w:val="en-US"/>
        </w:rPr>
        <w:t>en</w:t>
      </w:r>
      <w:r w:rsidR="008302C1" w:rsidRPr="005E0FC3">
        <w:rPr>
          <w:sz w:val="28"/>
          <w:szCs w:val="28"/>
        </w:rPr>
        <w:t xml:space="preserve"> </w:t>
      </w:r>
      <w:r w:rsidR="008302C1" w:rsidRPr="005E0FC3">
        <w:rPr>
          <w:sz w:val="28"/>
          <w:szCs w:val="28"/>
          <w:lang w:val="en-US"/>
        </w:rPr>
        <w:t>commun</w:t>
      </w:r>
      <w:r w:rsidR="008302C1" w:rsidRPr="005E0FC3">
        <w:rPr>
          <w:sz w:val="28"/>
          <w:szCs w:val="28"/>
        </w:rPr>
        <w:t xml:space="preserve"> </w:t>
      </w:r>
      <w:r w:rsidR="008302C1" w:rsidRPr="005E0FC3">
        <w:rPr>
          <w:sz w:val="28"/>
          <w:szCs w:val="28"/>
          <w:lang w:val="en-US"/>
        </w:rPr>
        <w:t>de</w:t>
      </w:r>
      <w:r w:rsidR="008302C1" w:rsidRPr="005E0FC3">
        <w:rPr>
          <w:sz w:val="28"/>
          <w:szCs w:val="28"/>
        </w:rPr>
        <w:t xml:space="preserve"> </w:t>
      </w:r>
      <w:r w:rsidR="008302C1" w:rsidRPr="005E0FC3">
        <w:rPr>
          <w:sz w:val="28"/>
          <w:szCs w:val="28"/>
          <w:lang w:val="en-US"/>
        </w:rPr>
        <w:t>r</w:t>
      </w:r>
      <w:r w:rsidR="008302C1" w:rsidRPr="005E0FC3">
        <w:rPr>
          <w:sz w:val="28"/>
          <w:szCs w:val="28"/>
        </w:rPr>
        <w:t>é</w:t>
      </w:r>
      <w:r w:rsidR="008302C1" w:rsidRPr="005E0FC3">
        <w:rPr>
          <w:sz w:val="28"/>
          <w:szCs w:val="28"/>
          <w:lang w:val="en-US"/>
        </w:rPr>
        <w:t>f</w:t>
      </w:r>
      <w:r w:rsidR="008302C1" w:rsidRPr="005E0FC3">
        <w:rPr>
          <w:sz w:val="28"/>
          <w:szCs w:val="28"/>
        </w:rPr>
        <w:t>é</w:t>
      </w:r>
      <w:r w:rsidR="008302C1" w:rsidRPr="005E0FC3">
        <w:rPr>
          <w:sz w:val="28"/>
          <w:szCs w:val="28"/>
          <w:lang w:val="en-US"/>
        </w:rPr>
        <w:t>rence</w:t>
      </w:r>
      <w:r w:rsidR="008302C1" w:rsidRPr="005E0FC3">
        <w:rPr>
          <w:sz w:val="28"/>
          <w:szCs w:val="28"/>
        </w:rPr>
        <w:t xml:space="preserve"> </w:t>
      </w:r>
      <w:r w:rsidR="008302C1" w:rsidRPr="005E0FC3">
        <w:rPr>
          <w:sz w:val="28"/>
          <w:szCs w:val="28"/>
          <w:lang w:val="en-US"/>
        </w:rPr>
        <w:t>pour</w:t>
      </w:r>
      <w:r w:rsidR="008302C1" w:rsidRPr="005E0FC3">
        <w:rPr>
          <w:sz w:val="28"/>
          <w:szCs w:val="28"/>
        </w:rPr>
        <w:t xml:space="preserve"> </w:t>
      </w:r>
      <w:r w:rsidR="008302C1" w:rsidRPr="005E0FC3">
        <w:rPr>
          <w:sz w:val="28"/>
          <w:szCs w:val="28"/>
          <w:lang w:val="en-US"/>
        </w:rPr>
        <w:t>les</w:t>
      </w:r>
      <w:r w:rsidR="008302C1" w:rsidRPr="005E0FC3">
        <w:rPr>
          <w:sz w:val="28"/>
          <w:szCs w:val="28"/>
        </w:rPr>
        <w:t xml:space="preserve"> </w:t>
      </w:r>
      <w:r w:rsidR="008302C1" w:rsidRPr="005E0FC3">
        <w:rPr>
          <w:sz w:val="28"/>
          <w:szCs w:val="28"/>
          <w:lang w:val="en-US"/>
        </w:rPr>
        <w:t>langues</w:t>
      </w:r>
      <w:r w:rsidR="00895D92" w:rsidRPr="005E0FC3">
        <w:rPr>
          <w:sz w:val="28"/>
          <w:szCs w:val="28"/>
        </w:rPr>
        <w:t xml:space="preserve">). </w:t>
      </w:r>
      <w:r w:rsidR="00895D92" w:rsidRPr="005E0FC3">
        <w:rPr>
          <w:iCs/>
          <w:sz w:val="28"/>
        </w:rPr>
        <w:t>Уровень А2</w:t>
      </w:r>
      <w:r w:rsidR="00895D92" w:rsidRPr="005E0FC3">
        <w:rPr>
          <w:sz w:val="28"/>
        </w:rPr>
        <w:t xml:space="preserve"> предусматривает написание простых коротких записок и сообщений, а также написание несложного письма или электронного письма личного характера небольшого </w:t>
      </w:r>
      <w:r w:rsidR="00630D4B" w:rsidRPr="005E0FC3">
        <w:rPr>
          <w:sz w:val="28"/>
        </w:rPr>
        <w:t>объ</w:t>
      </w:r>
      <w:r w:rsidR="00630D4B">
        <w:rPr>
          <w:sz w:val="28"/>
        </w:rPr>
        <w:t>ё</w:t>
      </w:r>
      <w:r w:rsidR="00630D4B" w:rsidRPr="005E0FC3">
        <w:rPr>
          <w:sz w:val="28"/>
        </w:rPr>
        <w:t xml:space="preserve">ма </w:t>
      </w:r>
      <w:r w:rsidR="00895D92" w:rsidRPr="005E0FC3">
        <w:rPr>
          <w:sz w:val="28"/>
        </w:rPr>
        <w:t xml:space="preserve">(выделено авторами пособия): </w:t>
      </w:r>
    </w:p>
    <w:p w:rsidR="00D1299E" w:rsidRPr="007413AC" w:rsidRDefault="009912CA" w:rsidP="00F44F65">
      <w:pPr>
        <w:spacing w:line="360" w:lineRule="auto"/>
        <w:ind w:firstLine="709"/>
        <w:jc w:val="both"/>
        <w:rPr>
          <w:sz w:val="28"/>
          <w:lang w:val="fr-FR"/>
        </w:rPr>
      </w:pPr>
      <w:r w:rsidRPr="005E0FC3">
        <w:rPr>
          <w:sz w:val="28"/>
          <w:lang w:val="fr-FR"/>
        </w:rPr>
        <w:t xml:space="preserve">«Peut transmettre des informations personnelles habituelles, par exemple dans </w:t>
      </w:r>
      <w:r w:rsidRPr="005E0FC3">
        <w:rPr>
          <w:b/>
          <w:bCs/>
          <w:sz w:val="28"/>
          <w:lang w:val="fr-FR"/>
        </w:rPr>
        <w:t>un courriel</w:t>
      </w:r>
      <w:r w:rsidRPr="005E0FC3">
        <w:rPr>
          <w:sz w:val="28"/>
          <w:lang w:val="fr-FR"/>
        </w:rPr>
        <w:t xml:space="preserve"> court ou une lettre où il/elle se présente. Peut écrire une lettre </w:t>
      </w:r>
      <w:r w:rsidRPr="005E0FC3">
        <w:rPr>
          <w:b/>
          <w:bCs/>
          <w:sz w:val="28"/>
          <w:lang w:val="fr-FR"/>
        </w:rPr>
        <w:t>personnelle</w:t>
      </w:r>
      <w:r w:rsidRPr="005E0FC3">
        <w:rPr>
          <w:sz w:val="28"/>
          <w:lang w:val="fr-FR"/>
        </w:rPr>
        <w:t xml:space="preserve"> très simple pour exprimer remerciements ou excuses. Peut écrire des notes, </w:t>
      </w:r>
      <w:r w:rsidRPr="005E0FC3">
        <w:rPr>
          <w:b/>
          <w:bCs/>
          <w:sz w:val="28"/>
          <w:lang w:val="fr-FR"/>
        </w:rPr>
        <w:t>des courriels</w:t>
      </w:r>
      <w:r w:rsidRPr="005E0FC3">
        <w:rPr>
          <w:sz w:val="28"/>
          <w:lang w:val="fr-FR"/>
        </w:rPr>
        <w:t xml:space="preserve"> et des textos courts et simples (par ex. pour envoyer une invitation ou y répondre, confirmer ou modifier un accord). Peut écrire une carte de vœux courte et très simple (par exemple carte d’anniversaire ou de nouvel-an)</w:t>
      </w:r>
      <w:r w:rsidR="00944A56" w:rsidRPr="005E0FC3">
        <w:rPr>
          <w:sz w:val="28"/>
          <w:lang w:val="fr-FR"/>
        </w:rPr>
        <w:t>»</w:t>
      </w:r>
      <w:r w:rsidR="00944A56" w:rsidRPr="005E0FC3">
        <w:rPr>
          <w:rStyle w:val="a7"/>
          <w:sz w:val="28"/>
          <w:lang w:val="fr-FR"/>
        </w:rPr>
        <w:footnoteReference w:id="2"/>
      </w:r>
      <w:r w:rsidR="00630D4B" w:rsidRPr="007413AC">
        <w:rPr>
          <w:sz w:val="28"/>
          <w:lang w:val="fr-FR"/>
        </w:rPr>
        <w:t>.</w:t>
      </w:r>
    </w:p>
    <w:p w:rsidR="00895D92" w:rsidRPr="005E0FC3" w:rsidRDefault="00895D92" w:rsidP="00F44F65">
      <w:pPr>
        <w:spacing w:line="360" w:lineRule="auto"/>
        <w:ind w:firstLine="709"/>
        <w:jc w:val="both"/>
        <w:rPr>
          <w:sz w:val="28"/>
          <w:szCs w:val="28"/>
        </w:rPr>
      </w:pPr>
      <w:r w:rsidRPr="005E0FC3">
        <w:rPr>
          <w:sz w:val="28"/>
          <w:szCs w:val="28"/>
        </w:rPr>
        <w:t xml:space="preserve">В целом надо отметить важную роль продуктивных заданий </w:t>
      </w:r>
      <w:r w:rsidR="00630D4B" w:rsidRPr="005E0FC3">
        <w:rPr>
          <w:sz w:val="28"/>
          <w:szCs w:val="28"/>
        </w:rPr>
        <w:t>в</w:t>
      </w:r>
      <w:r w:rsidR="00630D4B">
        <w:rPr>
          <w:sz w:val="28"/>
          <w:szCs w:val="28"/>
        </w:rPr>
        <w:t> </w:t>
      </w:r>
      <w:r w:rsidRPr="005E0FC3">
        <w:rPr>
          <w:sz w:val="28"/>
          <w:szCs w:val="28"/>
        </w:rPr>
        <w:t xml:space="preserve">формировании иноязычной коммуникативной компетенции обучающихся </w:t>
      </w:r>
      <w:r w:rsidR="00630D4B" w:rsidRPr="005E0FC3">
        <w:rPr>
          <w:sz w:val="28"/>
          <w:szCs w:val="28"/>
        </w:rPr>
        <w:t>и</w:t>
      </w:r>
      <w:r w:rsidR="00630D4B">
        <w:rPr>
          <w:sz w:val="28"/>
          <w:szCs w:val="28"/>
        </w:rPr>
        <w:t> </w:t>
      </w:r>
      <w:r w:rsidRPr="005E0FC3">
        <w:rPr>
          <w:sz w:val="28"/>
          <w:szCs w:val="28"/>
        </w:rPr>
        <w:t xml:space="preserve">соответственно важное место, которые продуктивные задания, задания </w:t>
      </w:r>
      <w:r w:rsidR="00630D4B" w:rsidRPr="005E0FC3">
        <w:rPr>
          <w:sz w:val="28"/>
          <w:szCs w:val="28"/>
        </w:rPr>
        <w:t>с</w:t>
      </w:r>
      <w:r w:rsidR="00630D4B">
        <w:rPr>
          <w:sz w:val="28"/>
          <w:szCs w:val="28"/>
        </w:rPr>
        <w:t> </w:t>
      </w:r>
      <w:r w:rsidRPr="005E0FC3">
        <w:rPr>
          <w:sz w:val="28"/>
          <w:szCs w:val="28"/>
        </w:rPr>
        <w:t>разв</w:t>
      </w:r>
      <w:r w:rsidR="00630D4B">
        <w:rPr>
          <w:sz w:val="28"/>
          <w:szCs w:val="28"/>
        </w:rPr>
        <w:t>ё</w:t>
      </w:r>
      <w:r w:rsidRPr="005E0FC3">
        <w:rPr>
          <w:sz w:val="28"/>
          <w:szCs w:val="28"/>
        </w:rPr>
        <w:t xml:space="preserve">рнутым ответом занимают в КИМ ОГЭ. В устной части ОГЭ представлены </w:t>
      </w:r>
      <w:r w:rsidR="00630D4B">
        <w:rPr>
          <w:sz w:val="28"/>
          <w:szCs w:val="28"/>
        </w:rPr>
        <w:t>четыре</w:t>
      </w:r>
      <w:r w:rsidRPr="005E0FC3">
        <w:rPr>
          <w:sz w:val="28"/>
          <w:szCs w:val="28"/>
        </w:rPr>
        <w:t xml:space="preserve"> таких задания.</w:t>
      </w:r>
    </w:p>
    <w:p w:rsidR="00895D92" w:rsidRPr="007413AC" w:rsidRDefault="00895D92" w:rsidP="00F44F65">
      <w:pPr>
        <w:spacing w:line="360" w:lineRule="auto"/>
        <w:ind w:firstLine="709"/>
        <w:jc w:val="both"/>
        <w:rPr>
          <w:sz w:val="28"/>
          <w:szCs w:val="28"/>
        </w:rPr>
      </w:pPr>
      <w:r w:rsidRPr="005E0FC3">
        <w:rPr>
          <w:b/>
          <w:bCs/>
          <w:sz w:val="28"/>
          <w:szCs w:val="28"/>
        </w:rPr>
        <w:lastRenderedPageBreak/>
        <w:t>Устная часть</w:t>
      </w:r>
      <w:r w:rsidRPr="005E0FC3">
        <w:rPr>
          <w:sz w:val="28"/>
          <w:szCs w:val="28"/>
        </w:rPr>
        <w:t xml:space="preserve"> </w:t>
      </w:r>
      <w:r w:rsidRPr="005E0FC3">
        <w:rPr>
          <w:b/>
          <w:bCs/>
          <w:sz w:val="28"/>
          <w:szCs w:val="28"/>
        </w:rPr>
        <w:t>КИМ ОГЭ</w:t>
      </w:r>
      <w:r w:rsidRPr="005E0FC3">
        <w:rPr>
          <w:sz w:val="28"/>
          <w:szCs w:val="28"/>
        </w:rPr>
        <w:t xml:space="preserve"> </w:t>
      </w:r>
      <w:r w:rsidRPr="005E0FC3">
        <w:rPr>
          <w:b/>
          <w:bCs/>
          <w:sz w:val="28"/>
          <w:szCs w:val="28"/>
        </w:rPr>
        <w:t>2021 г.</w:t>
      </w:r>
      <w:r w:rsidRPr="005E0FC3">
        <w:rPr>
          <w:sz w:val="28"/>
          <w:szCs w:val="28"/>
        </w:rPr>
        <w:t xml:space="preserve"> не изменилась по сравнению </w:t>
      </w:r>
      <w:r w:rsidR="00630D4B" w:rsidRPr="005E0FC3">
        <w:rPr>
          <w:sz w:val="28"/>
          <w:szCs w:val="28"/>
        </w:rPr>
        <w:t>с</w:t>
      </w:r>
      <w:r w:rsidR="00630D4B">
        <w:rPr>
          <w:sz w:val="28"/>
          <w:szCs w:val="28"/>
        </w:rPr>
        <w:t> </w:t>
      </w:r>
      <w:r w:rsidR="00630D4B" w:rsidRPr="005E0FC3">
        <w:rPr>
          <w:sz w:val="28"/>
          <w:szCs w:val="28"/>
        </w:rPr>
        <w:t>2021</w:t>
      </w:r>
      <w:r w:rsidR="00630D4B">
        <w:rPr>
          <w:sz w:val="28"/>
          <w:szCs w:val="28"/>
        </w:rPr>
        <w:t> </w:t>
      </w:r>
      <w:r w:rsidRPr="005E0FC3">
        <w:rPr>
          <w:sz w:val="28"/>
          <w:szCs w:val="28"/>
        </w:rPr>
        <w:t>г.: чтение вслух текста (</w:t>
      </w:r>
      <w:r w:rsidRPr="005E0FC3">
        <w:rPr>
          <w:b/>
          <w:i/>
          <w:sz w:val="28"/>
          <w:szCs w:val="28"/>
        </w:rPr>
        <w:t>задание 1</w:t>
      </w:r>
      <w:r w:rsidRPr="005E0FC3">
        <w:rPr>
          <w:sz w:val="28"/>
          <w:szCs w:val="28"/>
        </w:rPr>
        <w:t>), участие в условном диалоге-расспросе (</w:t>
      </w:r>
      <w:r w:rsidRPr="005E0FC3">
        <w:rPr>
          <w:b/>
          <w:i/>
          <w:sz w:val="28"/>
          <w:szCs w:val="28"/>
        </w:rPr>
        <w:t>задание 2</w:t>
      </w:r>
      <w:r w:rsidRPr="005E0FC3">
        <w:rPr>
          <w:sz w:val="28"/>
          <w:szCs w:val="28"/>
        </w:rPr>
        <w:t>), построение устного связного монологического высказывания с вербальными опорами (</w:t>
      </w:r>
      <w:r w:rsidRPr="005E0FC3">
        <w:rPr>
          <w:b/>
          <w:i/>
          <w:sz w:val="28"/>
          <w:szCs w:val="28"/>
        </w:rPr>
        <w:t>задание 3</w:t>
      </w:r>
      <w:r w:rsidRPr="005E0FC3">
        <w:rPr>
          <w:sz w:val="28"/>
          <w:szCs w:val="28"/>
        </w:rPr>
        <w:t xml:space="preserve">). В демоверсии 2020 г. </w:t>
      </w:r>
      <w:r w:rsidR="00630D4B" w:rsidRPr="005E0FC3">
        <w:rPr>
          <w:sz w:val="28"/>
          <w:szCs w:val="28"/>
        </w:rPr>
        <w:t>в</w:t>
      </w:r>
      <w:r w:rsidR="00630D4B">
        <w:rPr>
          <w:sz w:val="28"/>
          <w:szCs w:val="28"/>
        </w:rPr>
        <w:t> </w:t>
      </w:r>
      <w:r w:rsidRPr="005E0FC3">
        <w:rPr>
          <w:sz w:val="28"/>
          <w:szCs w:val="28"/>
        </w:rPr>
        <w:t>задании 3 появился четв</w:t>
      </w:r>
      <w:r w:rsidR="00630D4B">
        <w:rPr>
          <w:sz w:val="28"/>
          <w:szCs w:val="28"/>
        </w:rPr>
        <w:t>ё</w:t>
      </w:r>
      <w:r w:rsidRPr="005E0FC3">
        <w:rPr>
          <w:sz w:val="28"/>
          <w:szCs w:val="28"/>
        </w:rPr>
        <w:t xml:space="preserve">ртый пункт плана, и он сохранился в проекте демоверсии КИМ ОГЭ 2021 г. Согласно плану участник экзамена должен выразить </w:t>
      </w:r>
      <w:r w:rsidR="00630D4B" w:rsidRPr="005E0FC3">
        <w:rPr>
          <w:sz w:val="28"/>
          <w:szCs w:val="28"/>
        </w:rPr>
        <w:t>сво</w:t>
      </w:r>
      <w:r w:rsidR="00630D4B">
        <w:rPr>
          <w:sz w:val="28"/>
          <w:szCs w:val="28"/>
        </w:rPr>
        <w:t>ё</w:t>
      </w:r>
      <w:r w:rsidR="00630D4B" w:rsidRPr="005E0FC3">
        <w:rPr>
          <w:sz w:val="28"/>
          <w:szCs w:val="28"/>
        </w:rPr>
        <w:t xml:space="preserve"> </w:t>
      </w:r>
      <w:r w:rsidRPr="005E0FC3">
        <w:rPr>
          <w:sz w:val="28"/>
          <w:szCs w:val="28"/>
        </w:rPr>
        <w:t xml:space="preserve">личное мнение/отношение к рассматриваемой теме </w:t>
      </w:r>
      <w:r w:rsidR="00630D4B" w:rsidRPr="005E0FC3">
        <w:rPr>
          <w:sz w:val="28"/>
          <w:szCs w:val="28"/>
        </w:rPr>
        <w:t>и</w:t>
      </w:r>
      <w:r w:rsidR="00630D4B">
        <w:rPr>
          <w:sz w:val="28"/>
          <w:szCs w:val="28"/>
        </w:rPr>
        <w:t> </w:t>
      </w:r>
      <w:r w:rsidRPr="005E0FC3">
        <w:rPr>
          <w:sz w:val="28"/>
          <w:szCs w:val="28"/>
        </w:rPr>
        <w:t xml:space="preserve">аргументировать свою позицию. Эта инновация отражает личностную ориентацию ФГОС ООО </w:t>
      </w:r>
      <w:r w:rsidR="00192143" w:rsidRPr="005E0FC3">
        <w:rPr>
          <w:sz w:val="28"/>
          <w:szCs w:val="28"/>
        </w:rPr>
        <w:t>пут</w:t>
      </w:r>
      <w:r w:rsidR="00192143">
        <w:rPr>
          <w:sz w:val="28"/>
          <w:szCs w:val="28"/>
        </w:rPr>
        <w:t>ё</w:t>
      </w:r>
      <w:r w:rsidR="00192143" w:rsidRPr="005E0FC3">
        <w:rPr>
          <w:sz w:val="28"/>
          <w:szCs w:val="28"/>
        </w:rPr>
        <w:t xml:space="preserve">м </w:t>
      </w:r>
      <w:r w:rsidR="00C54FF0" w:rsidRPr="005E0FC3">
        <w:rPr>
          <w:sz w:val="28"/>
          <w:szCs w:val="28"/>
        </w:rPr>
        <w:t xml:space="preserve">включения эмоциональной сферы учащихся </w:t>
      </w:r>
      <w:r w:rsidR="00192143" w:rsidRPr="005E0FC3">
        <w:rPr>
          <w:sz w:val="28"/>
          <w:szCs w:val="28"/>
        </w:rPr>
        <w:t>в</w:t>
      </w:r>
      <w:r w:rsidR="00192143">
        <w:rPr>
          <w:sz w:val="28"/>
          <w:szCs w:val="28"/>
        </w:rPr>
        <w:t> </w:t>
      </w:r>
      <w:r w:rsidR="00C54FF0" w:rsidRPr="005E0FC3">
        <w:rPr>
          <w:sz w:val="28"/>
          <w:szCs w:val="28"/>
        </w:rPr>
        <w:t>контекст задания и, как</w:t>
      </w:r>
      <w:r w:rsidR="00E53C24" w:rsidRPr="005E0FC3">
        <w:rPr>
          <w:sz w:val="28"/>
          <w:szCs w:val="28"/>
        </w:rPr>
        <w:t xml:space="preserve"> </w:t>
      </w:r>
      <w:r w:rsidR="00C54FF0" w:rsidRPr="005E0FC3">
        <w:rPr>
          <w:sz w:val="28"/>
          <w:szCs w:val="28"/>
        </w:rPr>
        <w:t>следствие, повышени</w:t>
      </w:r>
      <w:r w:rsidR="00192143">
        <w:rPr>
          <w:sz w:val="28"/>
          <w:szCs w:val="28"/>
        </w:rPr>
        <w:t>я</w:t>
      </w:r>
      <w:r w:rsidR="00C54FF0" w:rsidRPr="005E0FC3">
        <w:rPr>
          <w:sz w:val="28"/>
          <w:szCs w:val="28"/>
        </w:rPr>
        <w:t xml:space="preserve"> мотивации. </w:t>
      </w:r>
      <w:r w:rsidRPr="005E0FC3">
        <w:rPr>
          <w:sz w:val="28"/>
          <w:szCs w:val="28"/>
        </w:rPr>
        <w:t>Обратите</w:t>
      </w:r>
      <w:r w:rsidRPr="007413AC">
        <w:rPr>
          <w:sz w:val="28"/>
          <w:szCs w:val="28"/>
        </w:rPr>
        <w:t xml:space="preserve"> </w:t>
      </w:r>
      <w:r w:rsidRPr="005E0FC3">
        <w:rPr>
          <w:sz w:val="28"/>
          <w:szCs w:val="28"/>
        </w:rPr>
        <w:t>внимание</w:t>
      </w:r>
      <w:r w:rsidRPr="007413AC">
        <w:rPr>
          <w:sz w:val="28"/>
          <w:szCs w:val="28"/>
        </w:rPr>
        <w:t xml:space="preserve"> </w:t>
      </w:r>
      <w:r w:rsidRPr="005E0FC3">
        <w:rPr>
          <w:sz w:val="28"/>
          <w:szCs w:val="28"/>
        </w:rPr>
        <w:t>на</w:t>
      </w:r>
      <w:r w:rsidRPr="007413AC">
        <w:rPr>
          <w:sz w:val="28"/>
          <w:szCs w:val="28"/>
        </w:rPr>
        <w:t xml:space="preserve"> </w:t>
      </w:r>
      <w:r w:rsidRPr="005E0FC3">
        <w:rPr>
          <w:sz w:val="28"/>
          <w:szCs w:val="28"/>
        </w:rPr>
        <w:t>пункт</w:t>
      </w:r>
      <w:r w:rsidRPr="007413AC">
        <w:rPr>
          <w:sz w:val="28"/>
          <w:szCs w:val="28"/>
        </w:rPr>
        <w:t xml:space="preserve"> 4</w:t>
      </w:r>
      <w:r w:rsidR="00192143">
        <w:rPr>
          <w:sz w:val="28"/>
          <w:szCs w:val="28"/>
        </w:rPr>
        <w:t>,</w:t>
      </w:r>
      <w:r w:rsidRPr="007413AC">
        <w:rPr>
          <w:sz w:val="28"/>
          <w:szCs w:val="28"/>
        </w:rPr>
        <w:t xml:space="preserve"> </w:t>
      </w:r>
      <w:r w:rsidRPr="005E0FC3">
        <w:rPr>
          <w:sz w:val="28"/>
          <w:szCs w:val="28"/>
        </w:rPr>
        <w:t>выделен</w:t>
      </w:r>
      <w:r w:rsidR="00192143">
        <w:rPr>
          <w:sz w:val="28"/>
          <w:szCs w:val="28"/>
        </w:rPr>
        <w:t>ный</w:t>
      </w:r>
      <w:r w:rsidRPr="007413AC">
        <w:rPr>
          <w:sz w:val="28"/>
          <w:szCs w:val="28"/>
        </w:rPr>
        <w:t xml:space="preserve"> </w:t>
      </w:r>
      <w:r w:rsidRPr="005E0FC3">
        <w:rPr>
          <w:sz w:val="28"/>
          <w:szCs w:val="28"/>
        </w:rPr>
        <w:t>курси</w:t>
      </w:r>
      <w:r w:rsidR="00DB0B23" w:rsidRPr="005E0FC3">
        <w:rPr>
          <w:sz w:val="28"/>
          <w:szCs w:val="28"/>
        </w:rPr>
        <w:t>в</w:t>
      </w:r>
      <w:r w:rsidRPr="005E0FC3">
        <w:rPr>
          <w:sz w:val="28"/>
          <w:szCs w:val="28"/>
        </w:rPr>
        <w:t>ом</w:t>
      </w:r>
      <w:r w:rsidRPr="007413AC">
        <w:rPr>
          <w:sz w:val="28"/>
          <w:szCs w:val="28"/>
        </w:rPr>
        <w:t>:</w:t>
      </w:r>
    </w:p>
    <w:p w:rsidR="00D4217F" w:rsidRPr="005E0FC3" w:rsidRDefault="00D4217F" w:rsidP="006A6BB4">
      <w:pPr>
        <w:autoSpaceDE w:val="0"/>
        <w:autoSpaceDN w:val="0"/>
        <w:adjustRightInd w:val="0"/>
        <w:spacing w:after="240"/>
        <w:jc w:val="both"/>
        <w:rPr>
          <w:rFonts w:eastAsiaTheme="minorHAnsi"/>
          <w:b/>
          <w:bCs/>
          <w:color w:val="000000"/>
          <w:sz w:val="28"/>
          <w:szCs w:val="28"/>
          <w:lang w:val="fr-FR" w:eastAsia="en-US"/>
        </w:rPr>
      </w:pPr>
      <w:r w:rsidRPr="005E0FC3">
        <w:rPr>
          <w:rFonts w:eastAsiaTheme="minorHAnsi"/>
          <w:b/>
          <w:bCs/>
          <w:color w:val="000000"/>
          <w:sz w:val="28"/>
          <w:szCs w:val="28"/>
          <w:lang w:val="fr-FR" w:eastAsia="en-US"/>
        </w:rPr>
        <w:t>Activit</w:t>
      </w:r>
      <w:r w:rsidRPr="007413AC">
        <w:rPr>
          <w:rFonts w:eastAsiaTheme="minorHAnsi"/>
          <w:b/>
          <w:bCs/>
          <w:color w:val="000000"/>
          <w:sz w:val="28"/>
          <w:szCs w:val="28"/>
          <w:lang w:eastAsia="en-US"/>
        </w:rPr>
        <w:t xml:space="preserve">é 3. </w:t>
      </w:r>
      <w:r w:rsidRPr="005E0FC3">
        <w:rPr>
          <w:rFonts w:eastAsiaTheme="minorHAnsi"/>
          <w:b/>
          <w:bCs/>
          <w:color w:val="000000"/>
          <w:sz w:val="28"/>
          <w:szCs w:val="28"/>
          <w:lang w:val="fr-FR" w:eastAsia="en-US"/>
        </w:rPr>
        <w:t>Vous</w:t>
      </w:r>
      <w:r w:rsidRPr="007413AC">
        <w:rPr>
          <w:rFonts w:eastAsiaTheme="minorHAnsi"/>
          <w:b/>
          <w:bCs/>
          <w:color w:val="000000"/>
          <w:sz w:val="28"/>
          <w:szCs w:val="28"/>
          <w:lang w:eastAsia="en-US"/>
        </w:rPr>
        <w:t xml:space="preserve"> </w:t>
      </w:r>
      <w:r w:rsidRPr="005E0FC3">
        <w:rPr>
          <w:rFonts w:eastAsiaTheme="minorHAnsi"/>
          <w:b/>
          <w:bCs/>
          <w:color w:val="000000"/>
          <w:sz w:val="28"/>
          <w:szCs w:val="28"/>
          <w:lang w:val="fr-FR" w:eastAsia="en-US"/>
        </w:rPr>
        <w:t>allez</w:t>
      </w:r>
      <w:r w:rsidRPr="007413AC">
        <w:rPr>
          <w:rFonts w:eastAsiaTheme="minorHAnsi"/>
          <w:b/>
          <w:bCs/>
          <w:color w:val="000000"/>
          <w:sz w:val="28"/>
          <w:szCs w:val="28"/>
          <w:lang w:eastAsia="en-US"/>
        </w:rPr>
        <w:t xml:space="preserve"> </w:t>
      </w:r>
      <w:r w:rsidRPr="005E0FC3">
        <w:rPr>
          <w:rFonts w:eastAsiaTheme="minorHAnsi"/>
          <w:b/>
          <w:bCs/>
          <w:color w:val="000000"/>
          <w:sz w:val="28"/>
          <w:szCs w:val="28"/>
          <w:lang w:val="fr-FR" w:eastAsia="en-US"/>
        </w:rPr>
        <w:t>parler</w:t>
      </w:r>
      <w:r w:rsidRPr="007413AC">
        <w:rPr>
          <w:rFonts w:eastAsiaTheme="minorHAnsi"/>
          <w:b/>
          <w:bCs/>
          <w:color w:val="000000"/>
          <w:sz w:val="28"/>
          <w:szCs w:val="28"/>
          <w:lang w:eastAsia="en-US"/>
        </w:rPr>
        <w:t xml:space="preserve"> </w:t>
      </w:r>
      <w:r w:rsidRPr="005E0FC3">
        <w:rPr>
          <w:rFonts w:eastAsiaTheme="minorHAnsi"/>
          <w:b/>
          <w:bCs/>
          <w:color w:val="000000"/>
          <w:sz w:val="28"/>
          <w:szCs w:val="28"/>
          <w:lang w:val="fr-FR" w:eastAsia="en-US"/>
        </w:rPr>
        <w:t>des</w:t>
      </w:r>
      <w:r w:rsidRPr="007413AC">
        <w:rPr>
          <w:rFonts w:eastAsiaTheme="minorHAnsi"/>
          <w:b/>
          <w:bCs/>
          <w:color w:val="000000"/>
          <w:sz w:val="28"/>
          <w:szCs w:val="28"/>
          <w:lang w:eastAsia="en-US"/>
        </w:rPr>
        <w:t xml:space="preserve"> </w:t>
      </w:r>
      <w:r w:rsidRPr="005E0FC3">
        <w:rPr>
          <w:rFonts w:eastAsiaTheme="minorHAnsi"/>
          <w:b/>
          <w:bCs/>
          <w:color w:val="000000"/>
          <w:sz w:val="28"/>
          <w:szCs w:val="28"/>
          <w:lang w:val="fr-FR" w:eastAsia="en-US"/>
        </w:rPr>
        <w:t>livres</w:t>
      </w:r>
      <w:r w:rsidRPr="007413AC">
        <w:rPr>
          <w:rFonts w:eastAsiaTheme="minorHAnsi"/>
          <w:b/>
          <w:bCs/>
          <w:color w:val="000000"/>
          <w:sz w:val="28"/>
          <w:szCs w:val="28"/>
          <w:lang w:eastAsia="en-US"/>
        </w:rPr>
        <w:t xml:space="preserve">. </w:t>
      </w:r>
      <w:r w:rsidRPr="005E0FC3">
        <w:rPr>
          <w:rFonts w:eastAsiaTheme="minorHAnsi"/>
          <w:b/>
          <w:bCs/>
          <w:color w:val="000000"/>
          <w:sz w:val="28"/>
          <w:szCs w:val="28"/>
          <w:lang w:val="fr-FR" w:eastAsia="en-US"/>
        </w:rPr>
        <w:t>Vous avez d’abord 1 mn 30 pour préparer votre exposé. Votre exposé peut durer 2 mn maximum (de 10 à 12 phrases). N’oubliez pas de dire:</w:t>
      </w:r>
    </w:p>
    <w:p w:rsidR="00D4217F" w:rsidRPr="006A6BB4" w:rsidRDefault="00D4217F" w:rsidP="00D4217F">
      <w:pPr>
        <w:autoSpaceDE w:val="0"/>
        <w:autoSpaceDN w:val="0"/>
        <w:adjustRightInd w:val="0"/>
        <w:rPr>
          <w:rFonts w:eastAsia="TimesNewRoman"/>
          <w:b/>
          <w:color w:val="000000"/>
          <w:sz w:val="28"/>
          <w:szCs w:val="28"/>
          <w:lang w:val="fr-FR" w:eastAsia="en-US"/>
        </w:rPr>
      </w:pPr>
      <w:r w:rsidRPr="005E0FC3">
        <w:rPr>
          <w:rFonts w:eastAsiaTheme="minorHAnsi"/>
          <w:color w:val="000000"/>
          <w:sz w:val="28"/>
          <w:szCs w:val="28"/>
          <w:lang w:val="fr-FR" w:eastAsia="en-US"/>
        </w:rPr>
        <w:t xml:space="preserve">• </w:t>
      </w:r>
      <w:r w:rsidRPr="006A6BB4">
        <w:rPr>
          <w:rFonts w:eastAsia="TimesNewRoman"/>
          <w:b/>
          <w:color w:val="000000"/>
          <w:sz w:val="28"/>
          <w:szCs w:val="28"/>
          <w:lang w:val="fr-FR" w:eastAsia="en-US"/>
        </w:rPr>
        <w:t>quels livres les jeunes d’aujourd’hui aiment lire;</w:t>
      </w:r>
    </w:p>
    <w:p w:rsidR="00D4217F" w:rsidRPr="006A6BB4" w:rsidRDefault="00D4217F" w:rsidP="00D4217F">
      <w:pPr>
        <w:autoSpaceDE w:val="0"/>
        <w:autoSpaceDN w:val="0"/>
        <w:adjustRightInd w:val="0"/>
        <w:rPr>
          <w:rFonts w:eastAsia="TimesNewRoman"/>
          <w:b/>
          <w:color w:val="000000"/>
          <w:sz w:val="28"/>
          <w:szCs w:val="28"/>
          <w:lang w:val="fr-FR" w:eastAsia="en-US"/>
        </w:rPr>
      </w:pPr>
      <w:r w:rsidRPr="006A6BB4">
        <w:rPr>
          <w:rFonts w:eastAsiaTheme="minorHAnsi"/>
          <w:b/>
          <w:color w:val="000000"/>
          <w:sz w:val="28"/>
          <w:szCs w:val="28"/>
          <w:lang w:val="fr-FR" w:eastAsia="en-US"/>
        </w:rPr>
        <w:t xml:space="preserve">• </w:t>
      </w:r>
      <w:r w:rsidRPr="006A6BB4">
        <w:rPr>
          <w:rFonts w:eastAsia="TimesNewRoman"/>
          <w:b/>
          <w:color w:val="000000"/>
          <w:sz w:val="28"/>
          <w:szCs w:val="28"/>
          <w:lang w:val="fr-FR" w:eastAsia="en-US"/>
        </w:rPr>
        <w:t>quel livre vous avez lu récemment;</w:t>
      </w:r>
    </w:p>
    <w:p w:rsidR="00D4217F" w:rsidRPr="006A6BB4" w:rsidRDefault="00D4217F" w:rsidP="00D4217F">
      <w:pPr>
        <w:autoSpaceDE w:val="0"/>
        <w:autoSpaceDN w:val="0"/>
        <w:adjustRightInd w:val="0"/>
        <w:rPr>
          <w:rFonts w:eastAsia="TimesNewRoman"/>
          <w:b/>
          <w:color w:val="000000"/>
          <w:sz w:val="28"/>
          <w:szCs w:val="28"/>
          <w:lang w:val="fr-FR" w:eastAsia="en-US"/>
        </w:rPr>
      </w:pPr>
      <w:r w:rsidRPr="006A6BB4">
        <w:rPr>
          <w:rFonts w:eastAsiaTheme="minorHAnsi"/>
          <w:b/>
          <w:color w:val="000000"/>
          <w:sz w:val="28"/>
          <w:szCs w:val="28"/>
          <w:lang w:val="fr-FR" w:eastAsia="en-US"/>
        </w:rPr>
        <w:t xml:space="preserve">• </w:t>
      </w:r>
      <w:r w:rsidRPr="006A6BB4">
        <w:rPr>
          <w:rFonts w:eastAsia="TimesNewRoman"/>
          <w:b/>
          <w:color w:val="000000"/>
          <w:sz w:val="28"/>
          <w:szCs w:val="28"/>
          <w:lang w:val="fr-FR" w:eastAsia="en-US"/>
        </w:rPr>
        <w:t>pourquoi vous avez choisi ce livre;</w:t>
      </w:r>
    </w:p>
    <w:p w:rsidR="00D4217F" w:rsidRPr="005E0FC3" w:rsidRDefault="00D4217F" w:rsidP="00D4217F">
      <w:pPr>
        <w:autoSpaceDE w:val="0"/>
        <w:autoSpaceDN w:val="0"/>
        <w:adjustRightInd w:val="0"/>
        <w:rPr>
          <w:rFonts w:eastAsia="TimesNewRoman"/>
          <w:color w:val="000000"/>
          <w:sz w:val="28"/>
          <w:szCs w:val="28"/>
          <w:lang w:val="fr-FR" w:eastAsia="en-US"/>
        </w:rPr>
      </w:pPr>
      <w:r w:rsidRPr="005E0FC3">
        <w:rPr>
          <w:rFonts w:eastAsiaTheme="minorHAnsi"/>
          <w:color w:val="000000"/>
          <w:sz w:val="28"/>
          <w:szCs w:val="28"/>
          <w:lang w:val="fr-FR" w:eastAsia="en-US"/>
        </w:rPr>
        <w:t xml:space="preserve">• </w:t>
      </w:r>
      <w:r w:rsidRPr="005E0FC3">
        <w:rPr>
          <w:rFonts w:eastAsia="TimesNewRoman"/>
          <w:b/>
          <w:bCs/>
          <w:i/>
          <w:iCs/>
          <w:color w:val="000000"/>
          <w:sz w:val="28"/>
          <w:szCs w:val="28"/>
          <w:lang w:val="fr-FR" w:eastAsia="en-US"/>
        </w:rPr>
        <w:t>quelle est votre opinion sur la lecture</w:t>
      </w:r>
      <w:r w:rsidRPr="005E0FC3">
        <w:rPr>
          <w:rFonts w:eastAsia="TimesNewRoman"/>
          <w:color w:val="000000"/>
          <w:sz w:val="28"/>
          <w:szCs w:val="28"/>
          <w:lang w:val="fr-FR" w:eastAsia="en-US"/>
        </w:rPr>
        <w:t>.</w:t>
      </w:r>
    </w:p>
    <w:p w:rsidR="00D4217F" w:rsidRPr="005E0FC3" w:rsidRDefault="00D4217F" w:rsidP="00D4217F">
      <w:pPr>
        <w:autoSpaceDE w:val="0"/>
        <w:autoSpaceDN w:val="0"/>
        <w:adjustRightInd w:val="0"/>
        <w:rPr>
          <w:rFonts w:eastAsia="TimesNewRoman"/>
          <w:color w:val="000000"/>
          <w:sz w:val="28"/>
          <w:szCs w:val="28"/>
          <w:lang w:val="fr-FR" w:eastAsia="en-US"/>
        </w:rPr>
      </w:pPr>
    </w:p>
    <w:p w:rsidR="00D4217F" w:rsidRPr="005E0FC3" w:rsidRDefault="00D4217F" w:rsidP="006A6BB4">
      <w:pPr>
        <w:spacing w:line="360" w:lineRule="auto"/>
        <w:jc w:val="both"/>
        <w:rPr>
          <w:sz w:val="28"/>
          <w:szCs w:val="28"/>
          <w:lang w:val="fr-FR"/>
        </w:rPr>
      </w:pPr>
      <w:r w:rsidRPr="005E0FC3">
        <w:rPr>
          <w:rFonts w:eastAsiaTheme="minorHAnsi"/>
          <w:b/>
          <w:bCs/>
          <w:color w:val="000001"/>
          <w:sz w:val="28"/>
          <w:szCs w:val="28"/>
          <w:lang w:val="fr-FR" w:eastAsia="en-US"/>
        </w:rPr>
        <w:t>Votre exposé doit être cohérent et logique.</w:t>
      </w:r>
    </w:p>
    <w:p w:rsidR="00895D92" w:rsidRPr="005E0FC3" w:rsidRDefault="00895D92" w:rsidP="00895D92">
      <w:pPr>
        <w:rPr>
          <w:b/>
          <w:bCs/>
          <w:color w:val="000004"/>
          <w:sz w:val="28"/>
          <w:szCs w:val="28"/>
          <w:lang w:val="fr-FR"/>
        </w:rPr>
      </w:pPr>
    </w:p>
    <w:p w:rsidR="00895D92" w:rsidRPr="005E0FC3" w:rsidRDefault="00895D92" w:rsidP="00895D92">
      <w:pPr>
        <w:autoSpaceDE w:val="0"/>
        <w:autoSpaceDN w:val="0"/>
        <w:adjustRightInd w:val="0"/>
        <w:spacing w:line="360" w:lineRule="auto"/>
        <w:ind w:firstLine="709"/>
        <w:jc w:val="both"/>
        <w:rPr>
          <w:sz w:val="28"/>
          <w:szCs w:val="28"/>
        </w:rPr>
      </w:pPr>
      <w:r w:rsidRPr="005E0FC3">
        <w:rPr>
          <w:sz w:val="28"/>
          <w:szCs w:val="28"/>
        </w:rPr>
        <w:t xml:space="preserve">Завершая рассмотрение модели КИМ ОГЭ 2021 г., </w:t>
      </w:r>
      <w:r w:rsidR="00192143" w:rsidRPr="005E0FC3">
        <w:rPr>
          <w:sz w:val="28"/>
          <w:szCs w:val="28"/>
        </w:rPr>
        <w:t>ещ</w:t>
      </w:r>
      <w:r w:rsidR="00192143">
        <w:rPr>
          <w:sz w:val="28"/>
          <w:szCs w:val="28"/>
        </w:rPr>
        <w:t>ё</w:t>
      </w:r>
      <w:r w:rsidR="00192143" w:rsidRPr="005E0FC3">
        <w:rPr>
          <w:sz w:val="28"/>
          <w:szCs w:val="28"/>
        </w:rPr>
        <w:t xml:space="preserve"> </w:t>
      </w:r>
      <w:r w:rsidRPr="005E0FC3">
        <w:rPr>
          <w:sz w:val="28"/>
          <w:szCs w:val="28"/>
        </w:rPr>
        <w:t xml:space="preserve">раз представим изменения в экзаменационной работе 2021 </w:t>
      </w:r>
      <w:r w:rsidR="00192143" w:rsidRPr="005E0FC3">
        <w:rPr>
          <w:sz w:val="28"/>
          <w:szCs w:val="28"/>
        </w:rPr>
        <w:t>г</w:t>
      </w:r>
      <w:r w:rsidR="00192143">
        <w:rPr>
          <w:sz w:val="28"/>
          <w:szCs w:val="28"/>
        </w:rPr>
        <w:t>.</w:t>
      </w:r>
      <w:r w:rsidR="00192143" w:rsidRPr="005E0FC3">
        <w:rPr>
          <w:sz w:val="28"/>
          <w:szCs w:val="28"/>
        </w:rPr>
        <w:t xml:space="preserve"> </w:t>
      </w:r>
      <w:r w:rsidRPr="005E0FC3">
        <w:rPr>
          <w:sz w:val="28"/>
          <w:szCs w:val="28"/>
        </w:rPr>
        <w:t xml:space="preserve">по сравнению с 2020 </w:t>
      </w:r>
      <w:r w:rsidR="00192143" w:rsidRPr="005E0FC3">
        <w:rPr>
          <w:sz w:val="28"/>
          <w:szCs w:val="28"/>
        </w:rPr>
        <w:t>г</w:t>
      </w:r>
      <w:r w:rsidR="00192143">
        <w:rPr>
          <w:sz w:val="28"/>
          <w:szCs w:val="28"/>
        </w:rPr>
        <w:t>.</w:t>
      </w:r>
      <w:r w:rsidRPr="005E0FC3">
        <w:rPr>
          <w:sz w:val="28"/>
          <w:szCs w:val="28"/>
        </w:rPr>
        <w:t xml:space="preserve">, которые были внесены в разделы 1 («Задания по аудированию») и 4 («Задания по письменной речи»). </w:t>
      </w:r>
    </w:p>
    <w:p w:rsidR="00895D92" w:rsidRPr="005E0FC3" w:rsidRDefault="00895D92" w:rsidP="00895D92">
      <w:pPr>
        <w:autoSpaceDE w:val="0"/>
        <w:autoSpaceDN w:val="0"/>
        <w:adjustRightInd w:val="0"/>
        <w:spacing w:line="360" w:lineRule="auto"/>
        <w:ind w:firstLine="709"/>
        <w:jc w:val="both"/>
        <w:rPr>
          <w:sz w:val="28"/>
          <w:szCs w:val="28"/>
        </w:rPr>
      </w:pPr>
      <w:r w:rsidRPr="005E0FC3">
        <w:rPr>
          <w:sz w:val="28"/>
          <w:szCs w:val="28"/>
        </w:rPr>
        <w:t>Раздел 1 («Задания по аудированию») экзаменационной работы 2021</w:t>
      </w:r>
      <w:r w:rsidR="00192143" w:rsidRPr="006A6BB4">
        <w:rPr>
          <w:sz w:val="28"/>
          <w:szCs w:val="28"/>
        </w:rPr>
        <w:t xml:space="preserve"> </w:t>
      </w:r>
      <w:r w:rsidR="00192143">
        <w:rPr>
          <w:sz w:val="28"/>
          <w:szCs w:val="28"/>
        </w:rPr>
        <w:t> г.</w:t>
      </w:r>
      <w:r w:rsidRPr="005E0FC3">
        <w:rPr>
          <w:sz w:val="28"/>
          <w:szCs w:val="28"/>
        </w:rPr>
        <w:t xml:space="preserve"> состоит из 11 заданий с кратким ответом</w:t>
      </w:r>
      <w:r w:rsidR="00192143">
        <w:rPr>
          <w:sz w:val="28"/>
          <w:szCs w:val="28"/>
        </w:rPr>
        <w:t>.</w:t>
      </w:r>
    </w:p>
    <w:p w:rsidR="00895D92" w:rsidRPr="005E0FC3" w:rsidRDefault="00895D92" w:rsidP="006A6BB4">
      <w:pPr>
        <w:autoSpaceDE w:val="0"/>
        <w:autoSpaceDN w:val="0"/>
        <w:adjustRightInd w:val="0"/>
        <w:spacing w:line="360" w:lineRule="auto"/>
        <w:ind w:left="709" w:hanging="425"/>
        <w:jc w:val="both"/>
        <w:rPr>
          <w:sz w:val="28"/>
          <w:szCs w:val="28"/>
        </w:rPr>
      </w:pPr>
      <w:r w:rsidRPr="005E0FC3">
        <w:rPr>
          <w:sz w:val="28"/>
          <w:szCs w:val="28"/>
        </w:rPr>
        <w:t>•</w:t>
      </w:r>
      <w:r w:rsidRPr="005E0FC3">
        <w:rPr>
          <w:sz w:val="28"/>
          <w:szCs w:val="28"/>
        </w:rPr>
        <w:tab/>
      </w:r>
      <w:r w:rsidR="00192143">
        <w:rPr>
          <w:sz w:val="28"/>
          <w:szCs w:val="28"/>
        </w:rPr>
        <w:t>В</w:t>
      </w:r>
      <w:r w:rsidRPr="005E0FC3">
        <w:rPr>
          <w:sz w:val="28"/>
          <w:szCs w:val="28"/>
        </w:rPr>
        <w:t xml:space="preserve"> заданиях 1–4 предлагается прослушать четыре коротких текста, понять запрашиваемую информацию, выбрать правильный ответ из предложенного перечня и записать его номер. Максимальное количество баллов за выполнение заданий 1–4 – 4 балла</w:t>
      </w:r>
      <w:r w:rsidR="00192143">
        <w:rPr>
          <w:sz w:val="28"/>
          <w:szCs w:val="28"/>
        </w:rPr>
        <w:t>.</w:t>
      </w:r>
      <w:r w:rsidRPr="005E0FC3">
        <w:rPr>
          <w:sz w:val="28"/>
          <w:szCs w:val="28"/>
        </w:rPr>
        <w:t xml:space="preserve"> </w:t>
      </w:r>
    </w:p>
    <w:p w:rsidR="00895D92" w:rsidRPr="00192143" w:rsidRDefault="00895D92" w:rsidP="006A6BB4">
      <w:pPr>
        <w:autoSpaceDE w:val="0"/>
        <w:autoSpaceDN w:val="0"/>
        <w:adjustRightInd w:val="0"/>
        <w:spacing w:line="360" w:lineRule="auto"/>
        <w:ind w:left="709" w:hanging="425"/>
        <w:jc w:val="both"/>
        <w:rPr>
          <w:sz w:val="28"/>
          <w:szCs w:val="28"/>
        </w:rPr>
      </w:pPr>
      <w:r w:rsidRPr="005E0FC3">
        <w:rPr>
          <w:sz w:val="28"/>
          <w:szCs w:val="28"/>
        </w:rPr>
        <w:t>•</w:t>
      </w:r>
      <w:r w:rsidRPr="005E0FC3">
        <w:rPr>
          <w:sz w:val="28"/>
          <w:szCs w:val="28"/>
        </w:rPr>
        <w:tab/>
      </w:r>
      <w:r w:rsidR="00192143">
        <w:rPr>
          <w:sz w:val="28"/>
          <w:szCs w:val="28"/>
        </w:rPr>
        <w:t>В</w:t>
      </w:r>
      <w:r w:rsidRPr="005E0FC3">
        <w:rPr>
          <w:sz w:val="28"/>
          <w:szCs w:val="28"/>
        </w:rPr>
        <w:t xml:space="preserve"> задании 5 необходимо прослушать пять устных высказываний </w:t>
      </w:r>
      <w:r w:rsidR="00192143" w:rsidRPr="005E0FC3">
        <w:rPr>
          <w:sz w:val="28"/>
          <w:szCs w:val="28"/>
        </w:rPr>
        <w:t>и</w:t>
      </w:r>
      <w:r w:rsidR="00192143">
        <w:rPr>
          <w:sz w:val="28"/>
          <w:szCs w:val="28"/>
          <w:lang w:val="en-US"/>
        </w:rPr>
        <w:t> </w:t>
      </w:r>
      <w:r w:rsidRPr="005E0FC3">
        <w:rPr>
          <w:sz w:val="28"/>
          <w:szCs w:val="28"/>
        </w:rPr>
        <w:t xml:space="preserve">установить соответствие между высказываниями и рубриками </w:t>
      </w:r>
      <w:r w:rsidRPr="005E0FC3">
        <w:rPr>
          <w:sz w:val="28"/>
          <w:szCs w:val="28"/>
        </w:rPr>
        <w:lastRenderedPageBreak/>
        <w:t>(</w:t>
      </w:r>
      <w:r w:rsidR="00192143" w:rsidRPr="005E0FC3">
        <w:rPr>
          <w:sz w:val="28"/>
          <w:szCs w:val="28"/>
        </w:rPr>
        <w:t>в</w:t>
      </w:r>
      <w:r w:rsidR="00192143">
        <w:rPr>
          <w:sz w:val="28"/>
          <w:szCs w:val="28"/>
          <w:lang w:val="en-US"/>
        </w:rPr>
        <w:t> </w:t>
      </w:r>
      <w:r w:rsidRPr="005E0FC3">
        <w:rPr>
          <w:sz w:val="28"/>
          <w:szCs w:val="28"/>
        </w:rPr>
        <w:t>задании есть одна лишняя рубрика). Максимальное количество баллов за выполнение задания 5 – 5 баллов</w:t>
      </w:r>
      <w:r w:rsidR="00192143" w:rsidRPr="006A6BB4">
        <w:rPr>
          <w:sz w:val="28"/>
          <w:szCs w:val="28"/>
        </w:rPr>
        <w:t>.</w:t>
      </w:r>
    </w:p>
    <w:p w:rsidR="00895D92" w:rsidRPr="005E0FC3" w:rsidRDefault="00895D92" w:rsidP="006A6BB4">
      <w:pPr>
        <w:autoSpaceDE w:val="0"/>
        <w:autoSpaceDN w:val="0"/>
        <w:adjustRightInd w:val="0"/>
        <w:spacing w:line="360" w:lineRule="auto"/>
        <w:ind w:left="709" w:hanging="425"/>
        <w:jc w:val="both"/>
        <w:rPr>
          <w:sz w:val="28"/>
          <w:szCs w:val="28"/>
        </w:rPr>
      </w:pPr>
      <w:r w:rsidRPr="005E0FC3">
        <w:rPr>
          <w:sz w:val="28"/>
          <w:szCs w:val="28"/>
        </w:rPr>
        <w:t>•</w:t>
      </w:r>
      <w:r w:rsidRPr="005E0FC3">
        <w:rPr>
          <w:sz w:val="28"/>
          <w:szCs w:val="28"/>
        </w:rPr>
        <w:tab/>
      </w:r>
      <w:r w:rsidR="00192143">
        <w:rPr>
          <w:sz w:val="28"/>
          <w:szCs w:val="28"/>
        </w:rPr>
        <w:t>В</w:t>
      </w:r>
      <w:r w:rsidRPr="005E0FC3">
        <w:rPr>
          <w:sz w:val="28"/>
          <w:szCs w:val="28"/>
        </w:rPr>
        <w:t>ыполнение заданий 6–11 предполагает представление полученной при прослушивании диалога (интервью) информации в виде несплошного текста</w:t>
      </w:r>
      <w:r w:rsidR="00192143" w:rsidRPr="006A6BB4">
        <w:rPr>
          <w:sz w:val="28"/>
          <w:szCs w:val="28"/>
        </w:rPr>
        <w:t xml:space="preserve"> (</w:t>
      </w:r>
      <w:r w:rsidRPr="005E0FC3">
        <w:rPr>
          <w:sz w:val="28"/>
          <w:szCs w:val="28"/>
        </w:rPr>
        <w:t>таблицы</w:t>
      </w:r>
      <w:r w:rsidR="00192143" w:rsidRPr="006A6BB4">
        <w:rPr>
          <w:sz w:val="28"/>
          <w:szCs w:val="28"/>
        </w:rPr>
        <w:t>)</w:t>
      </w:r>
      <w:r w:rsidRPr="005E0FC3">
        <w:rPr>
          <w:sz w:val="28"/>
          <w:szCs w:val="28"/>
        </w:rPr>
        <w:t>. Максимальное количество баллов за выполнение задания 6–11</w:t>
      </w:r>
      <w:r w:rsidR="00192143" w:rsidRPr="006A6BB4">
        <w:rPr>
          <w:sz w:val="28"/>
          <w:szCs w:val="28"/>
        </w:rPr>
        <w:t xml:space="preserve"> </w:t>
      </w:r>
      <w:r w:rsidRPr="005E0FC3">
        <w:rPr>
          <w:sz w:val="28"/>
          <w:szCs w:val="28"/>
        </w:rPr>
        <w:t>– 6 баллов.</w:t>
      </w:r>
    </w:p>
    <w:p w:rsidR="00895D92" w:rsidRPr="005E0FC3" w:rsidRDefault="00895D92" w:rsidP="00895D92">
      <w:pPr>
        <w:autoSpaceDE w:val="0"/>
        <w:autoSpaceDN w:val="0"/>
        <w:adjustRightInd w:val="0"/>
        <w:spacing w:line="360" w:lineRule="auto"/>
        <w:ind w:firstLine="709"/>
        <w:jc w:val="both"/>
        <w:rPr>
          <w:sz w:val="28"/>
          <w:szCs w:val="28"/>
        </w:rPr>
      </w:pPr>
      <w:r w:rsidRPr="005E0FC3">
        <w:rPr>
          <w:sz w:val="28"/>
          <w:szCs w:val="28"/>
        </w:rPr>
        <w:t>В разделе 4 «Задание по письменной речи» экзаменационной работы 2021</w:t>
      </w:r>
      <w:r w:rsidR="00192143">
        <w:rPr>
          <w:sz w:val="28"/>
          <w:szCs w:val="28"/>
        </w:rPr>
        <w:t> г.</w:t>
      </w:r>
      <w:r w:rsidRPr="005E0FC3">
        <w:rPr>
          <w:sz w:val="28"/>
          <w:szCs w:val="28"/>
        </w:rPr>
        <w:t xml:space="preserve"> в задании 35 необходимо написать личное (электронное) письмо </w:t>
      </w:r>
      <w:r w:rsidR="00192143" w:rsidRPr="005E0FC3">
        <w:rPr>
          <w:sz w:val="28"/>
          <w:szCs w:val="28"/>
        </w:rPr>
        <w:t>в</w:t>
      </w:r>
      <w:r w:rsidR="00192143">
        <w:rPr>
          <w:sz w:val="28"/>
          <w:szCs w:val="28"/>
        </w:rPr>
        <w:t> </w:t>
      </w:r>
      <w:r w:rsidRPr="005E0FC3">
        <w:rPr>
          <w:sz w:val="28"/>
          <w:szCs w:val="28"/>
        </w:rPr>
        <w:t>ответ на электронное письмо друга по переписке. В связи с изменением вида письменного сообщения были внесены изменения в критерии оценивания задания. Максимальное количество баллов за выполнение задания 35 не изменилось (10 баллов).</w:t>
      </w:r>
    </w:p>
    <w:p w:rsidR="00192143" w:rsidRDefault="00895D92" w:rsidP="00895D92">
      <w:pPr>
        <w:autoSpaceDE w:val="0"/>
        <w:autoSpaceDN w:val="0"/>
        <w:adjustRightInd w:val="0"/>
        <w:spacing w:line="360" w:lineRule="auto"/>
        <w:ind w:firstLine="709"/>
        <w:jc w:val="both"/>
        <w:rPr>
          <w:sz w:val="28"/>
          <w:szCs w:val="28"/>
        </w:rPr>
      </w:pPr>
      <w:r w:rsidRPr="005E0FC3">
        <w:rPr>
          <w:sz w:val="28"/>
          <w:szCs w:val="28"/>
        </w:rPr>
        <w:t>В заключение представим обобщ</w:t>
      </w:r>
      <w:r w:rsidR="00192143">
        <w:rPr>
          <w:sz w:val="28"/>
          <w:szCs w:val="28"/>
        </w:rPr>
        <w:t>ё</w:t>
      </w:r>
      <w:r w:rsidRPr="005E0FC3">
        <w:rPr>
          <w:sz w:val="28"/>
          <w:szCs w:val="28"/>
        </w:rPr>
        <w:t xml:space="preserve">нный план варианта КИМ ОГЭ </w:t>
      </w:r>
      <w:r w:rsidR="00192143" w:rsidRPr="005E0FC3">
        <w:rPr>
          <w:sz w:val="28"/>
          <w:szCs w:val="28"/>
        </w:rPr>
        <w:t>2021</w:t>
      </w:r>
      <w:r w:rsidR="00192143">
        <w:rPr>
          <w:sz w:val="28"/>
          <w:szCs w:val="28"/>
        </w:rPr>
        <w:t> </w:t>
      </w:r>
      <w:r w:rsidRPr="005E0FC3">
        <w:rPr>
          <w:sz w:val="28"/>
          <w:szCs w:val="28"/>
        </w:rPr>
        <w:t>г. по иностранному языку.</w:t>
      </w:r>
    </w:p>
    <w:p w:rsidR="00192143" w:rsidRDefault="00192143">
      <w:pPr>
        <w:spacing w:after="160" w:line="259" w:lineRule="auto"/>
        <w:rPr>
          <w:sz w:val="28"/>
          <w:szCs w:val="28"/>
        </w:rPr>
      </w:pPr>
      <w:r>
        <w:rPr>
          <w:sz w:val="28"/>
          <w:szCs w:val="28"/>
        </w:rPr>
        <w:br w:type="page"/>
      </w:r>
    </w:p>
    <w:p w:rsidR="00895D92" w:rsidRPr="006A6BB4" w:rsidRDefault="00895D92" w:rsidP="006A6BB4">
      <w:pPr>
        <w:spacing w:after="240"/>
        <w:jc w:val="center"/>
        <w:rPr>
          <w:i/>
          <w:sz w:val="28"/>
          <w:szCs w:val="28"/>
        </w:rPr>
      </w:pPr>
      <w:r w:rsidRPr="006A6BB4">
        <w:rPr>
          <w:i/>
          <w:sz w:val="28"/>
          <w:szCs w:val="28"/>
        </w:rPr>
        <w:lastRenderedPageBreak/>
        <w:t xml:space="preserve">Обобщённый план варианта КИМ ОГЭ 2021 </w:t>
      </w:r>
      <w:r w:rsidR="00192143" w:rsidRPr="006A6BB4">
        <w:rPr>
          <w:i/>
          <w:sz w:val="28"/>
          <w:szCs w:val="28"/>
        </w:rPr>
        <w:t xml:space="preserve">г. </w:t>
      </w:r>
      <w:r w:rsidRPr="006A6BB4">
        <w:rPr>
          <w:i/>
          <w:sz w:val="28"/>
          <w:szCs w:val="28"/>
        </w:rPr>
        <w:t xml:space="preserve">по </w:t>
      </w:r>
      <w:r w:rsidR="00192143" w:rsidRPr="006A6BB4">
        <w:rPr>
          <w:i/>
          <w:sz w:val="28"/>
          <w:szCs w:val="28"/>
        </w:rPr>
        <w:t>иностранному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2355"/>
        <w:gridCol w:w="1935"/>
        <w:gridCol w:w="1229"/>
        <w:gridCol w:w="1147"/>
        <w:gridCol w:w="1594"/>
      </w:tblGrid>
      <w:tr w:rsidR="00895D92" w:rsidRPr="005E0FC3" w:rsidTr="006A6BB4">
        <w:tc>
          <w:tcPr>
            <w:tcW w:w="1311" w:type="dxa"/>
            <w:tcBorders>
              <w:top w:val="single" w:sz="4" w:space="0" w:color="auto"/>
              <w:left w:val="single" w:sz="4" w:space="0" w:color="auto"/>
              <w:bottom w:val="single" w:sz="4" w:space="0" w:color="auto"/>
              <w:right w:val="single" w:sz="4" w:space="0" w:color="auto"/>
            </w:tcBorders>
          </w:tcPr>
          <w:p w:rsidR="00895D92" w:rsidRPr="005E0FC3" w:rsidRDefault="00895D92">
            <w:pPr>
              <w:jc w:val="center"/>
              <w:rPr>
                <w:sz w:val="28"/>
                <w:szCs w:val="28"/>
              </w:rPr>
            </w:pPr>
            <w:r w:rsidRPr="005E0FC3">
              <w:rPr>
                <w:sz w:val="28"/>
                <w:szCs w:val="28"/>
              </w:rPr>
              <w:t>Поряд- ковый номер задания</w:t>
            </w:r>
          </w:p>
        </w:tc>
        <w:tc>
          <w:tcPr>
            <w:tcW w:w="2355" w:type="dxa"/>
            <w:tcBorders>
              <w:top w:val="single" w:sz="4" w:space="0" w:color="auto"/>
              <w:left w:val="single" w:sz="4" w:space="0" w:color="auto"/>
              <w:bottom w:val="single" w:sz="4" w:space="0" w:color="auto"/>
              <w:right w:val="single" w:sz="4" w:space="0" w:color="auto"/>
            </w:tcBorders>
          </w:tcPr>
          <w:p w:rsidR="00895D92" w:rsidRPr="005E0FC3" w:rsidRDefault="00895D92">
            <w:pPr>
              <w:jc w:val="center"/>
              <w:rPr>
                <w:sz w:val="28"/>
                <w:szCs w:val="28"/>
              </w:rPr>
            </w:pPr>
            <w:r w:rsidRPr="005E0FC3">
              <w:rPr>
                <w:sz w:val="28"/>
                <w:szCs w:val="28"/>
              </w:rPr>
              <w:t>Проверяемые виды деятельности, умения, навыки</w:t>
            </w:r>
          </w:p>
        </w:tc>
        <w:tc>
          <w:tcPr>
            <w:tcW w:w="1935" w:type="dxa"/>
            <w:tcBorders>
              <w:top w:val="single" w:sz="4" w:space="0" w:color="auto"/>
              <w:left w:val="single" w:sz="4" w:space="0" w:color="auto"/>
              <w:bottom w:val="single" w:sz="4" w:space="0" w:color="auto"/>
              <w:right w:val="single" w:sz="4" w:space="0" w:color="auto"/>
            </w:tcBorders>
          </w:tcPr>
          <w:p w:rsidR="00895D92" w:rsidRPr="005E0FC3" w:rsidRDefault="00895D92">
            <w:pPr>
              <w:jc w:val="center"/>
              <w:rPr>
                <w:sz w:val="28"/>
                <w:szCs w:val="28"/>
              </w:rPr>
            </w:pPr>
            <w:r w:rsidRPr="005E0FC3">
              <w:rPr>
                <w:sz w:val="28"/>
                <w:szCs w:val="28"/>
              </w:rPr>
              <w:t>Коды проверяемых элементов содержания</w:t>
            </w:r>
          </w:p>
        </w:tc>
        <w:tc>
          <w:tcPr>
            <w:tcW w:w="1229" w:type="dxa"/>
            <w:tcBorders>
              <w:top w:val="single" w:sz="4" w:space="0" w:color="auto"/>
              <w:left w:val="single" w:sz="4" w:space="0" w:color="auto"/>
              <w:bottom w:val="single" w:sz="4" w:space="0" w:color="auto"/>
              <w:right w:val="single" w:sz="4" w:space="0" w:color="auto"/>
            </w:tcBorders>
          </w:tcPr>
          <w:p w:rsidR="00895D92" w:rsidRPr="005E0FC3" w:rsidRDefault="00895D92">
            <w:pPr>
              <w:jc w:val="center"/>
              <w:rPr>
                <w:sz w:val="28"/>
                <w:szCs w:val="28"/>
              </w:rPr>
            </w:pPr>
            <w:r w:rsidRPr="005E0FC3">
              <w:rPr>
                <w:sz w:val="28"/>
                <w:szCs w:val="28"/>
              </w:rPr>
              <w:t>Уровень сложно- сти задания</w:t>
            </w:r>
          </w:p>
        </w:tc>
        <w:tc>
          <w:tcPr>
            <w:tcW w:w="1147" w:type="dxa"/>
            <w:tcBorders>
              <w:top w:val="single" w:sz="4" w:space="0" w:color="auto"/>
              <w:left w:val="single" w:sz="4" w:space="0" w:color="auto"/>
              <w:bottom w:val="single" w:sz="4" w:space="0" w:color="auto"/>
              <w:right w:val="single" w:sz="4" w:space="0" w:color="auto"/>
            </w:tcBorders>
          </w:tcPr>
          <w:p w:rsidR="00895D92" w:rsidRPr="005E0FC3" w:rsidRDefault="00895D92">
            <w:pPr>
              <w:jc w:val="center"/>
              <w:rPr>
                <w:sz w:val="28"/>
                <w:szCs w:val="28"/>
              </w:rPr>
            </w:pPr>
            <w:r w:rsidRPr="005E0FC3">
              <w:rPr>
                <w:sz w:val="28"/>
                <w:szCs w:val="28"/>
              </w:rPr>
              <w:t>Тип задания</w:t>
            </w:r>
          </w:p>
        </w:tc>
        <w:tc>
          <w:tcPr>
            <w:tcW w:w="1594" w:type="dxa"/>
            <w:tcBorders>
              <w:top w:val="single" w:sz="4" w:space="0" w:color="auto"/>
              <w:left w:val="single" w:sz="4" w:space="0" w:color="auto"/>
              <w:bottom w:val="single" w:sz="4" w:space="0" w:color="auto"/>
              <w:right w:val="single" w:sz="4" w:space="0" w:color="auto"/>
            </w:tcBorders>
            <w:hideMark/>
          </w:tcPr>
          <w:p w:rsidR="00895D92" w:rsidRPr="005E0FC3" w:rsidRDefault="00895D92">
            <w:pPr>
              <w:jc w:val="center"/>
              <w:rPr>
                <w:sz w:val="28"/>
                <w:szCs w:val="28"/>
              </w:rPr>
            </w:pPr>
            <w:r w:rsidRPr="005E0FC3">
              <w:rPr>
                <w:sz w:val="28"/>
                <w:szCs w:val="28"/>
              </w:rPr>
              <w:t>Примерное время вы</w:t>
            </w:r>
            <w:r w:rsidR="00192143">
              <w:rPr>
                <w:sz w:val="28"/>
                <w:szCs w:val="28"/>
              </w:rPr>
              <w:softHyphen/>
            </w:r>
            <w:r w:rsidRPr="005E0FC3">
              <w:rPr>
                <w:sz w:val="28"/>
                <w:szCs w:val="28"/>
              </w:rPr>
              <w:t>полнения задания (мин.)</w:t>
            </w:r>
          </w:p>
        </w:tc>
      </w:tr>
      <w:tr w:rsidR="00895D92" w:rsidRPr="005E0FC3" w:rsidTr="00895D92">
        <w:trPr>
          <w:trHeight w:val="218"/>
        </w:trPr>
        <w:tc>
          <w:tcPr>
            <w:tcW w:w="9571" w:type="dxa"/>
            <w:gridSpan w:val="6"/>
            <w:tcBorders>
              <w:top w:val="single" w:sz="4" w:space="0" w:color="auto"/>
              <w:left w:val="single" w:sz="4" w:space="0" w:color="auto"/>
              <w:bottom w:val="single" w:sz="4" w:space="0" w:color="auto"/>
              <w:right w:val="single" w:sz="4" w:space="0" w:color="auto"/>
            </w:tcBorders>
            <w:hideMark/>
          </w:tcPr>
          <w:p w:rsidR="00895D92" w:rsidRPr="005E0FC3" w:rsidRDefault="00895D92">
            <w:pPr>
              <w:jc w:val="center"/>
              <w:rPr>
                <w:sz w:val="28"/>
                <w:szCs w:val="28"/>
              </w:rPr>
            </w:pPr>
            <w:r w:rsidRPr="005E0FC3">
              <w:rPr>
                <w:sz w:val="28"/>
                <w:szCs w:val="28"/>
              </w:rPr>
              <w:t>ПИСЬМЕННАЯ ЧАСТЬ</w:t>
            </w:r>
          </w:p>
        </w:tc>
      </w:tr>
      <w:tr w:rsidR="00895D92" w:rsidRPr="005E0FC3" w:rsidTr="00895D92">
        <w:tc>
          <w:tcPr>
            <w:tcW w:w="9571" w:type="dxa"/>
            <w:gridSpan w:val="6"/>
            <w:tcBorders>
              <w:top w:val="single" w:sz="4" w:space="0" w:color="auto"/>
              <w:left w:val="single" w:sz="4" w:space="0" w:color="auto"/>
              <w:bottom w:val="single" w:sz="4" w:space="0" w:color="auto"/>
              <w:right w:val="single" w:sz="4" w:space="0" w:color="auto"/>
            </w:tcBorders>
            <w:hideMark/>
          </w:tcPr>
          <w:p w:rsidR="00895D92" w:rsidRPr="005E0FC3" w:rsidRDefault="00895D92">
            <w:pPr>
              <w:jc w:val="center"/>
              <w:rPr>
                <w:sz w:val="28"/>
                <w:szCs w:val="28"/>
              </w:rPr>
            </w:pPr>
            <w:r w:rsidRPr="005E0FC3">
              <w:rPr>
                <w:b/>
                <w:bCs/>
                <w:sz w:val="28"/>
                <w:szCs w:val="28"/>
              </w:rPr>
              <w:t>Раздел 1. Задания по аудированию</w:t>
            </w:r>
          </w:p>
        </w:tc>
      </w:tr>
      <w:tr w:rsidR="00895D92" w:rsidRPr="005E0FC3" w:rsidTr="006A6BB4">
        <w:tc>
          <w:tcPr>
            <w:tcW w:w="1311" w:type="dxa"/>
            <w:tcBorders>
              <w:top w:val="single" w:sz="4" w:space="0" w:color="auto"/>
              <w:left w:val="single" w:sz="4" w:space="0" w:color="auto"/>
              <w:bottom w:val="single" w:sz="4" w:space="0" w:color="auto"/>
              <w:right w:val="single" w:sz="4" w:space="0" w:color="auto"/>
            </w:tcBorders>
            <w:vAlign w:val="center"/>
          </w:tcPr>
          <w:p w:rsidR="00895D92" w:rsidRPr="005E0FC3" w:rsidRDefault="00895D92">
            <w:pPr>
              <w:jc w:val="center"/>
              <w:rPr>
                <w:sz w:val="28"/>
                <w:szCs w:val="28"/>
              </w:rPr>
            </w:pPr>
            <w:r w:rsidRPr="005E0FC3">
              <w:rPr>
                <w:sz w:val="28"/>
                <w:szCs w:val="28"/>
              </w:rPr>
              <w:t>1</w:t>
            </w:r>
          </w:p>
          <w:p w:rsidR="00895D92" w:rsidRPr="005E0FC3" w:rsidRDefault="00895D92">
            <w:pPr>
              <w:jc w:val="center"/>
              <w:rPr>
                <w:sz w:val="28"/>
                <w:szCs w:val="28"/>
              </w:rPr>
            </w:pPr>
            <w:r w:rsidRPr="005E0FC3">
              <w:rPr>
                <w:sz w:val="28"/>
                <w:szCs w:val="28"/>
              </w:rPr>
              <w:t>2</w:t>
            </w:r>
          </w:p>
          <w:p w:rsidR="00895D92" w:rsidRPr="005E0FC3" w:rsidRDefault="00895D92">
            <w:pPr>
              <w:jc w:val="center"/>
              <w:rPr>
                <w:sz w:val="28"/>
                <w:szCs w:val="28"/>
              </w:rPr>
            </w:pPr>
            <w:r w:rsidRPr="005E0FC3">
              <w:rPr>
                <w:sz w:val="28"/>
                <w:szCs w:val="28"/>
              </w:rPr>
              <w:t>3</w:t>
            </w:r>
          </w:p>
          <w:p w:rsidR="00895D92" w:rsidRPr="005E0FC3" w:rsidRDefault="00895D92">
            <w:pPr>
              <w:jc w:val="center"/>
              <w:rPr>
                <w:sz w:val="28"/>
                <w:szCs w:val="28"/>
              </w:rPr>
            </w:pPr>
            <w:r w:rsidRPr="005E0FC3">
              <w:rPr>
                <w:sz w:val="28"/>
                <w:szCs w:val="28"/>
              </w:rPr>
              <w:t>4</w:t>
            </w:r>
          </w:p>
        </w:tc>
        <w:tc>
          <w:tcPr>
            <w:tcW w:w="2355" w:type="dxa"/>
            <w:tcBorders>
              <w:top w:val="single" w:sz="4" w:space="0" w:color="auto"/>
              <w:left w:val="single" w:sz="4" w:space="0" w:color="auto"/>
              <w:bottom w:val="single" w:sz="4" w:space="0" w:color="auto"/>
              <w:right w:val="single" w:sz="4" w:space="0" w:color="auto"/>
            </w:tcBorders>
            <w:hideMark/>
          </w:tcPr>
          <w:p w:rsidR="00895D92" w:rsidRPr="005E0FC3" w:rsidRDefault="00895D92" w:rsidP="006A6BB4">
            <w:pPr>
              <w:rPr>
                <w:sz w:val="28"/>
                <w:szCs w:val="28"/>
              </w:rPr>
            </w:pPr>
            <w:r w:rsidRPr="005E0FC3">
              <w:rPr>
                <w:sz w:val="28"/>
                <w:szCs w:val="28"/>
              </w:rPr>
              <w:t xml:space="preserve">Понимание </w:t>
            </w:r>
            <w:r w:rsidR="00192143" w:rsidRPr="005E0FC3">
              <w:rPr>
                <w:sz w:val="28"/>
                <w:szCs w:val="28"/>
              </w:rPr>
              <w:t>в</w:t>
            </w:r>
            <w:r w:rsidR="00192143">
              <w:rPr>
                <w:sz w:val="28"/>
                <w:szCs w:val="28"/>
              </w:rPr>
              <w:t> </w:t>
            </w:r>
            <w:r w:rsidRPr="005E0FC3">
              <w:rPr>
                <w:sz w:val="28"/>
                <w:szCs w:val="28"/>
              </w:rPr>
              <w:t xml:space="preserve">прослушанном тексте запрашиваемой информации </w:t>
            </w:r>
          </w:p>
        </w:tc>
        <w:tc>
          <w:tcPr>
            <w:tcW w:w="1935" w:type="dxa"/>
            <w:tcBorders>
              <w:top w:val="single" w:sz="4" w:space="0" w:color="auto"/>
              <w:left w:val="single" w:sz="4" w:space="0" w:color="auto"/>
              <w:bottom w:val="single" w:sz="4" w:space="0" w:color="auto"/>
              <w:right w:val="single" w:sz="4" w:space="0" w:color="auto"/>
            </w:tcBorders>
            <w:vAlign w:val="center"/>
          </w:tcPr>
          <w:p w:rsidR="00895D92" w:rsidRPr="005E0FC3" w:rsidRDefault="00895D92">
            <w:pPr>
              <w:jc w:val="center"/>
              <w:rPr>
                <w:sz w:val="28"/>
                <w:szCs w:val="28"/>
              </w:rPr>
            </w:pPr>
            <w:r w:rsidRPr="005E0FC3">
              <w:rPr>
                <w:sz w:val="28"/>
                <w:szCs w:val="28"/>
              </w:rPr>
              <w:t>2.2</w:t>
            </w:r>
          </w:p>
        </w:tc>
        <w:tc>
          <w:tcPr>
            <w:tcW w:w="1229" w:type="dxa"/>
            <w:tcBorders>
              <w:top w:val="single" w:sz="4" w:space="0" w:color="auto"/>
              <w:left w:val="single" w:sz="4" w:space="0" w:color="auto"/>
              <w:bottom w:val="single" w:sz="4" w:space="0" w:color="auto"/>
              <w:right w:val="single" w:sz="4" w:space="0" w:color="auto"/>
            </w:tcBorders>
            <w:vAlign w:val="center"/>
            <w:hideMark/>
          </w:tcPr>
          <w:p w:rsidR="00895D92" w:rsidRPr="005E0FC3" w:rsidRDefault="00895D92">
            <w:pPr>
              <w:jc w:val="center"/>
              <w:rPr>
                <w:sz w:val="28"/>
                <w:szCs w:val="28"/>
              </w:rPr>
            </w:pPr>
            <w:r w:rsidRPr="005E0FC3">
              <w:rPr>
                <w:sz w:val="28"/>
                <w:szCs w:val="28"/>
              </w:rPr>
              <w:t>Б</w:t>
            </w:r>
          </w:p>
          <w:p w:rsidR="00895D92" w:rsidRPr="005E0FC3" w:rsidRDefault="00895D92">
            <w:pPr>
              <w:jc w:val="center"/>
              <w:rPr>
                <w:sz w:val="28"/>
                <w:szCs w:val="28"/>
              </w:rPr>
            </w:pPr>
            <w:r w:rsidRPr="005E0FC3">
              <w:rPr>
                <w:sz w:val="28"/>
                <w:szCs w:val="28"/>
              </w:rPr>
              <w:t>Б</w:t>
            </w:r>
          </w:p>
          <w:p w:rsidR="00895D92" w:rsidRPr="005E0FC3" w:rsidRDefault="00895D92">
            <w:pPr>
              <w:jc w:val="center"/>
              <w:rPr>
                <w:sz w:val="28"/>
                <w:szCs w:val="28"/>
              </w:rPr>
            </w:pPr>
            <w:r w:rsidRPr="005E0FC3">
              <w:rPr>
                <w:sz w:val="28"/>
                <w:szCs w:val="28"/>
              </w:rPr>
              <w:t>Б</w:t>
            </w:r>
          </w:p>
          <w:p w:rsidR="00895D92" w:rsidRPr="005E0FC3" w:rsidRDefault="00895D92">
            <w:pPr>
              <w:jc w:val="center"/>
              <w:rPr>
                <w:sz w:val="28"/>
                <w:szCs w:val="28"/>
              </w:rPr>
            </w:pPr>
            <w:r w:rsidRPr="005E0FC3">
              <w:rPr>
                <w:sz w:val="28"/>
                <w:szCs w:val="28"/>
              </w:rPr>
              <w:t>Б</w:t>
            </w:r>
          </w:p>
        </w:tc>
        <w:tc>
          <w:tcPr>
            <w:tcW w:w="1147" w:type="dxa"/>
            <w:tcBorders>
              <w:top w:val="single" w:sz="4" w:space="0" w:color="auto"/>
              <w:left w:val="single" w:sz="4" w:space="0" w:color="auto"/>
              <w:bottom w:val="single" w:sz="4" w:space="0" w:color="auto"/>
              <w:right w:val="single" w:sz="4" w:space="0" w:color="auto"/>
            </w:tcBorders>
            <w:vAlign w:val="center"/>
            <w:hideMark/>
          </w:tcPr>
          <w:p w:rsidR="00895D92" w:rsidRPr="005E0FC3" w:rsidRDefault="00895D92">
            <w:pPr>
              <w:jc w:val="center"/>
              <w:rPr>
                <w:sz w:val="28"/>
                <w:szCs w:val="28"/>
              </w:rPr>
            </w:pPr>
            <w:r w:rsidRPr="005E0FC3">
              <w:rPr>
                <w:sz w:val="28"/>
                <w:szCs w:val="28"/>
              </w:rPr>
              <w:t>КО</w:t>
            </w:r>
          </w:p>
          <w:p w:rsidR="00895D92" w:rsidRPr="005E0FC3" w:rsidRDefault="00895D92">
            <w:pPr>
              <w:jc w:val="center"/>
              <w:rPr>
                <w:sz w:val="28"/>
                <w:szCs w:val="28"/>
              </w:rPr>
            </w:pPr>
            <w:r w:rsidRPr="005E0FC3">
              <w:rPr>
                <w:sz w:val="28"/>
                <w:szCs w:val="28"/>
              </w:rPr>
              <w:t>КО</w:t>
            </w:r>
          </w:p>
          <w:p w:rsidR="00895D92" w:rsidRPr="005E0FC3" w:rsidRDefault="00895D92">
            <w:pPr>
              <w:jc w:val="center"/>
              <w:rPr>
                <w:sz w:val="28"/>
                <w:szCs w:val="28"/>
              </w:rPr>
            </w:pPr>
            <w:r w:rsidRPr="005E0FC3">
              <w:rPr>
                <w:sz w:val="28"/>
                <w:szCs w:val="28"/>
              </w:rPr>
              <w:t>КО</w:t>
            </w:r>
          </w:p>
          <w:p w:rsidR="00895D92" w:rsidRPr="005E0FC3" w:rsidRDefault="00895D92">
            <w:pPr>
              <w:jc w:val="center"/>
              <w:rPr>
                <w:sz w:val="28"/>
                <w:szCs w:val="28"/>
              </w:rPr>
            </w:pPr>
            <w:r w:rsidRPr="005E0FC3">
              <w:rPr>
                <w:sz w:val="28"/>
                <w:szCs w:val="28"/>
              </w:rPr>
              <w:t>КО</w:t>
            </w:r>
          </w:p>
        </w:tc>
        <w:tc>
          <w:tcPr>
            <w:tcW w:w="1594" w:type="dxa"/>
            <w:vMerge w:val="restart"/>
            <w:tcBorders>
              <w:top w:val="single" w:sz="4" w:space="0" w:color="auto"/>
              <w:left w:val="single" w:sz="4" w:space="0" w:color="auto"/>
              <w:bottom w:val="single" w:sz="4" w:space="0" w:color="auto"/>
              <w:right w:val="single" w:sz="4" w:space="0" w:color="auto"/>
            </w:tcBorders>
            <w:vAlign w:val="center"/>
          </w:tcPr>
          <w:p w:rsidR="00895D92" w:rsidRPr="005E0FC3" w:rsidRDefault="00895D92">
            <w:pPr>
              <w:jc w:val="center"/>
              <w:rPr>
                <w:sz w:val="28"/>
                <w:szCs w:val="28"/>
              </w:rPr>
            </w:pPr>
            <w:r w:rsidRPr="005E0FC3">
              <w:rPr>
                <w:sz w:val="28"/>
                <w:szCs w:val="28"/>
              </w:rPr>
              <w:t>30</w:t>
            </w:r>
          </w:p>
        </w:tc>
      </w:tr>
      <w:tr w:rsidR="00895D92" w:rsidRPr="005E0FC3" w:rsidTr="006A6BB4">
        <w:trPr>
          <w:trHeight w:val="1357"/>
        </w:trPr>
        <w:tc>
          <w:tcPr>
            <w:tcW w:w="1311" w:type="dxa"/>
            <w:tcBorders>
              <w:top w:val="single" w:sz="4" w:space="0" w:color="auto"/>
              <w:left w:val="single" w:sz="4" w:space="0" w:color="auto"/>
              <w:bottom w:val="single" w:sz="4" w:space="0" w:color="auto"/>
              <w:right w:val="single" w:sz="4" w:space="0" w:color="auto"/>
            </w:tcBorders>
            <w:vAlign w:val="center"/>
          </w:tcPr>
          <w:p w:rsidR="00895D92" w:rsidRPr="005E0FC3" w:rsidRDefault="00895D92">
            <w:pPr>
              <w:jc w:val="center"/>
              <w:rPr>
                <w:sz w:val="28"/>
                <w:szCs w:val="28"/>
              </w:rPr>
            </w:pPr>
            <w:r w:rsidRPr="005E0FC3">
              <w:rPr>
                <w:sz w:val="28"/>
                <w:szCs w:val="28"/>
              </w:rPr>
              <w:t>5</w:t>
            </w:r>
          </w:p>
        </w:tc>
        <w:tc>
          <w:tcPr>
            <w:tcW w:w="2355" w:type="dxa"/>
            <w:tcBorders>
              <w:top w:val="single" w:sz="4" w:space="0" w:color="auto"/>
              <w:left w:val="single" w:sz="4" w:space="0" w:color="auto"/>
              <w:bottom w:val="single" w:sz="4" w:space="0" w:color="auto"/>
              <w:right w:val="single" w:sz="4" w:space="0" w:color="auto"/>
            </w:tcBorders>
            <w:hideMark/>
          </w:tcPr>
          <w:p w:rsidR="00895D92" w:rsidRPr="005E0FC3" w:rsidRDefault="00895D92" w:rsidP="006A6BB4">
            <w:pPr>
              <w:rPr>
                <w:sz w:val="28"/>
                <w:szCs w:val="28"/>
              </w:rPr>
            </w:pPr>
            <w:r w:rsidRPr="005E0FC3">
              <w:rPr>
                <w:sz w:val="28"/>
                <w:szCs w:val="28"/>
              </w:rPr>
              <w:t>Понимание основного содержания прослушанного текста</w:t>
            </w:r>
          </w:p>
        </w:tc>
        <w:tc>
          <w:tcPr>
            <w:tcW w:w="1935" w:type="dxa"/>
            <w:tcBorders>
              <w:top w:val="single" w:sz="4" w:space="0" w:color="auto"/>
              <w:left w:val="single" w:sz="4" w:space="0" w:color="auto"/>
              <w:bottom w:val="single" w:sz="4" w:space="0" w:color="auto"/>
              <w:right w:val="single" w:sz="4" w:space="0" w:color="auto"/>
            </w:tcBorders>
            <w:vAlign w:val="center"/>
          </w:tcPr>
          <w:p w:rsidR="00895D92" w:rsidRPr="005E0FC3" w:rsidRDefault="00895D92">
            <w:pPr>
              <w:jc w:val="center"/>
              <w:rPr>
                <w:sz w:val="28"/>
                <w:szCs w:val="28"/>
              </w:rPr>
            </w:pPr>
            <w:r w:rsidRPr="005E0FC3">
              <w:rPr>
                <w:sz w:val="28"/>
                <w:szCs w:val="28"/>
              </w:rPr>
              <w:t>2.1</w:t>
            </w:r>
          </w:p>
        </w:tc>
        <w:tc>
          <w:tcPr>
            <w:tcW w:w="1229" w:type="dxa"/>
            <w:tcBorders>
              <w:top w:val="single" w:sz="4" w:space="0" w:color="auto"/>
              <w:left w:val="single" w:sz="4" w:space="0" w:color="auto"/>
              <w:bottom w:val="single" w:sz="4" w:space="0" w:color="auto"/>
              <w:right w:val="single" w:sz="4" w:space="0" w:color="auto"/>
            </w:tcBorders>
            <w:vAlign w:val="center"/>
          </w:tcPr>
          <w:p w:rsidR="00895D92" w:rsidRPr="005E0FC3" w:rsidRDefault="00895D92">
            <w:pPr>
              <w:jc w:val="center"/>
              <w:rPr>
                <w:sz w:val="28"/>
                <w:szCs w:val="28"/>
              </w:rPr>
            </w:pPr>
            <w:r w:rsidRPr="005E0FC3">
              <w:rPr>
                <w:sz w:val="28"/>
                <w:szCs w:val="28"/>
              </w:rPr>
              <w:t>Б</w:t>
            </w:r>
          </w:p>
        </w:tc>
        <w:tc>
          <w:tcPr>
            <w:tcW w:w="1147" w:type="dxa"/>
            <w:tcBorders>
              <w:top w:val="single" w:sz="4" w:space="0" w:color="auto"/>
              <w:left w:val="single" w:sz="4" w:space="0" w:color="auto"/>
              <w:bottom w:val="single" w:sz="4" w:space="0" w:color="auto"/>
              <w:right w:val="single" w:sz="4" w:space="0" w:color="auto"/>
            </w:tcBorders>
            <w:vAlign w:val="center"/>
          </w:tcPr>
          <w:p w:rsidR="00895D92" w:rsidRPr="005E0FC3" w:rsidRDefault="00895D92">
            <w:pPr>
              <w:jc w:val="center"/>
              <w:rPr>
                <w:sz w:val="28"/>
                <w:szCs w:val="28"/>
              </w:rPr>
            </w:pPr>
            <w:r w:rsidRPr="005E0FC3">
              <w:rPr>
                <w:sz w:val="28"/>
                <w:szCs w:val="28"/>
              </w:rPr>
              <w:t>КО</w:t>
            </w: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895D92" w:rsidRPr="005E0FC3" w:rsidRDefault="00895D92">
            <w:pPr>
              <w:rPr>
                <w:sz w:val="28"/>
                <w:szCs w:val="28"/>
              </w:rPr>
            </w:pPr>
          </w:p>
        </w:tc>
      </w:tr>
      <w:tr w:rsidR="00895D92" w:rsidRPr="005E0FC3" w:rsidTr="006A6BB4">
        <w:tc>
          <w:tcPr>
            <w:tcW w:w="1311" w:type="dxa"/>
            <w:tcBorders>
              <w:top w:val="single" w:sz="4" w:space="0" w:color="auto"/>
              <w:left w:val="single" w:sz="4" w:space="0" w:color="auto"/>
              <w:bottom w:val="single" w:sz="4" w:space="0" w:color="auto"/>
              <w:right w:val="single" w:sz="4" w:space="0" w:color="auto"/>
            </w:tcBorders>
            <w:vAlign w:val="center"/>
            <w:hideMark/>
          </w:tcPr>
          <w:p w:rsidR="00895D92" w:rsidRPr="005E0FC3" w:rsidRDefault="00895D92">
            <w:pPr>
              <w:jc w:val="center"/>
              <w:rPr>
                <w:sz w:val="28"/>
                <w:szCs w:val="28"/>
              </w:rPr>
            </w:pPr>
            <w:r w:rsidRPr="005E0FC3">
              <w:rPr>
                <w:sz w:val="28"/>
                <w:szCs w:val="28"/>
              </w:rPr>
              <w:t>6</w:t>
            </w:r>
          </w:p>
          <w:p w:rsidR="00895D92" w:rsidRPr="005E0FC3" w:rsidRDefault="00895D92">
            <w:pPr>
              <w:jc w:val="center"/>
              <w:rPr>
                <w:sz w:val="28"/>
                <w:szCs w:val="28"/>
              </w:rPr>
            </w:pPr>
            <w:r w:rsidRPr="005E0FC3">
              <w:rPr>
                <w:sz w:val="28"/>
                <w:szCs w:val="28"/>
              </w:rPr>
              <w:t>7</w:t>
            </w:r>
          </w:p>
          <w:p w:rsidR="00895D92" w:rsidRPr="005E0FC3" w:rsidRDefault="00895D92">
            <w:pPr>
              <w:jc w:val="center"/>
              <w:rPr>
                <w:sz w:val="28"/>
                <w:szCs w:val="28"/>
              </w:rPr>
            </w:pPr>
            <w:r w:rsidRPr="005E0FC3">
              <w:rPr>
                <w:sz w:val="28"/>
                <w:szCs w:val="28"/>
              </w:rPr>
              <w:t>8</w:t>
            </w:r>
          </w:p>
          <w:p w:rsidR="00895D92" w:rsidRPr="005E0FC3" w:rsidRDefault="00895D92">
            <w:pPr>
              <w:jc w:val="center"/>
              <w:rPr>
                <w:sz w:val="28"/>
                <w:szCs w:val="28"/>
              </w:rPr>
            </w:pPr>
            <w:r w:rsidRPr="005E0FC3">
              <w:rPr>
                <w:sz w:val="28"/>
                <w:szCs w:val="28"/>
              </w:rPr>
              <w:t>9</w:t>
            </w:r>
          </w:p>
          <w:p w:rsidR="00895D92" w:rsidRPr="005E0FC3" w:rsidRDefault="00895D92">
            <w:pPr>
              <w:jc w:val="center"/>
              <w:rPr>
                <w:sz w:val="28"/>
                <w:szCs w:val="28"/>
              </w:rPr>
            </w:pPr>
            <w:r w:rsidRPr="005E0FC3">
              <w:rPr>
                <w:sz w:val="28"/>
                <w:szCs w:val="28"/>
              </w:rPr>
              <w:t>10</w:t>
            </w:r>
          </w:p>
          <w:p w:rsidR="00895D92" w:rsidRPr="005E0FC3" w:rsidRDefault="00895D92">
            <w:pPr>
              <w:jc w:val="center"/>
              <w:rPr>
                <w:sz w:val="28"/>
                <w:szCs w:val="28"/>
              </w:rPr>
            </w:pPr>
            <w:r w:rsidRPr="005E0FC3">
              <w:rPr>
                <w:sz w:val="28"/>
                <w:szCs w:val="28"/>
              </w:rPr>
              <w:t>11</w:t>
            </w:r>
          </w:p>
        </w:tc>
        <w:tc>
          <w:tcPr>
            <w:tcW w:w="2355" w:type="dxa"/>
            <w:tcBorders>
              <w:top w:val="single" w:sz="4" w:space="0" w:color="auto"/>
              <w:left w:val="single" w:sz="4" w:space="0" w:color="auto"/>
              <w:bottom w:val="single" w:sz="4" w:space="0" w:color="auto"/>
              <w:right w:val="single" w:sz="4" w:space="0" w:color="auto"/>
            </w:tcBorders>
            <w:hideMark/>
          </w:tcPr>
          <w:p w:rsidR="00895D92" w:rsidRPr="005E0FC3" w:rsidRDefault="00895D92" w:rsidP="006A6BB4">
            <w:pPr>
              <w:rPr>
                <w:sz w:val="28"/>
                <w:szCs w:val="28"/>
              </w:rPr>
            </w:pPr>
            <w:r w:rsidRPr="005E0FC3">
              <w:rPr>
                <w:sz w:val="28"/>
                <w:szCs w:val="28"/>
              </w:rPr>
              <w:t xml:space="preserve">Понимание </w:t>
            </w:r>
            <w:r w:rsidR="00192143" w:rsidRPr="005E0FC3">
              <w:rPr>
                <w:sz w:val="28"/>
                <w:szCs w:val="28"/>
              </w:rPr>
              <w:t>в</w:t>
            </w:r>
            <w:r w:rsidR="00192143">
              <w:rPr>
                <w:sz w:val="28"/>
                <w:szCs w:val="28"/>
              </w:rPr>
              <w:t> </w:t>
            </w:r>
            <w:r w:rsidRPr="005E0FC3">
              <w:rPr>
                <w:sz w:val="28"/>
                <w:szCs w:val="28"/>
              </w:rPr>
              <w:t xml:space="preserve">прослушанном тексте запрашиваемой информации </w:t>
            </w:r>
          </w:p>
          <w:p w:rsidR="00895D92" w:rsidRPr="005E0FC3" w:rsidRDefault="00895D92" w:rsidP="006A6BB4">
            <w:pPr>
              <w:rPr>
                <w:sz w:val="28"/>
                <w:szCs w:val="28"/>
              </w:rPr>
            </w:pPr>
            <w:r w:rsidRPr="005E0FC3">
              <w:rPr>
                <w:color w:val="000000"/>
                <w:sz w:val="28"/>
                <w:szCs w:val="28"/>
              </w:rPr>
              <w:t>и представление её в виде несплошного текста (таблицы)</w:t>
            </w:r>
          </w:p>
        </w:tc>
        <w:tc>
          <w:tcPr>
            <w:tcW w:w="1935" w:type="dxa"/>
            <w:tcBorders>
              <w:top w:val="single" w:sz="4" w:space="0" w:color="auto"/>
              <w:left w:val="single" w:sz="4" w:space="0" w:color="auto"/>
              <w:bottom w:val="single" w:sz="4" w:space="0" w:color="auto"/>
              <w:right w:val="single" w:sz="4" w:space="0" w:color="auto"/>
            </w:tcBorders>
            <w:vAlign w:val="center"/>
          </w:tcPr>
          <w:p w:rsidR="00895D92" w:rsidRPr="005E0FC3" w:rsidRDefault="00895D92">
            <w:pPr>
              <w:jc w:val="center"/>
              <w:rPr>
                <w:sz w:val="28"/>
                <w:szCs w:val="28"/>
              </w:rPr>
            </w:pPr>
            <w:r w:rsidRPr="005E0FC3">
              <w:rPr>
                <w:sz w:val="28"/>
                <w:szCs w:val="28"/>
              </w:rPr>
              <w:t>2.2</w:t>
            </w:r>
          </w:p>
        </w:tc>
        <w:tc>
          <w:tcPr>
            <w:tcW w:w="1229" w:type="dxa"/>
            <w:tcBorders>
              <w:top w:val="single" w:sz="4" w:space="0" w:color="auto"/>
              <w:left w:val="single" w:sz="4" w:space="0" w:color="auto"/>
              <w:bottom w:val="single" w:sz="4" w:space="0" w:color="auto"/>
              <w:right w:val="single" w:sz="4" w:space="0" w:color="auto"/>
            </w:tcBorders>
            <w:vAlign w:val="center"/>
            <w:hideMark/>
          </w:tcPr>
          <w:p w:rsidR="00895D92" w:rsidRPr="005E0FC3" w:rsidRDefault="00895D92">
            <w:pPr>
              <w:jc w:val="center"/>
              <w:rPr>
                <w:sz w:val="28"/>
                <w:szCs w:val="28"/>
              </w:rPr>
            </w:pPr>
            <w:r w:rsidRPr="005E0FC3">
              <w:rPr>
                <w:sz w:val="28"/>
                <w:szCs w:val="28"/>
              </w:rPr>
              <w:t>П</w:t>
            </w:r>
          </w:p>
          <w:p w:rsidR="00895D92" w:rsidRPr="005E0FC3" w:rsidRDefault="00895D92">
            <w:pPr>
              <w:jc w:val="center"/>
              <w:rPr>
                <w:sz w:val="28"/>
                <w:szCs w:val="28"/>
              </w:rPr>
            </w:pPr>
            <w:r w:rsidRPr="005E0FC3">
              <w:rPr>
                <w:sz w:val="28"/>
                <w:szCs w:val="28"/>
              </w:rPr>
              <w:t>П</w:t>
            </w:r>
          </w:p>
          <w:p w:rsidR="00895D92" w:rsidRPr="005E0FC3" w:rsidRDefault="00895D92">
            <w:pPr>
              <w:jc w:val="center"/>
              <w:rPr>
                <w:sz w:val="28"/>
                <w:szCs w:val="28"/>
              </w:rPr>
            </w:pPr>
            <w:r w:rsidRPr="005E0FC3">
              <w:rPr>
                <w:sz w:val="28"/>
                <w:szCs w:val="28"/>
              </w:rPr>
              <w:t>П</w:t>
            </w:r>
          </w:p>
          <w:p w:rsidR="00895D92" w:rsidRPr="005E0FC3" w:rsidRDefault="00895D92">
            <w:pPr>
              <w:jc w:val="center"/>
              <w:rPr>
                <w:sz w:val="28"/>
                <w:szCs w:val="28"/>
              </w:rPr>
            </w:pPr>
            <w:r w:rsidRPr="005E0FC3">
              <w:rPr>
                <w:sz w:val="28"/>
                <w:szCs w:val="28"/>
              </w:rPr>
              <w:t>П</w:t>
            </w:r>
          </w:p>
          <w:p w:rsidR="00895D92" w:rsidRPr="005E0FC3" w:rsidRDefault="00895D92">
            <w:pPr>
              <w:jc w:val="center"/>
              <w:rPr>
                <w:sz w:val="28"/>
                <w:szCs w:val="28"/>
              </w:rPr>
            </w:pPr>
            <w:r w:rsidRPr="005E0FC3">
              <w:rPr>
                <w:sz w:val="28"/>
                <w:szCs w:val="28"/>
              </w:rPr>
              <w:t>П</w:t>
            </w:r>
          </w:p>
          <w:p w:rsidR="00895D92" w:rsidRPr="005E0FC3" w:rsidRDefault="00895D92">
            <w:pPr>
              <w:jc w:val="center"/>
              <w:rPr>
                <w:sz w:val="28"/>
                <w:szCs w:val="28"/>
              </w:rPr>
            </w:pPr>
            <w:r w:rsidRPr="005E0FC3">
              <w:rPr>
                <w:sz w:val="28"/>
                <w:szCs w:val="28"/>
              </w:rPr>
              <w:t>П</w:t>
            </w:r>
          </w:p>
        </w:tc>
        <w:tc>
          <w:tcPr>
            <w:tcW w:w="1147" w:type="dxa"/>
            <w:tcBorders>
              <w:top w:val="single" w:sz="4" w:space="0" w:color="auto"/>
              <w:left w:val="single" w:sz="4" w:space="0" w:color="auto"/>
              <w:bottom w:val="single" w:sz="4" w:space="0" w:color="auto"/>
              <w:right w:val="single" w:sz="4" w:space="0" w:color="auto"/>
            </w:tcBorders>
            <w:vAlign w:val="center"/>
            <w:hideMark/>
          </w:tcPr>
          <w:p w:rsidR="00895D92" w:rsidRPr="005E0FC3" w:rsidRDefault="00895D92">
            <w:pPr>
              <w:jc w:val="center"/>
              <w:rPr>
                <w:sz w:val="28"/>
                <w:szCs w:val="28"/>
              </w:rPr>
            </w:pPr>
            <w:r w:rsidRPr="005E0FC3">
              <w:rPr>
                <w:sz w:val="28"/>
                <w:szCs w:val="28"/>
              </w:rPr>
              <w:t>КО</w:t>
            </w:r>
          </w:p>
          <w:p w:rsidR="00895D92" w:rsidRPr="005E0FC3" w:rsidRDefault="00895D92">
            <w:pPr>
              <w:jc w:val="center"/>
              <w:rPr>
                <w:sz w:val="28"/>
                <w:szCs w:val="28"/>
              </w:rPr>
            </w:pPr>
            <w:r w:rsidRPr="005E0FC3">
              <w:rPr>
                <w:sz w:val="28"/>
                <w:szCs w:val="28"/>
              </w:rPr>
              <w:t>КО</w:t>
            </w:r>
          </w:p>
          <w:p w:rsidR="00895D92" w:rsidRPr="005E0FC3" w:rsidRDefault="00895D92">
            <w:pPr>
              <w:jc w:val="center"/>
              <w:rPr>
                <w:sz w:val="28"/>
                <w:szCs w:val="28"/>
              </w:rPr>
            </w:pPr>
            <w:r w:rsidRPr="005E0FC3">
              <w:rPr>
                <w:sz w:val="28"/>
                <w:szCs w:val="28"/>
              </w:rPr>
              <w:t>КО</w:t>
            </w:r>
          </w:p>
          <w:p w:rsidR="00895D92" w:rsidRPr="005E0FC3" w:rsidRDefault="00895D92">
            <w:pPr>
              <w:jc w:val="center"/>
              <w:rPr>
                <w:sz w:val="28"/>
                <w:szCs w:val="28"/>
              </w:rPr>
            </w:pPr>
            <w:r w:rsidRPr="005E0FC3">
              <w:rPr>
                <w:sz w:val="28"/>
                <w:szCs w:val="28"/>
              </w:rPr>
              <w:t>КО</w:t>
            </w:r>
          </w:p>
          <w:p w:rsidR="00895D92" w:rsidRPr="005E0FC3" w:rsidRDefault="00895D92">
            <w:pPr>
              <w:jc w:val="center"/>
              <w:rPr>
                <w:sz w:val="28"/>
                <w:szCs w:val="28"/>
              </w:rPr>
            </w:pPr>
            <w:r w:rsidRPr="005E0FC3">
              <w:rPr>
                <w:sz w:val="28"/>
                <w:szCs w:val="28"/>
              </w:rPr>
              <w:t>КО</w:t>
            </w:r>
          </w:p>
          <w:p w:rsidR="00895D92" w:rsidRPr="005E0FC3" w:rsidRDefault="00895D92">
            <w:pPr>
              <w:jc w:val="center"/>
              <w:rPr>
                <w:sz w:val="28"/>
                <w:szCs w:val="28"/>
              </w:rPr>
            </w:pPr>
            <w:r w:rsidRPr="005E0FC3">
              <w:rPr>
                <w:sz w:val="28"/>
                <w:szCs w:val="28"/>
              </w:rPr>
              <w:t>КО</w:t>
            </w: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895D92" w:rsidRPr="005E0FC3" w:rsidRDefault="00895D92">
            <w:pPr>
              <w:rPr>
                <w:sz w:val="28"/>
                <w:szCs w:val="28"/>
              </w:rPr>
            </w:pPr>
          </w:p>
        </w:tc>
      </w:tr>
      <w:tr w:rsidR="00895D92" w:rsidRPr="005E0FC3" w:rsidTr="00895D92">
        <w:tc>
          <w:tcPr>
            <w:tcW w:w="9571" w:type="dxa"/>
            <w:gridSpan w:val="6"/>
            <w:tcBorders>
              <w:top w:val="single" w:sz="4" w:space="0" w:color="auto"/>
              <w:left w:val="single" w:sz="4" w:space="0" w:color="auto"/>
              <w:bottom w:val="single" w:sz="4" w:space="0" w:color="auto"/>
              <w:right w:val="single" w:sz="4" w:space="0" w:color="auto"/>
            </w:tcBorders>
            <w:hideMark/>
          </w:tcPr>
          <w:p w:rsidR="00895D92" w:rsidRPr="005E0FC3" w:rsidRDefault="00895D92">
            <w:pPr>
              <w:jc w:val="center"/>
              <w:rPr>
                <w:sz w:val="28"/>
                <w:szCs w:val="28"/>
              </w:rPr>
            </w:pPr>
            <w:r w:rsidRPr="005E0FC3">
              <w:rPr>
                <w:b/>
                <w:bCs/>
                <w:sz w:val="28"/>
                <w:szCs w:val="28"/>
              </w:rPr>
              <w:t>Раздел 2. Задания по чтению</w:t>
            </w:r>
          </w:p>
        </w:tc>
      </w:tr>
      <w:tr w:rsidR="00895D92" w:rsidRPr="005E0FC3" w:rsidTr="006A6BB4">
        <w:tc>
          <w:tcPr>
            <w:tcW w:w="1311" w:type="dxa"/>
            <w:tcBorders>
              <w:top w:val="single" w:sz="4" w:space="0" w:color="auto"/>
              <w:left w:val="single" w:sz="4" w:space="0" w:color="auto"/>
              <w:bottom w:val="single" w:sz="4" w:space="0" w:color="auto"/>
              <w:right w:val="single" w:sz="4" w:space="0" w:color="auto"/>
            </w:tcBorders>
            <w:vAlign w:val="center"/>
          </w:tcPr>
          <w:p w:rsidR="00895D92" w:rsidRPr="005E0FC3" w:rsidRDefault="00895D92">
            <w:pPr>
              <w:jc w:val="center"/>
              <w:rPr>
                <w:sz w:val="28"/>
                <w:szCs w:val="28"/>
              </w:rPr>
            </w:pPr>
            <w:r w:rsidRPr="005E0FC3">
              <w:rPr>
                <w:sz w:val="28"/>
                <w:szCs w:val="28"/>
              </w:rPr>
              <w:t>12</w:t>
            </w:r>
          </w:p>
        </w:tc>
        <w:tc>
          <w:tcPr>
            <w:tcW w:w="2355" w:type="dxa"/>
            <w:tcBorders>
              <w:top w:val="single" w:sz="4" w:space="0" w:color="auto"/>
              <w:left w:val="single" w:sz="4" w:space="0" w:color="auto"/>
              <w:bottom w:val="single" w:sz="4" w:space="0" w:color="auto"/>
              <w:right w:val="single" w:sz="4" w:space="0" w:color="auto"/>
            </w:tcBorders>
            <w:hideMark/>
          </w:tcPr>
          <w:p w:rsidR="00895D92" w:rsidRPr="005E0FC3" w:rsidRDefault="00895D92">
            <w:pPr>
              <w:jc w:val="both"/>
              <w:rPr>
                <w:sz w:val="28"/>
                <w:szCs w:val="28"/>
              </w:rPr>
            </w:pPr>
            <w:r w:rsidRPr="005E0FC3">
              <w:rPr>
                <w:sz w:val="28"/>
                <w:szCs w:val="28"/>
              </w:rPr>
              <w:t>Понимание основного содержания прочитанного текста</w:t>
            </w:r>
          </w:p>
        </w:tc>
        <w:tc>
          <w:tcPr>
            <w:tcW w:w="1935" w:type="dxa"/>
            <w:tcBorders>
              <w:top w:val="single" w:sz="4" w:space="0" w:color="auto"/>
              <w:left w:val="single" w:sz="4" w:space="0" w:color="auto"/>
              <w:bottom w:val="single" w:sz="4" w:space="0" w:color="auto"/>
              <w:right w:val="single" w:sz="4" w:space="0" w:color="auto"/>
            </w:tcBorders>
            <w:vAlign w:val="center"/>
          </w:tcPr>
          <w:p w:rsidR="00895D92" w:rsidRPr="005E0FC3" w:rsidRDefault="00895D92">
            <w:pPr>
              <w:jc w:val="center"/>
              <w:rPr>
                <w:sz w:val="28"/>
                <w:szCs w:val="28"/>
              </w:rPr>
            </w:pPr>
            <w:r w:rsidRPr="005E0FC3">
              <w:rPr>
                <w:sz w:val="28"/>
                <w:szCs w:val="28"/>
              </w:rPr>
              <w:t>3.1</w:t>
            </w:r>
          </w:p>
        </w:tc>
        <w:tc>
          <w:tcPr>
            <w:tcW w:w="1229" w:type="dxa"/>
            <w:tcBorders>
              <w:top w:val="single" w:sz="4" w:space="0" w:color="auto"/>
              <w:left w:val="single" w:sz="4" w:space="0" w:color="auto"/>
              <w:bottom w:val="single" w:sz="4" w:space="0" w:color="auto"/>
              <w:right w:val="single" w:sz="4" w:space="0" w:color="auto"/>
            </w:tcBorders>
            <w:vAlign w:val="center"/>
          </w:tcPr>
          <w:p w:rsidR="00895D92" w:rsidRPr="005E0FC3" w:rsidRDefault="00895D92">
            <w:pPr>
              <w:jc w:val="center"/>
              <w:rPr>
                <w:sz w:val="28"/>
                <w:szCs w:val="28"/>
              </w:rPr>
            </w:pPr>
            <w:r w:rsidRPr="005E0FC3">
              <w:rPr>
                <w:sz w:val="28"/>
                <w:szCs w:val="28"/>
              </w:rPr>
              <w:t>Б</w:t>
            </w:r>
          </w:p>
        </w:tc>
        <w:tc>
          <w:tcPr>
            <w:tcW w:w="1147" w:type="dxa"/>
            <w:tcBorders>
              <w:top w:val="single" w:sz="4" w:space="0" w:color="auto"/>
              <w:left w:val="single" w:sz="4" w:space="0" w:color="auto"/>
              <w:bottom w:val="single" w:sz="4" w:space="0" w:color="auto"/>
              <w:right w:val="single" w:sz="4" w:space="0" w:color="auto"/>
            </w:tcBorders>
            <w:vAlign w:val="center"/>
          </w:tcPr>
          <w:p w:rsidR="00895D92" w:rsidRPr="005E0FC3" w:rsidRDefault="00895D92">
            <w:pPr>
              <w:jc w:val="center"/>
              <w:rPr>
                <w:sz w:val="28"/>
                <w:szCs w:val="28"/>
              </w:rPr>
            </w:pPr>
            <w:r w:rsidRPr="005E0FC3">
              <w:rPr>
                <w:sz w:val="28"/>
                <w:szCs w:val="28"/>
              </w:rPr>
              <w:t>КО</w:t>
            </w:r>
          </w:p>
        </w:tc>
        <w:tc>
          <w:tcPr>
            <w:tcW w:w="1594" w:type="dxa"/>
            <w:vMerge w:val="restart"/>
            <w:tcBorders>
              <w:top w:val="single" w:sz="4" w:space="0" w:color="auto"/>
              <w:left w:val="single" w:sz="4" w:space="0" w:color="auto"/>
              <w:bottom w:val="single" w:sz="4" w:space="0" w:color="auto"/>
              <w:right w:val="single" w:sz="4" w:space="0" w:color="auto"/>
            </w:tcBorders>
            <w:vAlign w:val="center"/>
          </w:tcPr>
          <w:p w:rsidR="00895D92" w:rsidRPr="005E0FC3" w:rsidRDefault="00895D92">
            <w:pPr>
              <w:jc w:val="center"/>
              <w:rPr>
                <w:sz w:val="28"/>
                <w:szCs w:val="28"/>
              </w:rPr>
            </w:pPr>
            <w:r w:rsidRPr="005E0FC3">
              <w:rPr>
                <w:sz w:val="28"/>
                <w:szCs w:val="28"/>
              </w:rPr>
              <w:t>30</w:t>
            </w:r>
          </w:p>
        </w:tc>
      </w:tr>
      <w:tr w:rsidR="00895D92" w:rsidRPr="005E0FC3" w:rsidTr="006A6BB4">
        <w:tc>
          <w:tcPr>
            <w:tcW w:w="1311" w:type="dxa"/>
            <w:tcBorders>
              <w:top w:val="single" w:sz="4" w:space="0" w:color="auto"/>
              <w:left w:val="single" w:sz="4" w:space="0" w:color="auto"/>
              <w:bottom w:val="single" w:sz="4" w:space="0" w:color="auto"/>
              <w:right w:val="single" w:sz="4" w:space="0" w:color="auto"/>
            </w:tcBorders>
            <w:hideMark/>
          </w:tcPr>
          <w:p w:rsidR="00895D92" w:rsidRPr="005E0FC3" w:rsidRDefault="00895D92">
            <w:pPr>
              <w:jc w:val="center"/>
              <w:rPr>
                <w:sz w:val="28"/>
                <w:szCs w:val="28"/>
              </w:rPr>
            </w:pPr>
            <w:r w:rsidRPr="005E0FC3">
              <w:rPr>
                <w:sz w:val="28"/>
                <w:szCs w:val="28"/>
              </w:rPr>
              <w:t>13</w:t>
            </w:r>
          </w:p>
          <w:p w:rsidR="00895D92" w:rsidRPr="005E0FC3" w:rsidRDefault="00895D92">
            <w:pPr>
              <w:jc w:val="center"/>
              <w:rPr>
                <w:sz w:val="28"/>
                <w:szCs w:val="28"/>
              </w:rPr>
            </w:pPr>
            <w:r w:rsidRPr="005E0FC3">
              <w:rPr>
                <w:sz w:val="28"/>
                <w:szCs w:val="28"/>
              </w:rPr>
              <w:t>14</w:t>
            </w:r>
          </w:p>
          <w:p w:rsidR="00895D92" w:rsidRPr="005E0FC3" w:rsidRDefault="00895D92">
            <w:pPr>
              <w:jc w:val="center"/>
              <w:rPr>
                <w:sz w:val="28"/>
                <w:szCs w:val="28"/>
              </w:rPr>
            </w:pPr>
            <w:r w:rsidRPr="005E0FC3">
              <w:rPr>
                <w:sz w:val="28"/>
                <w:szCs w:val="28"/>
              </w:rPr>
              <w:t>15</w:t>
            </w:r>
          </w:p>
          <w:p w:rsidR="00895D92" w:rsidRPr="005E0FC3" w:rsidRDefault="00895D92">
            <w:pPr>
              <w:jc w:val="center"/>
              <w:rPr>
                <w:sz w:val="28"/>
                <w:szCs w:val="28"/>
              </w:rPr>
            </w:pPr>
            <w:r w:rsidRPr="005E0FC3">
              <w:rPr>
                <w:sz w:val="28"/>
                <w:szCs w:val="28"/>
              </w:rPr>
              <w:t>16</w:t>
            </w:r>
          </w:p>
          <w:p w:rsidR="00895D92" w:rsidRPr="005E0FC3" w:rsidRDefault="00895D92">
            <w:pPr>
              <w:jc w:val="center"/>
              <w:rPr>
                <w:sz w:val="28"/>
                <w:szCs w:val="28"/>
              </w:rPr>
            </w:pPr>
            <w:r w:rsidRPr="005E0FC3">
              <w:rPr>
                <w:sz w:val="28"/>
                <w:szCs w:val="28"/>
              </w:rPr>
              <w:t>17</w:t>
            </w:r>
          </w:p>
          <w:p w:rsidR="00895D92" w:rsidRPr="005E0FC3" w:rsidRDefault="00895D92">
            <w:pPr>
              <w:jc w:val="center"/>
              <w:rPr>
                <w:sz w:val="28"/>
                <w:szCs w:val="28"/>
              </w:rPr>
            </w:pPr>
            <w:r w:rsidRPr="005E0FC3">
              <w:rPr>
                <w:sz w:val="28"/>
                <w:szCs w:val="28"/>
              </w:rPr>
              <w:t>18</w:t>
            </w:r>
          </w:p>
          <w:p w:rsidR="00895D92" w:rsidRPr="005E0FC3" w:rsidRDefault="00895D92">
            <w:pPr>
              <w:jc w:val="center"/>
              <w:rPr>
                <w:sz w:val="28"/>
                <w:szCs w:val="28"/>
              </w:rPr>
            </w:pPr>
            <w:r w:rsidRPr="005E0FC3">
              <w:rPr>
                <w:sz w:val="28"/>
                <w:szCs w:val="28"/>
              </w:rPr>
              <w:t>19</w:t>
            </w:r>
          </w:p>
        </w:tc>
        <w:tc>
          <w:tcPr>
            <w:tcW w:w="2355" w:type="dxa"/>
            <w:tcBorders>
              <w:top w:val="single" w:sz="4" w:space="0" w:color="auto"/>
              <w:left w:val="single" w:sz="4" w:space="0" w:color="auto"/>
              <w:bottom w:val="single" w:sz="4" w:space="0" w:color="auto"/>
              <w:right w:val="single" w:sz="4" w:space="0" w:color="auto"/>
            </w:tcBorders>
            <w:hideMark/>
          </w:tcPr>
          <w:p w:rsidR="00895D92" w:rsidRPr="005E0FC3" w:rsidRDefault="00895D92" w:rsidP="006A6BB4">
            <w:pPr>
              <w:rPr>
                <w:sz w:val="28"/>
                <w:szCs w:val="28"/>
              </w:rPr>
            </w:pPr>
            <w:r w:rsidRPr="005E0FC3">
              <w:rPr>
                <w:sz w:val="28"/>
                <w:szCs w:val="28"/>
              </w:rPr>
              <w:t xml:space="preserve">Понимание </w:t>
            </w:r>
            <w:r w:rsidR="00192143" w:rsidRPr="005E0FC3">
              <w:rPr>
                <w:sz w:val="28"/>
                <w:szCs w:val="28"/>
              </w:rPr>
              <w:t>в</w:t>
            </w:r>
            <w:r w:rsidR="00192143">
              <w:rPr>
                <w:sz w:val="28"/>
                <w:szCs w:val="28"/>
              </w:rPr>
              <w:t> </w:t>
            </w:r>
            <w:r w:rsidRPr="005E0FC3">
              <w:rPr>
                <w:sz w:val="28"/>
                <w:szCs w:val="28"/>
              </w:rPr>
              <w:t xml:space="preserve">прочитанном тексте запрашиваемой информации </w:t>
            </w:r>
          </w:p>
        </w:tc>
        <w:tc>
          <w:tcPr>
            <w:tcW w:w="1935" w:type="dxa"/>
            <w:tcBorders>
              <w:top w:val="single" w:sz="4" w:space="0" w:color="auto"/>
              <w:left w:val="single" w:sz="4" w:space="0" w:color="auto"/>
              <w:bottom w:val="single" w:sz="4" w:space="0" w:color="auto"/>
              <w:right w:val="single" w:sz="4" w:space="0" w:color="auto"/>
            </w:tcBorders>
            <w:vAlign w:val="center"/>
          </w:tcPr>
          <w:p w:rsidR="00895D92" w:rsidRPr="005E0FC3" w:rsidRDefault="00895D92">
            <w:pPr>
              <w:jc w:val="center"/>
              <w:rPr>
                <w:sz w:val="28"/>
                <w:szCs w:val="28"/>
              </w:rPr>
            </w:pPr>
            <w:r w:rsidRPr="005E0FC3">
              <w:rPr>
                <w:sz w:val="28"/>
                <w:szCs w:val="28"/>
              </w:rPr>
              <w:t>3.2</w:t>
            </w:r>
          </w:p>
        </w:tc>
        <w:tc>
          <w:tcPr>
            <w:tcW w:w="1229" w:type="dxa"/>
            <w:tcBorders>
              <w:top w:val="single" w:sz="4" w:space="0" w:color="auto"/>
              <w:left w:val="single" w:sz="4" w:space="0" w:color="auto"/>
              <w:bottom w:val="single" w:sz="4" w:space="0" w:color="auto"/>
              <w:right w:val="single" w:sz="4" w:space="0" w:color="auto"/>
            </w:tcBorders>
            <w:vAlign w:val="center"/>
            <w:hideMark/>
          </w:tcPr>
          <w:p w:rsidR="00895D92" w:rsidRPr="005E0FC3" w:rsidRDefault="00895D92">
            <w:pPr>
              <w:jc w:val="center"/>
              <w:rPr>
                <w:sz w:val="28"/>
                <w:szCs w:val="28"/>
              </w:rPr>
            </w:pPr>
            <w:r w:rsidRPr="005E0FC3">
              <w:rPr>
                <w:sz w:val="28"/>
                <w:szCs w:val="28"/>
              </w:rPr>
              <w:t>П</w:t>
            </w:r>
          </w:p>
          <w:p w:rsidR="00895D92" w:rsidRPr="005E0FC3" w:rsidRDefault="00895D92">
            <w:pPr>
              <w:jc w:val="center"/>
              <w:rPr>
                <w:sz w:val="28"/>
                <w:szCs w:val="28"/>
              </w:rPr>
            </w:pPr>
            <w:r w:rsidRPr="005E0FC3">
              <w:rPr>
                <w:sz w:val="28"/>
                <w:szCs w:val="28"/>
              </w:rPr>
              <w:t>П</w:t>
            </w:r>
          </w:p>
          <w:p w:rsidR="00895D92" w:rsidRPr="005E0FC3" w:rsidRDefault="00895D92">
            <w:pPr>
              <w:jc w:val="center"/>
              <w:rPr>
                <w:sz w:val="28"/>
                <w:szCs w:val="28"/>
              </w:rPr>
            </w:pPr>
            <w:r w:rsidRPr="005E0FC3">
              <w:rPr>
                <w:sz w:val="28"/>
                <w:szCs w:val="28"/>
              </w:rPr>
              <w:t>П</w:t>
            </w:r>
          </w:p>
          <w:p w:rsidR="00895D92" w:rsidRPr="005E0FC3" w:rsidRDefault="00895D92">
            <w:pPr>
              <w:jc w:val="center"/>
              <w:rPr>
                <w:sz w:val="28"/>
                <w:szCs w:val="28"/>
              </w:rPr>
            </w:pPr>
            <w:r w:rsidRPr="005E0FC3">
              <w:rPr>
                <w:sz w:val="28"/>
                <w:szCs w:val="28"/>
              </w:rPr>
              <w:t>П</w:t>
            </w:r>
          </w:p>
          <w:p w:rsidR="00895D92" w:rsidRPr="005E0FC3" w:rsidRDefault="00895D92">
            <w:pPr>
              <w:jc w:val="center"/>
              <w:rPr>
                <w:sz w:val="28"/>
                <w:szCs w:val="28"/>
              </w:rPr>
            </w:pPr>
            <w:r w:rsidRPr="005E0FC3">
              <w:rPr>
                <w:sz w:val="28"/>
                <w:szCs w:val="28"/>
              </w:rPr>
              <w:t>П</w:t>
            </w:r>
          </w:p>
          <w:p w:rsidR="00895D92" w:rsidRPr="005E0FC3" w:rsidRDefault="00895D92">
            <w:pPr>
              <w:jc w:val="center"/>
              <w:rPr>
                <w:sz w:val="28"/>
                <w:szCs w:val="28"/>
              </w:rPr>
            </w:pPr>
            <w:r w:rsidRPr="005E0FC3">
              <w:rPr>
                <w:sz w:val="28"/>
                <w:szCs w:val="28"/>
              </w:rPr>
              <w:t>П</w:t>
            </w:r>
          </w:p>
          <w:p w:rsidR="00895D92" w:rsidRPr="005E0FC3" w:rsidRDefault="00895D92">
            <w:pPr>
              <w:jc w:val="center"/>
              <w:rPr>
                <w:sz w:val="28"/>
                <w:szCs w:val="28"/>
              </w:rPr>
            </w:pPr>
            <w:r w:rsidRPr="005E0FC3">
              <w:rPr>
                <w:sz w:val="28"/>
                <w:szCs w:val="28"/>
              </w:rPr>
              <w:t>П</w:t>
            </w:r>
          </w:p>
        </w:tc>
        <w:tc>
          <w:tcPr>
            <w:tcW w:w="1147" w:type="dxa"/>
            <w:tcBorders>
              <w:top w:val="single" w:sz="4" w:space="0" w:color="auto"/>
              <w:left w:val="single" w:sz="4" w:space="0" w:color="auto"/>
              <w:bottom w:val="single" w:sz="4" w:space="0" w:color="auto"/>
              <w:right w:val="single" w:sz="4" w:space="0" w:color="auto"/>
            </w:tcBorders>
            <w:vAlign w:val="center"/>
            <w:hideMark/>
          </w:tcPr>
          <w:p w:rsidR="00895D92" w:rsidRPr="005E0FC3" w:rsidRDefault="00895D92">
            <w:pPr>
              <w:jc w:val="center"/>
              <w:rPr>
                <w:sz w:val="28"/>
                <w:szCs w:val="28"/>
              </w:rPr>
            </w:pPr>
            <w:r w:rsidRPr="005E0FC3">
              <w:rPr>
                <w:sz w:val="28"/>
                <w:szCs w:val="28"/>
              </w:rPr>
              <w:t>КО</w:t>
            </w:r>
          </w:p>
          <w:p w:rsidR="00895D92" w:rsidRPr="005E0FC3" w:rsidRDefault="00895D92">
            <w:pPr>
              <w:jc w:val="center"/>
              <w:rPr>
                <w:sz w:val="28"/>
                <w:szCs w:val="28"/>
              </w:rPr>
            </w:pPr>
            <w:r w:rsidRPr="005E0FC3">
              <w:rPr>
                <w:sz w:val="28"/>
                <w:szCs w:val="28"/>
              </w:rPr>
              <w:t>КО</w:t>
            </w:r>
          </w:p>
          <w:p w:rsidR="00895D92" w:rsidRPr="005E0FC3" w:rsidRDefault="00895D92">
            <w:pPr>
              <w:jc w:val="center"/>
              <w:rPr>
                <w:sz w:val="28"/>
                <w:szCs w:val="28"/>
              </w:rPr>
            </w:pPr>
            <w:r w:rsidRPr="005E0FC3">
              <w:rPr>
                <w:sz w:val="28"/>
                <w:szCs w:val="28"/>
              </w:rPr>
              <w:t>КО</w:t>
            </w:r>
          </w:p>
          <w:p w:rsidR="00895D92" w:rsidRPr="005E0FC3" w:rsidRDefault="00895D92">
            <w:pPr>
              <w:jc w:val="center"/>
              <w:rPr>
                <w:sz w:val="28"/>
                <w:szCs w:val="28"/>
              </w:rPr>
            </w:pPr>
            <w:r w:rsidRPr="005E0FC3">
              <w:rPr>
                <w:sz w:val="28"/>
                <w:szCs w:val="28"/>
              </w:rPr>
              <w:t>КО</w:t>
            </w:r>
          </w:p>
          <w:p w:rsidR="00895D92" w:rsidRPr="005E0FC3" w:rsidRDefault="00895D92">
            <w:pPr>
              <w:jc w:val="center"/>
              <w:rPr>
                <w:sz w:val="28"/>
                <w:szCs w:val="28"/>
              </w:rPr>
            </w:pPr>
            <w:r w:rsidRPr="005E0FC3">
              <w:rPr>
                <w:sz w:val="28"/>
                <w:szCs w:val="28"/>
              </w:rPr>
              <w:t>КО</w:t>
            </w:r>
          </w:p>
          <w:p w:rsidR="00895D92" w:rsidRPr="005E0FC3" w:rsidRDefault="00895D92">
            <w:pPr>
              <w:jc w:val="center"/>
              <w:rPr>
                <w:sz w:val="28"/>
                <w:szCs w:val="28"/>
              </w:rPr>
            </w:pPr>
            <w:r w:rsidRPr="005E0FC3">
              <w:rPr>
                <w:sz w:val="28"/>
                <w:szCs w:val="28"/>
              </w:rPr>
              <w:t>КО</w:t>
            </w:r>
          </w:p>
          <w:p w:rsidR="00895D92" w:rsidRPr="005E0FC3" w:rsidRDefault="00895D92">
            <w:pPr>
              <w:jc w:val="center"/>
              <w:rPr>
                <w:sz w:val="28"/>
                <w:szCs w:val="28"/>
              </w:rPr>
            </w:pPr>
            <w:r w:rsidRPr="005E0FC3">
              <w:rPr>
                <w:sz w:val="28"/>
                <w:szCs w:val="28"/>
              </w:rPr>
              <w:t>КО</w:t>
            </w: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895D92" w:rsidRPr="005E0FC3" w:rsidRDefault="00895D92">
            <w:pPr>
              <w:rPr>
                <w:sz w:val="28"/>
                <w:szCs w:val="28"/>
              </w:rPr>
            </w:pPr>
          </w:p>
        </w:tc>
      </w:tr>
    </w:tbl>
    <w:p w:rsidR="00192143" w:rsidRDefault="0019214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2385"/>
        <w:gridCol w:w="152"/>
        <w:gridCol w:w="1759"/>
        <w:gridCol w:w="1312"/>
        <w:gridCol w:w="1118"/>
        <w:gridCol w:w="1578"/>
      </w:tblGrid>
      <w:tr w:rsidR="00895D92" w:rsidRPr="005E0FC3" w:rsidTr="006A6BB4">
        <w:tc>
          <w:tcPr>
            <w:tcW w:w="9571" w:type="dxa"/>
            <w:gridSpan w:val="7"/>
            <w:tcBorders>
              <w:top w:val="single" w:sz="4" w:space="0" w:color="auto"/>
              <w:left w:val="single" w:sz="4" w:space="0" w:color="auto"/>
              <w:bottom w:val="single" w:sz="4" w:space="0" w:color="auto"/>
              <w:right w:val="single" w:sz="4" w:space="0" w:color="auto"/>
            </w:tcBorders>
            <w:hideMark/>
          </w:tcPr>
          <w:p w:rsidR="00895D92" w:rsidRPr="005E0FC3" w:rsidRDefault="00895D92">
            <w:pPr>
              <w:jc w:val="center"/>
              <w:rPr>
                <w:b/>
                <w:bCs/>
                <w:sz w:val="28"/>
                <w:szCs w:val="28"/>
              </w:rPr>
            </w:pPr>
            <w:r w:rsidRPr="005E0FC3">
              <w:rPr>
                <w:b/>
                <w:bCs/>
                <w:sz w:val="28"/>
                <w:szCs w:val="28"/>
              </w:rPr>
              <w:lastRenderedPageBreak/>
              <w:t>Раздел 3. Задания по грамматике и лексике</w:t>
            </w:r>
          </w:p>
        </w:tc>
      </w:tr>
      <w:tr w:rsidR="00895D92" w:rsidRPr="005E0FC3" w:rsidTr="006A6BB4">
        <w:tc>
          <w:tcPr>
            <w:tcW w:w="1267" w:type="dxa"/>
            <w:tcBorders>
              <w:top w:val="single" w:sz="4" w:space="0" w:color="auto"/>
              <w:left w:val="single" w:sz="4" w:space="0" w:color="auto"/>
              <w:bottom w:val="single" w:sz="4" w:space="0" w:color="auto"/>
              <w:right w:val="single" w:sz="4" w:space="0" w:color="auto"/>
            </w:tcBorders>
            <w:vAlign w:val="center"/>
            <w:hideMark/>
          </w:tcPr>
          <w:p w:rsidR="00895D92" w:rsidRPr="005E0FC3" w:rsidRDefault="00895D92">
            <w:pPr>
              <w:jc w:val="center"/>
              <w:rPr>
                <w:sz w:val="28"/>
                <w:szCs w:val="28"/>
              </w:rPr>
            </w:pPr>
            <w:r w:rsidRPr="005E0FC3">
              <w:rPr>
                <w:sz w:val="28"/>
                <w:szCs w:val="28"/>
              </w:rPr>
              <w:t>20</w:t>
            </w:r>
          </w:p>
          <w:p w:rsidR="00895D92" w:rsidRPr="005E0FC3" w:rsidRDefault="00895D92">
            <w:pPr>
              <w:jc w:val="center"/>
              <w:rPr>
                <w:sz w:val="28"/>
                <w:szCs w:val="28"/>
              </w:rPr>
            </w:pPr>
            <w:r w:rsidRPr="005E0FC3">
              <w:rPr>
                <w:sz w:val="28"/>
                <w:szCs w:val="28"/>
              </w:rPr>
              <w:t>21</w:t>
            </w:r>
          </w:p>
          <w:p w:rsidR="00895D92" w:rsidRPr="005E0FC3" w:rsidRDefault="00895D92">
            <w:pPr>
              <w:jc w:val="center"/>
              <w:rPr>
                <w:sz w:val="28"/>
                <w:szCs w:val="28"/>
              </w:rPr>
            </w:pPr>
            <w:r w:rsidRPr="005E0FC3">
              <w:rPr>
                <w:sz w:val="28"/>
                <w:szCs w:val="28"/>
              </w:rPr>
              <w:t>22</w:t>
            </w:r>
          </w:p>
          <w:p w:rsidR="00895D92" w:rsidRPr="005E0FC3" w:rsidRDefault="00895D92">
            <w:pPr>
              <w:jc w:val="center"/>
              <w:rPr>
                <w:sz w:val="28"/>
                <w:szCs w:val="28"/>
              </w:rPr>
            </w:pPr>
            <w:r w:rsidRPr="005E0FC3">
              <w:rPr>
                <w:sz w:val="28"/>
                <w:szCs w:val="28"/>
              </w:rPr>
              <w:t>23</w:t>
            </w:r>
          </w:p>
          <w:p w:rsidR="00895D92" w:rsidRPr="005E0FC3" w:rsidRDefault="00895D92">
            <w:pPr>
              <w:jc w:val="center"/>
              <w:rPr>
                <w:sz w:val="28"/>
                <w:szCs w:val="28"/>
              </w:rPr>
            </w:pPr>
            <w:r w:rsidRPr="005E0FC3">
              <w:rPr>
                <w:sz w:val="28"/>
                <w:szCs w:val="28"/>
              </w:rPr>
              <w:t>24</w:t>
            </w:r>
          </w:p>
          <w:p w:rsidR="00895D92" w:rsidRPr="005E0FC3" w:rsidRDefault="00895D92">
            <w:pPr>
              <w:jc w:val="center"/>
              <w:rPr>
                <w:sz w:val="28"/>
                <w:szCs w:val="28"/>
              </w:rPr>
            </w:pPr>
            <w:r w:rsidRPr="005E0FC3">
              <w:rPr>
                <w:sz w:val="28"/>
                <w:szCs w:val="28"/>
              </w:rPr>
              <w:t>25</w:t>
            </w:r>
          </w:p>
          <w:p w:rsidR="00895D92" w:rsidRPr="005E0FC3" w:rsidRDefault="00895D92">
            <w:pPr>
              <w:jc w:val="center"/>
              <w:rPr>
                <w:sz w:val="28"/>
                <w:szCs w:val="28"/>
              </w:rPr>
            </w:pPr>
            <w:r w:rsidRPr="005E0FC3">
              <w:rPr>
                <w:sz w:val="28"/>
                <w:szCs w:val="28"/>
              </w:rPr>
              <w:t>26</w:t>
            </w:r>
          </w:p>
          <w:p w:rsidR="00895D92" w:rsidRPr="005E0FC3" w:rsidRDefault="00895D92">
            <w:pPr>
              <w:jc w:val="center"/>
              <w:rPr>
                <w:sz w:val="28"/>
                <w:szCs w:val="28"/>
              </w:rPr>
            </w:pPr>
            <w:r w:rsidRPr="005E0FC3">
              <w:rPr>
                <w:sz w:val="28"/>
                <w:szCs w:val="28"/>
              </w:rPr>
              <w:t>27</w:t>
            </w:r>
          </w:p>
          <w:p w:rsidR="00895D92" w:rsidRPr="005E0FC3" w:rsidRDefault="00895D92">
            <w:pPr>
              <w:jc w:val="center"/>
              <w:rPr>
                <w:sz w:val="28"/>
                <w:szCs w:val="28"/>
              </w:rPr>
            </w:pPr>
            <w:r w:rsidRPr="005E0FC3">
              <w:rPr>
                <w:sz w:val="28"/>
                <w:szCs w:val="28"/>
              </w:rPr>
              <w:t>28</w:t>
            </w:r>
          </w:p>
        </w:tc>
        <w:tc>
          <w:tcPr>
            <w:tcW w:w="2385" w:type="dxa"/>
            <w:tcBorders>
              <w:top w:val="single" w:sz="4" w:space="0" w:color="auto"/>
              <w:left w:val="single" w:sz="4" w:space="0" w:color="auto"/>
              <w:bottom w:val="single" w:sz="4" w:space="0" w:color="auto"/>
              <w:right w:val="single" w:sz="4" w:space="0" w:color="auto"/>
            </w:tcBorders>
            <w:hideMark/>
          </w:tcPr>
          <w:p w:rsidR="00895D92" w:rsidRPr="005E0FC3" w:rsidRDefault="00895D92">
            <w:pPr>
              <w:rPr>
                <w:sz w:val="28"/>
                <w:szCs w:val="28"/>
              </w:rPr>
            </w:pPr>
            <w:r w:rsidRPr="005E0FC3">
              <w:rPr>
                <w:sz w:val="28"/>
                <w:szCs w:val="28"/>
              </w:rPr>
              <w:t xml:space="preserve">Грамматические навыки употребления нужной морфологической формы данного слова </w:t>
            </w:r>
            <w:r w:rsidR="00403FA2" w:rsidRPr="005E0FC3">
              <w:rPr>
                <w:sz w:val="28"/>
                <w:szCs w:val="28"/>
              </w:rPr>
              <w:t>в</w:t>
            </w:r>
            <w:r w:rsidR="00403FA2">
              <w:rPr>
                <w:sz w:val="28"/>
                <w:szCs w:val="28"/>
              </w:rPr>
              <w:t> </w:t>
            </w:r>
            <w:r w:rsidRPr="005E0FC3">
              <w:rPr>
                <w:sz w:val="28"/>
                <w:szCs w:val="28"/>
              </w:rPr>
              <w:t>коммуни</w:t>
            </w:r>
            <w:r w:rsidR="00403FA2">
              <w:rPr>
                <w:sz w:val="28"/>
                <w:szCs w:val="28"/>
              </w:rPr>
              <w:softHyphen/>
            </w:r>
            <w:r w:rsidRPr="005E0FC3">
              <w:rPr>
                <w:sz w:val="28"/>
                <w:szCs w:val="28"/>
              </w:rPr>
              <w:t xml:space="preserve">кативно-значимом контексте </w:t>
            </w:r>
          </w:p>
        </w:tc>
        <w:tc>
          <w:tcPr>
            <w:tcW w:w="1911" w:type="dxa"/>
            <w:gridSpan w:val="2"/>
            <w:tcBorders>
              <w:top w:val="single" w:sz="4" w:space="0" w:color="auto"/>
              <w:left w:val="single" w:sz="4" w:space="0" w:color="auto"/>
              <w:bottom w:val="single" w:sz="4" w:space="0" w:color="auto"/>
              <w:right w:val="single" w:sz="4" w:space="0" w:color="auto"/>
            </w:tcBorders>
            <w:hideMark/>
          </w:tcPr>
          <w:p w:rsidR="00403FA2" w:rsidRDefault="00895D92" w:rsidP="00402677">
            <w:pPr>
              <w:rPr>
                <w:sz w:val="28"/>
                <w:szCs w:val="28"/>
              </w:rPr>
            </w:pPr>
            <w:r w:rsidRPr="005E0FC3">
              <w:rPr>
                <w:sz w:val="28"/>
                <w:szCs w:val="28"/>
              </w:rPr>
              <w:t xml:space="preserve">5.2.3, 5.2.7, 5.2.8, </w:t>
            </w:r>
          </w:p>
          <w:p w:rsidR="00895D92" w:rsidRPr="005E0FC3" w:rsidRDefault="00402677" w:rsidP="00402677">
            <w:pPr>
              <w:rPr>
                <w:sz w:val="28"/>
                <w:szCs w:val="28"/>
              </w:rPr>
            </w:pPr>
            <w:r w:rsidRPr="005E0FC3">
              <w:rPr>
                <w:sz w:val="28"/>
                <w:szCs w:val="28"/>
              </w:rPr>
              <w:t>5.2.14</w:t>
            </w:r>
            <w:r w:rsidR="00403FA2">
              <w:rPr>
                <w:sz w:val="28"/>
                <w:szCs w:val="28"/>
              </w:rPr>
              <w:t>–</w:t>
            </w:r>
            <w:r w:rsidRPr="005E0FC3">
              <w:rPr>
                <w:sz w:val="28"/>
                <w:szCs w:val="28"/>
              </w:rPr>
              <w:t>5.2.16</w:t>
            </w:r>
            <w:r w:rsidR="00895D92" w:rsidRPr="005E0FC3">
              <w:rPr>
                <w:sz w:val="28"/>
                <w:szCs w:val="28"/>
              </w:rPr>
              <w:t>; 5.2.24</w:t>
            </w:r>
            <w:r w:rsidR="00403FA2">
              <w:rPr>
                <w:sz w:val="28"/>
                <w:szCs w:val="28"/>
              </w:rPr>
              <w:t>–</w:t>
            </w:r>
            <w:r w:rsidR="00895D92" w:rsidRPr="005E0FC3">
              <w:rPr>
                <w:sz w:val="28"/>
                <w:szCs w:val="28"/>
              </w:rPr>
              <w:t>5.2.27 (англ.</w:t>
            </w:r>
            <w:r w:rsidR="00403FA2">
              <w:rPr>
                <w:sz w:val="28"/>
                <w:szCs w:val="28"/>
              </w:rPr>
              <w:t xml:space="preserve"> </w:t>
            </w:r>
            <w:r w:rsidR="00895D92" w:rsidRPr="005E0FC3">
              <w:rPr>
                <w:sz w:val="28"/>
                <w:szCs w:val="28"/>
              </w:rPr>
              <w:t xml:space="preserve">яз) 5.2.11; </w:t>
            </w:r>
          </w:p>
          <w:p w:rsidR="00403FA2" w:rsidRDefault="00895D92">
            <w:pPr>
              <w:rPr>
                <w:sz w:val="28"/>
                <w:szCs w:val="28"/>
              </w:rPr>
            </w:pPr>
            <w:r w:rsidRPr="005E0FC3">
              <w:rPr>
                <w:sz w:val="28"/>
                <w:szCs w:val="28"/>
              </w:rPr>
              <w:t>5.2.14</w:t>
            </w:r>
            <w:r w:rsidR="00403FA2">
              <w:rPr>
                <w:sz w:val="28"/>
                <w:szCs w:val="28"/>
              </w:rPr>
              <w:t>–</w:t>
            </w:r>
            <w:r w:rsidRPr="005E0FC3">
              <w:rPr>
                <w:sz w:val="28"/>
                <w:szCs w:val="28"/>
              </w:rPr>
              <w:t>5.2.21; 5.2.23; 5.2.24 (нем.</w:t>
            </w:r>
            <w:r w:rsidR="00403FA2">
              <w:rPr>
                <w:sz w:val="28"/>
                <w:szCs w:val="28"/>
              </w:rPr>
              <w:t xml:space="preserve"> </w:t>
            </w:r>
            <w:r w:rsidRPr="005E0FC3">
              <w:rPr>
                <w:sz w:val="28"/>
                <w:szCs w:val="28"/>
              </w:rPr>
              <w:t xml:space="preserve">яз) </w:t>
            </w:r>
          </w:p>
          <w:p w:rsidR="00895D92" w:rsidRPr="005E0FC3" w:rsidRDefault="00895D92">
            <w:pPr>
              <w:rPr>
                <w:sz w:val="28"/>
                <w:szCs w:val="28"/>
              </w:rPr>
            </w:pPr>
            <w:r w:rsidRPr="005E0FC3">
              <w:rPr>
                <w:sz w:val="28"/>
                <w:szCs w:val="28"/>
              </w:rPr>
              <w:t>5.2.12</w:t>
            </w:r>
            <w:r w:rsidR="00403FA2">
              <w:rPr>
                <w:sz w:val="28"/>
                <w:szCs w:val="28"/>
              </w:rPr>
              <w:t>–</w:t>
            </w:r>
            <w:r w:rsidRPr="005E0FC3">
              <w:rPr>
                <w:sz w:val="28"/>
                <w:szCs w:val="28"/>
              </w:rPr>
              <w:t>5.2.17; 5.2.20</w:t>
            </w:r>
            <w:r w:rsidR="00403FA2">
              <w:rPr>
                <w:sz w:val="28"/>
                <w:szCs w:val="28"/>
              </w:rPr>
              <w:t>–</w:t>
            </w:r>
            <w:r w:rsidRPr="005E0FC3">
              <w:rPr>
                <w:sz w:val="28"/>
                <w:szCs w:val="28"/>
              </w:rPr>
              <w:t>5.2.23</w:t>
            </w:r>
            <w:r w:rsidR="00403FA2">
              <w:rPr>
                <w:sz w:val="28"/>
                <w:szCs w:val="28"/>
              </w:rPr>
              <w:t xml:space="preserve"> </w:t>
            </w:r>
            <w:r w:rsidRPr="005E0FC3">
              <w:rPr>
                <w:sz w:val="28"/>
                <w:szCs w:val="28"/>
              </w:rPr>
              <w:t>(фр.</w:t>
            </w:r>
            <w:r w:rsidR="00403FA2">
              <w:rPr>
                <w:sz w:val="28"/>
                <w:szCs w:val="28"/>
              </w:rPr>
              <w:t xml:space="preserve"> </w:t>
            </w:r>
            <w:r w:rsidRPr="005E0FC3">
              <w:rPr>
                <w:sz w:val="28"/>
                <w:szCs w:val="28"/>
              </w:rPr>
              <w:t>яз) 5.2.15</w:t>
            </w:r>
            <w:r w:rsidR="00403FA2">
              <w:rPr>
                <w:sz w:val="28"/>
                <w:szCs w:val="28"/>
              </w:rPr>
              <w:t>–</w:t>
            </w:r>
            <w:r w:rsidRPr="005E0FC3">
              <w:rPr>
                <w:sz w:val="28"/>
                <w:szCs w:val="28"/>
              </w:rPr>
              <w:t>5.2.18; 5.2.24</w:t>
            </w:r>
            <w:r w:rsidR="00403FA2">
              <w:rPr>
                <w:sz w:val="28"/>
                <w:szCs w:val="28"/>
              </w:rPr>
              <w:t>–</w:t>
            </w:r>
            <w:r w:rsidRPr="005E0FC3">
              <w:rPr>
                <w:sz w:val="28"/>
                <w:szCs w:val="28"/>
              </w:rPr>
              <w:t>5.2.28 (исп.</w:t>
            </w:r>
            <w:r w:rsidR="00403FA2">
              <w:rPr>
                <w:sz w:val="28"/>
                <w:szCs w:val="28"/>
              </w:rPr>
              <w:t xml:space="preserve"> </w:t>
            </w:r>
            <w:r w:rsidRPr="005E0FC3">
              <w:rPr>
                <w:sz w:val="28"/>
                <w:szCs w:val="28"/>
              </w:rPr>
              <w:t xml:space="preserve">яз) </w:t>
            </w:r>
          </w:p>
        </w:tc>
        <w:tc>
          <w:tcPr>
            <w:tcW w:w="1312" w:type="dxa"/>
            <w:tcBorders>
              <w:top w:val="single" w:sz="4" w:space="0" w:color="auto"/>
              <w:left w:val="single" w:sz="4" w:space="0" w:color="auto"/>
              <w:bottom w:val="single" w:sz="4" w:space="0" w:color="auto"/>
              <w:right w:val="single" w:sz="4" w:space="0" w:color="auto"/>
            </w:tcBorders>
            <w:vAlign w:val="center"/>
            <w:hideMark/>
          </w:tcPr>
          <w:p w:rsidR="00895D92" w:rsidRPr="005E0FC3" w:rsidRDefault="00895D92">
            <w:pPr>
              <w:jc w:val="center"/>
              <w:rPr>
                <w:sz w:val="28"/>
                <w:szCs w:val="28"/>
              </w:rPr>
            </w:pPr>
            <w:r w:rsidRPr="005E0FC3">
              <w:rPr>
                <w:sz w:val="28"/>
                <w:szCs w:val="28"/>
              </w:rPr>
              <w:t>Б</w:t>
            </w:r>
            <w:r w:rsidRPr="005E0FC3">
              <w:rPr>
                <w:sz w:val="28"/>
                <w:szCs w:val="28"/>
              </w:rPr>
              <w:br/>
              <w:t>Б</w:t>
            </w:r>
          </w:p>
          <w:p w:rsidR="00895D92" w:rsidRPr="005E0FC3" w:rsidRDefault="00895D92">
            <w:pPr>
              <w:jc w:val="center"/>
              <w:rPr>
                <w:sz w:val="28"/>
                <w:szCs w:val="28"/>
              </w:rPr>
            </w:pPr>
            <w:r w:rsidRPr="005E0FC3">
              <w:rPr>
                <w:sz w:val="28"/>
                <w:szCs w:val="28"/>
              </w:rPr>
              <w:t>Б</w:t>
            </w:r>
          </w:p>
          <w:p w:rsidR="00895D92" w:rsidRPr="005E0FC3" w:rsidRDefault="00895D92">
            <w:pPr>
              <w:jc w:val="center"/>
              <w:rPr>
                <w:sz w:val="28"/>
                <w:szCs w:val="28"/>
              </w:rPr>
            </w:pPr>
            <w:r w:rsidRPr="005E0FC3">
              <w:rPr>
                <w:sz w:val="28"/>
                <w:szCs w:val="28"/>
              </w:rPr>
              <w:t>Б</w:t>
            </w:r>
          </w:p>
          <w:p w:rsidR="00895D92" w:rsidRPr="005E0FC3" w:rsidRDefault="00895D92">
            <w:pPr>
              <w:jc w:val="center"/>
              <w:rPr>
                <w:sz w:val="28"/>
                <w:szCs w:val="28"/>
              </w:rPr>
            </w:pPr>
            <w:r w:rsidRPr="005E0FC3">
              <w:rPr>
                <w:sz w:val="28"/>
                <w:szCs w:val="28"/>
              </w:rPr>
              <w:t>Б</w:t>
            </w:r>
          </w:p>
          <w:p w:rsidR="00895D92" w:rsidRPr="005E0FC3" w:rsidRDefault="00895D92">
            <w:pPr>
              <w:jc w:val="center"/>
              <w:rPr>
                <w:sz w:val="28"/>
                <w:szCs w:val="28"/>
              </w:rPr>
            </w:pPr>
            <w:r w:rsidRPr="005E0FC3">
              <w:rPr>
                <w:sz w:val="28"/>
                <w:szCs w:val="28"/>
              </w:rPr>
              <w:t>Б</w:t>
            </w:r>
          </w:p>
          <w:p w:rsidR="00895D92" w:rsidRPr="005E0FC3" w:rsidRDefault="00895D92">
            <w:pPr>
              <w:jc w:val="center"/>
              <w:rPr>
                <w:sz w:val="28"/>
                <w:szCs w:val="28"/>
              </w:rPr>
            </w:pPr>
            <w:r w:rsidRPr="005E0FC3">
              <w:rPr>
                <w:sz w:val="28"/>
                <w:szCs w:val="28"/>
              </w:rPr>
              <w:t>Б</w:t>
            </w:r>
          </w:p>
          <w:p w:rsidR="00895D92" w:rsidRPr="005E0FC3" w:rsidRDefault="00895D92">
            <w:pPr>
              <w:jc w:val="center"/>
              <w:rPr>
                <w:sz w:val="28"/>
                <w:szCs w:val="28"/>
              </w:rPr>
            </w:pPr>
            <w:r w:rsidRPr="005E0FC3">
              <w:rPr>
                <w:sz w:val="28"/>
                <w:szCs w:val="28"/>
              </w:rPr>
              <w:t>Б</w:t>
            </w:r>
          </w:p>
          <w:p w:rsidR="00895D92" w:rsidRPr="005E0FC3" w:rsidRDefault="00895D92">
            <w:pPr>
              <w:jc w:val="center"/>
              <w:rPr>
                <w:sz w:val="28"/>
                <w:szCs w:val="28"/>
              </w:rPr>
            </w:pPr>
            <w:r w:rsidRPr="005E0FC3">
              <w:rPr>
                <w:sz w:val="28"/>
                <w:szCs w:val="28"/>
              </w:rPr>
              <w:t>Б</w:t>
            </w:r>
          </w:p>
        </w:tc>
        <w:tc>
          <w:tcPr>
            <w:tcW w:w="1118" w:type="dxa"/>
            <w:tcBorders>
              <w:top w:val="single" w:sz="4" w:space="0" w:color="auto"/>
              <w:left w:val="single" w:sz="4" w:space="0" w:color="auto"/>
              <w:bottom w:val="single" w:sz="4" w:space="0" w:color="auto"/>
              <w:right w:val="single" w:sz="4" w:space="0" w:color="auto"/>
            </w:tcBorders>
            <w:vAlign w:val="center"/>
          </w:tcPr>
          <w:p w:rsidR="00895D92" w:rsidRPr="005E0FC3" w:rsidRDefault="00895D92">
            <w:pPr>
              <w:jc w:val="center"/>
              <w:rPr>
                <w:sz w:val="28"/>
                <w:szCs w:val="28"/>
              </w:rPr>
            </w:pPr>
            <w:r w:rsidRPr="005E0FC3">
              <w:rPr>
                <w:sz w:val="28"/>
                <w:szCs w:val="28"/>
              </w:rPr>
              <w:t>КО</w:t>
            </w:r>
          </w:p>
          <w:p w:rsidR="00895D92" w:rsidRPr="005E0FC3" w:rsidRDefault="00895D92">
            <w:pPr>
              <w:jc w:val="center"/>
              <w:rPr>
                <w:sz w:val="28"/>
                <w:szCs w:val="28"/>
              </w:rPr>
            </w:pPr>
            <w:r w:rsidRPr="005E0FC3">
              <w:rPr>
                <w:sz w:val="28"/>
                <w:szCs w:val="28"/>
              </w:rPr>
              <w:t>КО</w:t>
            </w:r>
          </w:p>
          <w:p w:rsidR="00895D92" w:rsidRPr="005E0FC3" w:rsidRDefault="00895D92">
            <w:pPr>
              <w:jc w:val="center"/>
              <w:rPr>
                <w:sz w:val="28"/>
                <w:szCs w:val="28"/>
              </w:rPr>
            </w:pPr>
            <w:r w:rsidRPr="005E0FC3">
              <w:rPr>
                <w:sz w:val="28"/>
                <w:szCs w:val="28"/>
              </w:rPr>
              <w:t>КО</w:t>
            </w:r>
          </w:p>
          <w:p w:rsidR="00895D92" w:rsidRPr="005E0FC3" w:rsidRDefault="00895D92">
            <w:pPr>
              <w:jc w:val="center"/>
              <w:rPr>
                <w:sz w:val="28"/>
                <w:szCs w:val="28"/>
              </w:rPr>
            </w:pPr>
            <w:r w:rsidRPr="005E0FC3">
              <w:rPr>
                <w:sz w:val="28"/>
                <w:szCs w:val="28"/>
              </w:rPr>
              <w:t>КО</w:t>
            </w:r>
          </w:p>
          <w:p w:rsidR="00895D92" w:rsidRPr="005E0FC3" w:rsidRDefault="00895D92">
            <w:pPr>
              <w:jc w:val="center"/>
              <w:rPr>
                <w:sz w:val="28"/>
                <w:szCs w:val="28"/>
              </w:rPr>
            </w:pPr>
            <w:r w:rsidRPr="005E0FC3">
              <w:rPr>
                <w:sz w:val="28"/>
                <w:szCs w:val="28"/>
              </w:rPr>
              <w:t>КО</w:t>
            </w:r>
          </w:p>
          <w:p w:rsidR="00895D92" w:rsidRPr="005E0FC3" w:rsidRDefault="00895D92">
            <w:pPr>
              <w:jc w:val="center"/>
              <w:rPr>
                <w:sz w:val="28"/>
                <w:szCs w:val="28"/>
              </w:rPr>
            </w:pPr>
            <w:r w:rsidRPr="005E0FC3">
              <w:rPr>
                <w:sz w:val="28"/>
                <w:szCs w:val="28"/>
              </w:rPr>
              <w:t>КО</w:t>
            </w:r>
          </w:p>
          <w:p w:rsidR="00895D92" w:rsidRPr="005E0FC3" w:rsidRDefault="00895D92">
            <w:pPr>
              <w:jc w:val="center"/>
              <w:rPr>
                <w:sz w:val="28"/>
                <w:szCs w:val="28"/>
              </w:rPr>
            </w:pPr>
            <w:r w:rsidRPr="005E0FC3">
              <w:rPr>
                <w:sz w:val="28"/>
                <w:szCs w:val="28"/>
              </w:rPr>
              <w:t>КО</w:t>
            </w:r>
          </w:p>
          <w:p w:rsidR="00895D92" w:rsidRPr="005E0FC3" w:rsidRDefault="00895D92">
            <w:pPr>
              <w:jc w:val="center"/>
              <w:rPr>
                <w:sz w:val="28"/>
                <w:szCs w:val="28"/>
              </w:rPr>
            </w:pPr>
            <w:r w:rsidRPr="005E0FC3">
              <w:rPr>
                <w:sz w:val="28"/>
                <w:szCs w:val="28"/>
              </w:rPr>
              <w:t>КО</w:t>
            </w:r>
          </w:p>
          <w:p w:rsidR="00895D92" w:rsidRPr="005E0FC3" w:rsidRDefault="00895D92">
            <w:pPr>
              <w:jc w:val="center"/>
              <w:rPr>
                <w:sz w:val="28"/>
                <w:szCs w:val="28"/>
              </w:rPr>
            </w:pPr>
            <w:r w:rsidRPr="005E0FC3">
              <w:rPr>
                <w:sz w:val="28"/>
                <w:szCs w:val="28"/>
              </w:rPr>
              <w:t>КО</w:t>
            </w:r>
          </w:p>
          <w:p w:rsidR="00895D92" w:rsidRPr="005E0FC3" w:rsidRDefault="00895D92">
            <w:pPr>
              <w:jc w:val="center"/>
              <w:rPr>
                <w:sz w:val="28"/>
                <w:szCs w:val="28"/>
              </w:rPr>
            </w:pPr>
          </w:p>
        </w:tc>
        <w:tc>
          <w:tcPr>
            <w:tcW w:w="1578" w:type="dxa"/>
            <w:vMerge w:val="restart"/>
            <w:tcBorders>
              <w:top w:val="single" w:sz="4" w:space="0" w:color="auto"/>
              <w:left w:val="single" w:sz="4" w:space="0" w:color="auto"/>
              <w:bottom w:val="single" w:sz="4" w:space="0" w:color="auto"/>
              <w:right w:val="single" w:sz="4" w:space="0" w:color="auto"/>
            </w:tcBorders>
            <w:vAlign w:val="center"/>
          </w:tcPr>
          <w:p w:rsidR="00895D92" w:rsidRPr="005E0FC3" w:rsidRDefault="00895D92">
            <w:pPr>
              <w:jc w:val="center"/>
              <w:rPr>
                <w:sz w:val="28"/>
                <w:szCs w:val="28"/>
              </w:rPr>
            </w:pPr>
            <w:r w:rsidRPr="005E0FC3">
              <w:rPr>
                <w:sz w:val="28"/>
                <w:szCs w:val="28"/>
              </w:rPr>
              <w:t>30</w:t>
            </w:r>
          </w:p>
        </w:tc>
      </w:tr>
      <w:tr w:rsidR="00895D92" w:rsidRPr="005E0FC3" w:rsidTr="006A6BB4">
        <w:tc>
          <w:tcPr>
            <w:tcW w:w="1267" w:type="dxa"/>
            <w:tcBorders>
              <w:top w:val="single" w:sz="4" w:space="0" w:color="auto"/>
              <w:left w:val="single" w:sz="4" w:space="0" w:color="auto"/>
              <w:bottom w:val="single" w:sz="4" w:space="0" w:color="auto"/>
              <w:right w:val="single" w:sz="4" w:space="0" w:color="auto"/>
            </w:tcBorders>
            <w:vAlign w:val="center"/>
            <w:hideMark/>
          </w:tcPr>
          <w:p w:rsidR="00895D92" w:rsidRPr="005E0FC3" w:rsidRDefault="00895D92">
            <w:pPr>
              <w:jc w:val="center"/>
              <w:rPr>
                <w:sz w:val="28"/>
                <w:szCs w:val="28"/>
              </w:rPr>
            </w:pPr>
            <w:r w:rsidRPr="005E0FC3">
              <w:rPr>
                <w:sz w:val="28"/>
                <w:szCs w:val="28"/>
              </w:rPr>
              <w:t>29</w:t>
            </w:r>
          </w:p>
          <w:p w:rsidR="00895D92" w:rsidRPr="005E0FC3" w:rsidRDefault="00895D92">
            <w:pPr>
              <w:jc w:val="center"/>
              <w:rPr>
                <w:sz w:val="28"/>
                <w:szCs w:val="28"/>
              </w:rPr>
            </w:pPr>
            <w:r w:rsidRPr="005E0FC3">
              <w:rPr>
                <w:sz w:val="28"/>
                <w:szCs w:val="28"/>
              </w:rPr>
              <w:t>30</w:t>
            </w:r>
          </w:p>
          <w:p w:rsidR="00895D92" w:rsidRPr="005E0FC3" w:rsidRDefault="00895D92">
            <w:pPr>
              <w:jc w:val="center"/>
              <w:rPr>
                <w:sz w:val="28"/>
                <w:szCs w:val="28"/>
              </w:rPr>
            </w:pPr>
            <w:r w:rsidRPr="005E0FC3">
              <w:rPr>
                <w:sz w:val="28"/>
                <w:szCs w:val="28"/>
              </w:rPr>
              <w:t>31</w:t>
            </w:r>
          </w:p>
          <w:p w:rsidR="00895D92" w:rsidRPr="005E0FC3" w:rsidRDefault="00895D92">
            <w:pPr>
              <w:jc w:val="center"/>
              <w:rPr>
                <w:sz w:val="28"/>
                <w:szCs w:val="28"/>
              </w:rPr>
            </w:pPr>
            <w:r w:rsidRPr="005E0FC3">
              <w:rPr>
                <w:sz w:val="28"/>
                <w:szCs w:val="28"/>
              </w:rPr>
              <w:t>32</w:t>
            </w:r>
          </w:p>
          <w:p w:rsidR="00895D92" w:rsidRPr="005E0FC3" w:rsidRDefault="00895D92">
            <w:pPr>
              <w:jc w:val="center"/>
              <w:rPr>
                <w:sz w:val="28"/>
                <w:szCs w:val="28"/>
              </w:rPr>
            </w:pPr>
            <w:r w:rsidRPr="005E0FC3">
              <w:rPr>
                <w:sz w:val="28"/>
                <w:szCs w:val="28"/>
              </w:rPr>
              <w:t>33</w:t>
            </w:r>
          </w:p>
          <w:p w:rsidR="00895D92" w:rsidRPr="005E0FC3" w:rsidRDefault="00895D92">
            <w:pPr>
              <w:jc w:val="center"/>
              <w:rPr>
                <w:sz w:val="28"/>
                <w:szCs w:val="28"/>
              </w:rPr>
            </w:pPr>
            <w:r w:rsidRPr="005E0FC3">
              <w:rPr>
                <w:sz w:val="28"/>
                <w:szCs w:val="28"/>
              </w:rPr>
              <w:t>34</w:t>
            </w:r>
          </w:p>
        </w:tc>
        <w:tc>
          <w:tcPr>
            <w:tcW w:w="2385" w:type="dxa"/>
            <w:tcBorders>
              <w:top w:val="single" w:sz="4" w:space="0" w:color="auto"/>
              <w:left w:val="single" w:sz="4" w:space="0" w:color="auto"/>
              <w:bottom w:val="single" w:sz="4" w:space="0" w:color="auto"/>
              <w:right w:val="single" w:sz="4" w:space="0" w:color="auto"/>
            </w:tcBorders>
            <w:hideMark/>
          </w:tcPr>
          <w:p w:rsidR="00895D92" w:rsidRPr="005E0FC3" w:rsidRDefault="00895D92">
            <w:pPr>
              <w:rPr>
                <w:sz w:val="28"/>
                <w:szCs w:val="28"/>
              </w:rPr>
            </w:pPr>
            <w:r w:rsidRPr="005E0FC3">
              <w:rPr>
                <w:sz w:val="28"/>
                <w:szCs w:val="28"/>
              </w:rPr>
              <w:t>Лексико-грамма</w:t>
            </w:r>
            <w:r w:rsidR="00403FA2">
              <w:rPr>
                <w:sz w:val="28"/>
                <w:szCs w:val="28"/>
              </w:rPr>
              <w:softHyphen/>
            </w:r>
            <w:r w:rsidRPr="005E0FC3">
              <w:rPr>
                <w:sz w:val="28"/>
                <w:szCs w:val="28"/>
              </w:rPr>
              <w:t xml:space="preserve">тические навыки образования </w:t>
            </w:r>
            <w:r w:rsidR="00403FA2" w:rsidRPr="005E0FC3">
              <w:rPr>
                <w:sz w:val="28"/>
                <w:szCs w:val="28"/>
              </w:rPr>
              <w:t>и</w:t>
            </w:r>
            <w:r w:rsidR="00403FA2">
              <w:rPr>
                <w:sz w:val="28"/>
                <w:szCs w:val="28"/>
              </w:rPr>
              <w:t> </w:t>
            </w:r>
            <w:r w:rsidRPr="005E0FC3">
              <w:rPr>
                <w:sz w:val="28"/>
                <w:szCs w:val="28"/>
              </w:rPr>
              <w:t xml:space="preserve">употребления родственного слова нужной части речи </w:t>
            </w:r>
            <w:r w:rsidR="00403FA2" w:rsidRPr="005E0FC3">
              <w:rPr>
                <w:sz w:val="28"/>
                <w:szCs w:val="28"/>
              </w:rPr>
              <w:t>с</w:t>
            </w:r>
            <w:r w:rsidR="00403FA2">
              <w:rPr>
                <w:sz w:val="28"/>
                <w:szCs w:val="28"/>
              </w:rPr>
              <w:t> </w:t>
            </w:r>
            <w:r w:rsidRPr="005E0FC3">
              <w:rPr>
                <w:sz w:val="28"/>
                <w:szCs w:val="28"/>
              </w:rPr>
              <w:t xml:space="preserve">использованием аффиксации </w:t>
            </w:r>
            <w:r w:rsidR="00403FA2" w:rsidRPr="005E0FC3">
              <w:rPr>
                <w:sz w:val="28"/>
                <w:szCs w:val="28"/>
              </w:rPr>
              <w:t>в</w:t>
            </w:r>
            <w:r w:rsidR="00403FA2">
              <w:rPr>
                <w:sz w:val="28"/>
                <w:szCs w:val="28"/>
              </w:rPr>
              <w:t> </w:t>
            </w:r>
            <w:r w:rsidRPr="005E0FC3">
              <w:rPr>
                <w:sz w:val="28"/>
                <w:szCs w:val="28"/>
              </w:rPr>
              <w:t>коммуникатив</w:t>
            </w:r>
            <w:r w:rsidR="00403FA2">
              <w:rPr>
                <w:sz w:val="28"/>
                <w:szCs w:val="28"/>
              </w:rPr>
              <w:softHyphen/>
            </w:r>
            <w:r w:rsidRPr="005E0FC3">
              <w:rPr>
                <w:sz w:val="28"/>
                <w:szCs w:val="28"/>
              </w:rPr>
              <w:t xml:space="preserve">но- значимом контексте </w:t>
            </w:r>
          </w:p>
        </w:tc>
        <w:tc>
          <w:tcPr>
            <w:tcW w:w="1911" w:type="dxa"/>
            <w:gridSpan w:val="2"/>
            <w:tcBorders>
              <w:top w:val="single" w:sz="4" w:space="0" w:color="auto"/>
              <w:left w:val="single" w:sz="4" w:space="0" w:color="auto"/>
              <w:bottom w:val="single" w:sz="4" w:space="0" w:color="auto"/>
              <w:right w:val="single" w:sz="4" w:space="0" w:color="auto"/>
            </w:tcBorders>
            <w:vAlign w:val="center"/>
          </w:tcPr>
          <w:p w:rsidR="00895D92" w:rsidRPr="005E0FC3" w:rsidRDefault="00895D92">
            <w:pPr>
              <w:rPr>
                <w:sz w:val="28"/>
                <w:szCs w:val="28"/>
              </w:rPr>
            </w:pPr>
            <w:r w:rsidRPr="005E0FC3">
              <w:rPr>
                <w:sz w:val="28"/>
                <w:szCs w:val="28"/>
              </w:rPr>
              <w:t>5.3.6</w:t>
            </w:r>
          </w:p>
          <w:p w:rsidR="00895D92" w:rsidRPr="005E0FC3" w:rsidRDefault="00895D92">
            <w:pPr>
              <w:rPr>
                <w:sz w:val="28"/>
                <w:szCs w:val="28"/>
              </w:rPr>
            </w:pPr>
            <w:r w:rsidRPr="005E0FC3">
              <w:rPr>
                <w:sz w:val="28"/>
                <w:szCs w:val="28"/>
              </w:rPr>
              <w:t>(англ., нем., фр., исп. языки)</w:t>
            </w:r>
          </w:p>
        </w:tc>
        <w:tc>
          <w:tcPr>
            <w:tcW w:w="1312" w:type="dxa"/>
            <w:tcBorders>
              <w:top w:val="single" w:sz="4" w:space="0" w:color="auto"/>
              <w:left w:val="single" w:sz="4" w:space="0" w:color="auto"/>
              <w:bottom w:val="single" w:sz="4" w:space="0" w:color="auto"/>
              <w:right w:val="single" w:sz="4" w:space="0" w:color="auto"/>
            </w:tcBorders>
            <w:vAlign w:val="center"/>
          </w:tcPr>
          <w:p w:rsidR="00403FA2" w:rsidRDefault="00895D92">
            <w:pPr>
              <w:jc w:val="center"/>
              <w:rPr>
                <w:sz w:val="28"/>
                <w:szCs w:val="28"/>
              </w:rPr>
            </w:pPr>
            <w:r w:rsidRPr="005E0FC3">
              <w:rPr>
                <w:sz w:val="28"/>
                <w:szCs w:val="28"/>
              </w:rPr>
              <w:t>Б</w:t>
            </w:r>
          </w:p>
          <w:p w:rsidR="00895D92" w:rsidRPr="005E0FC3" w:rsidRDefault="00895D92">
            <w:pPr>
              <w:jc w:val="center"/>
              <w:rPr>
                <w:sz w:val="28"/>
                <w:szCs w:val="28"/>
              </w:rPr>
            </w:pPr>
            <w:r w:rsidRPr="005E0FC3">
              <w:rPr>
                <w:sz w:val="28"/>
                <w:szCs w:val="28"/>
              </w:rPr>
              <w:t>Б</w:t>
            </w:r>
          </w:p>
          <w:p w:rsidR="00895D92" w:rsidRPr="005E0FC3" w:rsidRDefault="00895D92">
            <w:pPr>
              <w:jc w:val="center"/>
              <w:rPr>
                <w:sz w:val="28"/>
                <w:szCs w:val="28"/>
              </w:rPr>
            </w:pPr>
            <w:r w:rsidRPr="005E0FC3">
              <w:rPr>
                <w:sz w:val="28"/>
                <w:szCs w:val="28"/>
              </w:rPr>
              <w:t>Б</w:t>
            </w:r>
          </w:p>
          <w:p w:rsidR="00895D92" w:rsidRPr="005E0FC3" w:rsidRDefault="00895D92">
            <w:pPr>
              <w:jc w:val="center"/>
              <w:rPr>
                <w:sz w:val="28"/>
                <w:szCs w:val="28"/>
              </w:rPr>
            </w:pPr>
            <w:r w:rsidRPr="005E0FC3">
              <w:rPr>
                <w:sz w:val="28"/>
                <w:szCs w:val="28"/>
              </w:rPr>
              <w:t>Б</w:t>
            </w:r>
          </w:p>
          <w:p w:rsidR="00895D92" w:rsidRPr="005E0FC3" w:rsidRDefault="00895D92">
            <w:pPr>
              <w:jc w:val="center"/>
              <w:rPr>
                <w:sz w:val="28"/>
                <w:szCs w:val="28"/>
              </w:rPr>
            </w:pPr>
            <w:r w:rsidRPr="005E0FC3">
              <w:rPr>
                <w:sz w:val="28"/>
                <w:szCs w:val="28"/>
              </w:rPr>
              <w:t>Б</w:t>
            </w:r>
          </w:p>
          <w:p w:rsidR="00895D92" w:rsidRPr="005E0FC3" w:rsidRDefault="00895D92">
            <w:pPr>
              <w:jc w:val="center"/>
              <w:rPr>
                <w:sz w:val="28"/>
                <w:szCs w:val="28"/>
              </w:rPr>
            </w:pPr>
            <w:r w:rsidRPr="005E0FC3">
              <w:rPr>
                <w:sz w:val="28"/>
                <w:szCs w:val="28"/>
              </w:rPr>
              <w:t>Б</w:t>
            </w:r>
          </w:p>
        </w:tc>
        <w:tc>
          <w:tcPr>
            <w:tcW w:w="1118" w:type="dxa"/>
            <w:tcBorders>
              <w:top w:val="single" w:sz="4" w:space="0" w:color="auto"/>
              <w:left w:val="single" w:sz="4" w:space="0" w:color="auto"/>
              <w:bottom w:val="single" w:sz="4" w:space="0" w:color="auto"/>
              <w:right w:val="single" w:sz="4" w:space="0" w:color="auto"/>
            </w:tcBorders>
            <w:vAlign w:val="center"/>
            <w:hideMark/>
          </w:tcPr>
          <w:p w:rsidR="00895D92" w:rsidRPr="005E0FC3" w:rsidRDefault="00895D92">
            <w:pPr>
              <w:jc w:val="center"/>
              <w:rPr>
                <w:sz w:val="28"/>
                <w:szCs w:val="28"/>
              </w:rPr>
            </w:pPr>
            <w:r w:rsidRPr="005E0FC3">
              <w:rPr>
                <w:sz w:val="28"/>
                <w:szCs w:val="28"/>
              </w:rPr>
              <w:t>КО</w:t>
            </w:r>
          </w:p>
          <w:p w:rsidR="00895D92" w:rsidRPr="005E0FC3" w:rsidRDefault="00895D92">
            <w:pPr>
              <w:jc w:val="center"/>
              <w:rPr>
                <w:sz w:val="28"/>
                <w:szCs w:val="28"/>
              </w:rPr>
            </w:pPr>
            <w:r w:rsidRPr="005E0FC3">
              <w:rPr>
                <w:sz w:val="28"/>
                <w:szCs w:val="28"/>
              </w:rPr>
              <w:t>КО</w:t>
            </w:r>
          </w:p>
          <w:p w:rsidR="00895D92" w:rsidRPr="005E0FC3" w:rsidRDefault="00895D92">
            <w:pPr>
              <w:jc w:val="center"/>
              <w:rPr>
                <w:sz w:val="28"/>
                <w:szCs w:val="28"/>
              </w:rPr>
            </w:pPr>
            <w:r w:rsidRPr="005E0FC3">
              <w:rPr>
                <w:sz w:val="28"/>
                <w:szCs w:val="28"/>
              </w:rPr>
              <w:t>КО</w:t>
            </w:r>
          </w:p>
          <w:p w:rsidR="00895D92" w:rsidRPr="005E0FC3" w:rsidRDefault="00895D92">
            <w:pPr>
              <w:jc w:val="center"/>
              <w:rPr>
                <w:sz w:val="28"/>
                <w:szCs w:val="28"/>
              </w:rPr>
            </w:pPr>
            <w:r w:rsidRPr="005E0FC3">
              <w:rPr>
                <w:sz w:val="28"/>
                <w:szCs w:val="28"/>
              </w:rPr>
              <w:t>КО</w:t>
            </w:r>
          </w:p>
          <w:p w:rsidR="00895D92" w:rsidRPr="005E0FC3" w:rsidRDefault="00895D92">
            <w:pPr>
              <w:jc w:val="center"/>
              <w:rPr>
                <w:sz w:val="28"/>
                <w:szCs w:val="28"/>
              </w:rPr>
            </w:pPr>
            <w:r w:rsidRPr="005E0FC3">
              <w:rPr>
                <w:sz w:val="28"/>
                <w:szCs w:val="28"/>
              </w:rPr>
              <w:t>КО</w:t>
            </w:r>
          </w:p>
          <w:p w:rsidR="00895D92" w:rsidRPr="005E0FC3" w:rsidRDefault="00895D92">
            <w:pPr>
              <w:jc w:val="center"/>
              <w:rPr>
                <w:sz w:val="28"/>
                <w:szCs w:val="28"/>
              </w:rPr>
            </w:pPr>
            <w:r w:rsidRPr="005E0FC3">
              <w:rPr>
                <w:sz w:val="28"/>
                <w:szCs w:val="28"/>
              </w:rPr>
              <w:t>КО</w:t>
            </w:r>
          </w:p>
        </w:tc>
        <w:tc>
          <w:tcPr>
            <w:tcW w:w="1578" w:type="dxa"/>
            <w:vMerge/>
            <w:tcBorders>
              <w:top w:val="single" w:sz="4" w:space="0" w:color="auto"/>
              <w:left w:val="single" w:sz="4" w:space="0" w:color="auto"/>
              <w:bottom w:val="single" w:sz="4" w:space="0" w:color="auto"/>
              <w:right w:val="single" w:sz="4" w:space="0" w:color="auto"/>
            </w:tcBorders>
            <w:vAlign w:val="center"/>
            <w:hideMark/>
          </w:tcPr>
          <w:p w:rsidR="00895D92" w:rsidRPr="005E0FC3" w:rsidRDefault="00895D92">
            <w:pPr>
              <w:rPr>
                <w:sz w:val="28"/>
                <w:szCs w:val="28"/>
              </w:rPr>
            </w:pPr>
          </w:p>
        </w:tc>
      </w:tr>
      <w:tr w:rsidR="00895D92" w:rsidRPr="005E0FC3" w:rsidTr="006A6BB4">
        <w:tc>
          <w:tcPr>
            <w:tcW w:w="9571" w:type="dxa"/>
            <w:gridSpan w:val="7"/>
            <w:tcBorders>
              <w:top w:val="single" w:sz="4" w:space="0" w:color="auto"/>
              <w:left w:val="single" w:sz="4" w:space="0" w:color="auto"/>
              <w:bottom w:val="single" w:sz="4" w:space="0" w:color="auto"/>
              <w:right w:val="single" w:sz="4" w:space="0" w:color="auto"/>
            </w:tcBorders>
            <w:hideMark/>
          </w:tcPr>
          <w:p w:rsidR="00895D92" w:rsidRPr="005E0FC3" w:rsidRDefault="00895D92">
            <w:pPr>
              <w:jc w:val="center"/>
              <w:rPr>
                <w:sz w:val="28"/>
                <w:szCs w:val="28"/>
              </w:rPr>
            </w:pPr>
            <w:r w:rsidRPr="005E0FC3">
              <w:rPr>
                <w:b/>
                <w:bCs/>
                <w:sz w:val="28"/>
                <w:szCs w:val="28"/>
              </w:rPr>
              <w:t>Раздел 4. Задание по письменной речи</w:t>
            </w:r>
          </w:p>
        </w:tc>
      </w:tr>
      <w:tr w:rsidR="00895D92" w:rsidRPr="005E0FC3" w:rsidTr="006A6BB4">
        <w:tc>
          <w:tcPr>
            <w:tcW w:w="1267" w:type="dxa"/>
            <w:tcBorders>
              <w:top w:val="single" w:sz="4" w:space="0" w:color="auto"/>
              <w:left w:val="single" w:sz="4" w:space="0" w:color="auto"/>
              <w:bottom w:val="single" w:sz="4" w:space="0" w:color="auto"/>
              <w:right w:val="single" w:sz="4" w:space="0" w:color="auto"/>
            </w:tcBorders>
            <w:vAlign w:val="center"/>
          </w:tcPr>
          <w:p w:rsidR="00895D92" w:rsidRPr="005E0FC3" w:rsidRDefault="00895D92">
            <w:pPr>
              <w:jc w:val="center"/>
              <w:rPr>
                <w:sz w:val="28"/>
                <w:szCs w:val="28"/>
              </w:rPr>
            </w:pPr>
            <w:r w:rsidRPr="005E0FC3">
              <w:rPr>
                <w:sz w:val="28"/>
                <w:szCs w:val="28"/>
              </w:rPr>
              <w:t>35</w:t>
            </w:r>
          </w:p>
        </w:tc>
        <w:tc>
          <w:tcPr>
            <w:tcW w:w="2537" w:type="dxa"/>
            <w:gridSpan w:val="2"/>
            <w:tcBorders>
              <w:top w:val="single" w:sz="4" w:space="0" w:color="auto"/>
              <w:left w:val="single" w:sz="4" w:space="0" w:color="auto"/>
              <w:bottom w:val="single" w:sz="4" w:space="0" w:color="auto"/>
              <w:right w:val="single" w:sz="4" w:space="0" w:color="auto"/>
            </w:tcBorders>
          </w:tcPr>
          <w:p w:rsidR="00895D92" w:rsidRPr="005E0FC3" w:rsidRDefault="00895D92">
            <w:pPr>
              <w:rPr>
                <w:sz w:val="28"/>
                <w:szCs w:val="28"/>
              </w:rPr>
            </w:pPr>
            <w:r w:rsidRPr="005E0FC3">
              <w:rPr>
                <w:sz w:val="28"/>
                <w:szCs w:val="28"/>
              </w:rPr>
              <w:t>Электронное письмо личного характера в ответ на письмо-стимул</w:t>
            </w:r>
          </w:p>
        </w:tc>
        <w:tc>
          <w:tcPr>
            <w:tcW w:w="1759" w:type="dxa"/>
            <w:tcBorders>
              <w:top w:val="single" w:sz="4" w:space="0" w:color="auto"/>
              <w:left w:val="single" w:sz="4" w:space="0" w:color="auto"/>
              <w:bottom w:val="single" w:sz="4" w:space="0" w:color="auto"/>
              <w:right w:val="single" w:sz="4" w:space="0" w:color="auto"/>
            </w:tcBorders>
            <w:vAlign w:val="center"/>
          </w:tcPr>
          <w:p w:rsidR="00895D92" w:rsidRPr="005E0FC3" w:rsidRDefault="00895D92">
            <w:pPr>
              <w:jc w:val="center"/>
              <w:rPr>
                <w:sz w:val="28"/>
                <w:szCs w:val="28"/>
              </w:rPr>
            </w:pPr>
            <w:r w:rsidRPr="005E0FC3">
              <w:rPr>
                <w:sz w:val="28"/>
                <w:szCs w:val="28"/>
              </w:rPr>
              <w:t>4.3</w:t>
            </w:r>
          </w:p>
        </w:tc>
        <w:tc>
          <w:tcPr>
            <w:tcW w:w="1312" w:type="dxa"/>
            <w:tcBorders>
              <w:top w:val="single" w:sz="4" w:space="0" w:color="auto"/>
              <w:left w:val="single" w:sz="4" w:space="0" w:color="auto"/>
              <w:bottom w:val="single" w:sz="4" w:space="0" w:color="auto"/>
              <w:right w:val="single" w:sz="4" w:space="0" w:color="auto"/>
            </w:tcBorders>
            <w:vAlign w:val="center"/>
          </w:tcPr>
          <w:p w:rsidR="00895D92" w:rsidRPr="005E0FC3" w:rsidRDefault="00895D92">
            <w:pPr>
              <w:jc w:val="center"/>
              <w:rPr>
                <w:sz w:val="28"/>
                <w:szCs w:val="28"/>
              </w:rPr>
            </w:pPr>
            <w:r w:rsidRPr="005E0FC3">
              <w:rPr>
                <w:sz w:val="28"/>
                <w:szCs w:val="28"/>
              </w:rPr>
              <w:t>П</w:t>
            </w:r>
          </w:p>
        </w:tc>
        <w:tc>
          <w:tcPr>
            <w:tcW w:w="1118" w:type="dxa"/>
            <w:tcBorders>
              <w:top w:val="single" w:sz="4" w:space="0" w:color="auto"/>
              <w:left w:val="single" w:sz="4" w:space="0" w:color="auto"/>
              <w:bottom w:val="single" w:sz="4" w:space="0" w:color="auto"/>
              <w:right w:val="single" w:sz="4" w:space="0" w:color="auto"/>
            </w:tcBorders>
            <w:vAlign w:val="center"/>
          </w:tcPr>
          <w:p w:rsidR="00895D92" w:rsidRPr="005E0FC3" w:rsidRDefault="00895D92">
            <w:pPr>
              <w:jc w:val="center"/>
              <w:rPr>
                <w:sz w:val="28"/>
                <w:szCs w:val="28"/>
              </w:rPr>
            </w:pPr>
            <w:r w:rsidRPr="005E0FC3">
              <w:rPr>
                <w:sz w:val="28"/>
                <w:szCs w:val="28"/>
              </w:rPr>
              <w:t>РО</w:t>
            </w:r>
          </w:p>
        </w:tc>
        <w:tc>
          <w:tcPr>
            <w:tcW w:w="1578" w:type="dxa"/>
            <w:tcBorders>
              <w:top w:val="single" w:sz="4" w:space="0" w:color="auto"/>
              <w:left w:val="single" w:sz="4" w:space="0" w:color="auto"/>
              <w:bottom w:val="single" w:sz="4" w:space="0" w:color="auto"/>
              <w:right w:val="single" w:sz="4" w:space="0" w:color="auto"/>
            </w:tcBorders>
            <w:vAlign w:val="center"/>
          </w:tcPr>
          <w:p w:rsidR="00895D92" w:rsidRPr="005E0FC3" w:rsidRDefault="00895D92">
            <w:pPr>
              <w:jc w:val="center"/>
              <w:rPr>
                <w:sz w:val="28"/>
                <w:szCs w:val="28"/>
              </w:rPr>
            </w:pPr>
            <w:r w:rsidRPr="005E0FC3">
              <w:rPr>
                <w:sz w:val="28"/>
                <w:szCs w:val="28"/>
              </w:rPr>
              <w:t>30</w:t>
            </w:r>
          </w:p>
        </w:tc>
      </w:tr>
      <w:tr w:rsidR="00895D92" w:rsidRPr="005E0FC3" w:rsidTr="006A6BB4">
        <w:tc>
          <w:tcPr>
            <w:tcW w:w="9571" w:type="dxa"/>
            <w:gridSpan w:val="7"/>
            <w:tcBorders>
              <w:top w:val="single" w:sz="4" w:space="0" w:color="auto"/>
              <w:left w:val="single" w:sz="4" w:space="0" w:color="auto"/>
              <w:bottom w:val="single" w:sz="4" w:space="0" w:color="auto"/>
              <w:right w:val="single" w:sz="4" w:space="0" w:color="auto"/>
            </w:tcBorders>
            <w:hideMark/>
          </w:tcPr>
          <w:p w:rsidR="00895D92" w:rsidRPr="005E0FC3" w:rsidRDefault="00895D92">
            <w:pPr>
              <w:jc w:val="center"/>
              <w:rPr>
                <w:sz w:val="28"/>
                <w:szCs w:val="28"/>
              </w:rPr>
            </w:pPr>
            <w:r w:rsidRPr="005E0FC3">
              <w:rPr>
                <w:sz w:val="28"/>
                <w:szCs w:val="28"/>
              </w:rPr>
              <w:t>УСТНАЯ ЧАСТЬ</w:t>
            </w:r>
          </w:p>
        </w:tc>
      </w:tr>
      <w:tr w:rsidR="00895D92" w:rsidRPr="005E0FC3" w:rsidTr="006A6BB4">
        <w:tc>
          <w:tcPr>
            <w:tcW w:w="9571" w:type="dxa"/>
            <w:gridSpan w:val="7"/>
            <w:tcBorders>
              <w:top w:val="single" w:sz="4" w:space="0" w:color="auto"/>
              <w:left w:val="single" w:sz="4" w:space="0" w:color="auto"/>
              <w:bottom w:val="single" w:sz="4" w:space="0" w:color="auto"/>
              <w:right w:val="single" w:sz="4" w:space="0" w:color="auto"/>
            </w:tcBorders>
            <w:hideMark/>
          </w:tcPr>
          <w:p w:rsidR="00895D92" w:rsidRPr="005E0FC3" w:rsidRDefault="00895D92">
            <w:pPr>
              <w:jc w:val="center"/>
              <w:rPr>
                <w:b/>
                <w:bCs/>
                <w:sz w:val="28"/>
                <w:szCs w:val="28"/>
              </w:rPr>
            </w:pPr>
            <w:r w:rsidRPr="005E0FC3">
              <w:rPr>
                <w:b/>
                <w:bCs/>
                <w:sz w:val="28"/>
                <w:szCs w:val="28"/>
              </w:rPr>
              <w:t>Раздел 5. Задания по говорению</w:t>
            </w:r>
          </w:p>
        </w:tc>
      </w:tr>
      <w:tr w:rsidR="00895D92" w:rsidRPr="005E0FC3" w:rsidTr="006A6BB4">
        <w:tc>
          <w:tcPr>
            <w:tcW w:w="1267" w:type="dxa"/>
            <w:tcBorders>
              <w:top w:val="single" w:sz="4" w:space="0" w:color="auto"/>
              <w:left w:val="single" w:sz="4" w:space="0" w:color="auto"/>
              <w:bottom w:val="single" w:sz="4" w:space="0" w:color="auto"/>
              <w:right w:val="single" w:sz="4" w:space="0" w:color="auto"/>
            </w:tcBorders>
            <w:vAlign w:val="center"/>
          </w:tcPr>
          <w:p w:rsidR="00895D92" w:rsidRPr="005E0FC3" w:rsidRDefault="00895D92" w:rsidP="006A6BB4">
            <w:pPr>
              <w:jc w:val="center"/>
              <w:rPr>
                <w:sz w:val="28"/>
                <w:szCs w:val="28"/>
              </w:rPr>
            </w:pPr>
            <w:r w:rsidRPr="005E0FC3">
              <w:rPr>
                <w:sz w:val="28"/>
                <w:szCs w:val="28"/>
              </w:rPr>
              <w:t>1</w:t>
            </w:r>
          </w:p>
        </w:tc>
        <w:tc>
          <w:tcPr>
            <w:tcW w:w="2537" w:type="dxa"/>
            <w:gridSpan w:val="2"/>
            <w:tcBorders>
              <w:top w:val="single" w:sz="4" w:space="0" w:color="auto"/>
              <w:left w:val="single" w:sz="4" w:space="0" w:color="auto"/>
              <w:bottom w:val="single" w:sz="4" w:space="0" w:color="auto"/>
              <w:right w:val="single" w:sz="4" w:space="0" w:color="auto"/>
            </w:tcBorders>
            <w:hideMark/>
          </w:tcPr>
          <w:p w:rsidR="00895D92" w:rsidRPr="005E0FC3" w:rsidRDefault="00895D92">
            <w:pPr>
              <w:rPr>
                <w:sz w:val="28"/>
                <w:szCs w:val="28"/>
              </w:rPr>
            </w:pPr>
            <w:r w:rsidRPr="005E0FC3">
              <w:rPr>
                <w:sz w:val="28"/>
                <w:szCs w:val="28"/>
              </w:rPr>
              <w:t>Чтение вслух небольшого текста</w:t>
            </w:r>
          </w:p>
        </w:tc>
        <w:tc>
          <w:tcPr>
            <w:tcW w:w="1759" w:type="dxa"/>
            <w:tcBorders>
              <w:top w:val="single" w:sz="4" w:space="0" w:color="auto"/>
              <w:left w:val="single" w:sz="4" w:space="0" w:color="auto"/>
              <w:bottom w:val="single" w:sz="4" w:space="0" w:color="auto"/>
              <w:right w:val="single" w:sz="4" w:space="0" w:color="auto"/>
            </w:tcBorders>
            <w:vAlign w:val="center"/>
            <w:hideMark/>
          </w:tcPr>
          <w:p w:rsidR="00895D92" w:rsidRPr="005E0FC3" w:rsidRDefault="00895D92">
            <w:pPr>
              <w:jc w:val="center"/>
              <w:rPr>
                <w:sz w:val="28"/>
                <w:szCs w:val="28"/>
              </w:rPr>
            </w:pPr>
            <w:r w:rsidRPr="005E0FC3">
              <w:rPr>
                <w:sz w:val="28"/>
                <w:szCs w:val="28"/>
              </w:rPr>
              <w:t>5.1.3</w:t>
            </w:r>
          </w:p>
        </w:tc>
        <w:tc>
          <w:tcPr>
            <w:tcW w:w="1312" w:type="dxa"/>
            <w:tcBorders>
              <w:top w:val="single" w:sz="4" w:space="0" w:color="auto"/>
              <w:left w:val="single" w:sz="4" w:space="0" w:color="auto"/>
              <w:bottom w:val="single" w:sz="4" w:space="0" w:color="auto"/>
              <w:right w:val="single" w:sz="4" w:space="0" w:color="auto"/>
            </w:tcBorders>
            <w:vAlign w:val="center"/>
            <w:hideMark/>
          </w:tcPr>
          <w:p w:rsidR="00895D92" w:rsidRPr="005E0FC3" w:rsidRDefault="00895D92">
            <w:pPr>
              <w:jc w:val="center"/>
              <w:rPr>
                <w:sz w:val="28"/>
                <w:szCs w:val="28"/>
              </w:rPr>
            </w:pPr>
            <w:r w:rsidRPr="005E0FC3">
              <w:rPr>
                <w:sz w:val="28"/>
                <w:szCs w:val="28"/>
              </w:rPr>
              <w:t>Б</w:t>
            </w:r>
          </w:p>
        </w:tc>
        <w:tc>
          <w:tcPr>
            <w:tcW w:w="1118" w:type="dxa"/>
            <w:tcBorders>
              <w:top w:val="single" w:sz="4" w:space="0" w:color="auto"/>
              <w:left w:val="single" w:sz="4" w:space="0" w:color="auto"/>
              <w:bottom w:val="single" w:sz="4" w:space="0" w:color="auto"/>
              <w:right w:val="single" w:sz="4" w:space="0" w:color="auto"/>
            </w:tcBorders>
            <w:vAlign w:val="center"/>
            <w:hideMark/>
          </w:tcPr>
          <w:p w:rsidR="00895D92" w:rsidRPr="005E0FC3" w:rsidRDefault="00895D92">
            <w:pPr>
              <w:jc w:val="center"/>
              <w:rPr>
                <w:sz w:val="28"/>
                <w:szCs w:val="28"/>
              </w:rPr>
            </w:pPr>
            <w:r w:rsidRPr="005E0FC3">
              <w:rPr>
                <w:sz w:val="28"/>
                <w:szCs w:val="28"/>
              </w:rPr>
              <w:t>РО</w:t>
            </w:r>
          </w:p>
        </w:tc>
        <w:tc>
          <w:tcPr>
            <w:tcW w:w="1578" w:type="dxa"/>
            <w:vMerge w:val="restart"/>
            <w:tcBorders>
              <w:top w:val="single" w:sz="4" w:space="0" w:color="auto"/>
              <w:left w:val="single" w:sz="4" w:space="0" w:color="auto"/>
              <w:bottom w:val="single" w:sz="4" w:space="0" w:color="auto"/>
              <w:right w:val="single" w:sz="4" w:space="0" w:color="auto"/>
            </w:tcBorders>
            <w:vAlign w:val="center"/>
            <w:hideMark/>
          </w:tcPr>
          <w:p w:rsidR="00403FA2" w:rsidRDefault="00895D92" w:rsidP="006A6BB4">
            <w:pPr>
              <w:jc w:val="center"/>
              <w:rPr>
                <w:sz w:val="28"/>
                <w:szCs w:val="28"/>
              </w:rPr>
            </w:pPr>
            <w:r w:rsidRPr="005E0FC3">
              <w:rPr>
                <w:sz w:val="28"/>
                <w:szCs w:val="28"/>
              </w:rPr>
              <w:t xml:space="preserve">15 </w:t>
            </w:r>
          </w:p>
          <w:p w:rsidR="00895D92" w:rsidRPr="005E0FC3" w:rsidRDefault="00895D92" w:rsidP="006A6BB4">
            <w:pPr>
              <w:jc w:val="center"/>
              <w:rPr>
                <w:sz w:val="28"/>
                <w:szCs w:val="28"/>
              </w:rPr>
            </w:pPr>
            <w:r w:rsidRPr="005E0FC3">
              <w:rPr>
                <w:sz w:val="28"/>
                <w:szCs w:val="28"/>
              </w:rPr>
              <w:t>(на</w:t>
            </w:r>
            <w:r w:rsidR="00403FA2">
              <w:rPr>
                <w:sz w:val="28"/>
                <w:szCs w:val="28"/>
              </w:rPr>
              <w:t xml:space="preserve"> </w:t>
            </w:r>
            <w:r w:rsidRPr="005E0FC3">
              <w:rPr>
                <w:sz w:val="28"/>
                <w:szCs w:val="28"/>
              </w:rPr>
              <w:t>одного экзаме-нуемого)</w:t>
            </w:r>
          </w:p>
        </w:tc>
      </w:tr>
      <w:tr w:rsidR="00895D92" w:rsidRPr="005E0FC3" w:rsidTr="006A6BB4">
        <w:tc>
          <w:tcPr>
            <w:tcW w:w="1267" w:type="dxa"/>
            <w:tcBorders>
              <w:top w:val="single" w:sz="4" w:space="0" w:color="auto"/>
              <w:left w:val="single" w:sz="4" w:space="0" w:color="auto"/>
              <w:bottom w:val="single" w:sz="4" w:space="0" w:color="auto"/>
              <w:right w:val="single" w:sz="4" w:space="0" w:color="auto"/>
            </w:tcBorders>
            <w:vAlign w:val="center"/>
            <w:hideMark/>
          </w:tcPr>
          <w:p w:rsidR="00895D92" w:rsidRPr="005E0FC3" w:rsidRDefault="00895D92">
            <w:pPr>
              <w:jc w:val="center"/>
              <w:rPr>
                <w:sz w:val="28"/>
                <w:szCs w:val="28"/>
              </w:rPr>
            </w:pPr>
            <w:r w:rsidRPr="005E0FC3">
              <w:rPr>
                <w:sz w:val="28"/>
                <w:szCs w:val="28"/>
              </w:rPr>
              <w:t>2</w:t>
            </w:r>
          </w:p>
        </w:tc>
        <w:tc>
          <w:tcPr>
            <w:tcW w:w="2537" w:type="dxa"/>
            <w:gridSpan w:val="2"/>
            <w:tcBorders>
              <w:top w:val="single" w:sz="4" w:space="0" w:color="auto"/>
              <w:left w:val="single" w:sz="4" w:space="0" w:color="auto"/>
              <w:bottom w:val="single" w:sz="4" w:space="0" w:color="auto"/>
              <w:right w:val="single" w:sz="4" w:space="0" w:color="auto"/>
            </w:tcBorders>
            <w:hideMark/>
          </w:tcPr>
          <w:p w:rsidR="00895D92" w:rsidRPr="005E0FC3" w:rsidRDefault="00895D92">
            <w:pPr>
              <w:rPr>
                <w:sz w:val="28"/>
                <w:szCs w:val="28"/>
              </w:rPr>
            </w:pPr>
            <w:r w:rsidRPr="005E0FC3">
              <w:rPr>
                <w:sz w:val="28"/>
                <w:szCs w:val="28"/>
              </w:rPr>
              <w:t>Условный диалог-расспрос</w:t>
            </w:r>
          </w:p>
        </w:tc>
        <w:tc>
          <w:tcPr>
            <w:tcW w:w="1759" w:type="dxa"/>
            <w:tcBorders>
              <w:top w:val="single" w:sz="4" w:space="0" w:color="auto"/>
              <w:left w:val="single" w:sz="4" w:space="0" w:color="auto"/>
              <w:bottom w:val="single" w:sz="4" w:space="0" w:color="auto"/>
              <w:right w:val="single" w:sz="4" w:space="0" w:color="auto"/>
            </w:tcBorders>
            <w:vAlign w:val="center"/>
            <w:hideMark/>
          </w:tcPr>
          <w:p w:rsidR="00895D92" w:rsidRPr="005E0FC3" w:rsidRDefault="00895D92">
            <w:pPr>
              <w:jc w:val="center"/>
              <w:rPr>
                <w:sz w:val="28"/>
                <w:szCs w:val="28"/>
              </w:rPr>
            </w:pPr>
            <w:r w:rsidRPr="005E0FC3">
              <w:rPr>
                <w:sz w:val="28"/>
                <w:szCs w:val="28"/>
              </w:rPr>
              <w:t>1.1.2</w:t>
            </w:r>
          </w:p>
        </w:tc>
        <w:tc>
          <w:tcPr>
            <w:tcW w:w="1312" w:type="dxa"/>
            <w:tcBorders>
              <w:top w:val="single" w:sz="4" w:space="0" w:color="auto"/>
              <w:left w:val="single" w:sz="4" w:space="0" w:color="auto"/>
              <w:bottom w:val="single" w:sz="4" w:space="0" w:color="auto"/>
              <w:right w:val="single" w:sz="4" w:space="0" w:color="auto"/>
            </w:tcBorders>
            <w:vAlign w:val="center"/>
            <w:hideMark/>
          </w:tcPr>
          <w:p w:rsidR="00895D92" w:rsidRPr="005E0FC3" w:rsidRDefault="00895D92">
            <w:pPr>
              <w:jc w:val="center"/>
              <w:rPr>
                <w:sz w:val="28"/>
                <w:szCs w:val="28"/>
              </w:rPr>
            </w:pPr>
            <w:r w:rsidRPr="005E0FC3">
              <w:rPr>
                <w:sz w:val="28"/>
                <w:szCs w:val="28"/>
              </w:rPr>
              <w:t>П</w:t>
            </w:r>
          </w:p>
        </w:tc>
        <w:tc>
          <w:tcPr>
            <w:tcW w:w="1118" w:type="dxa"/>
            <w:tcBorders>
              <w:top w:val="single" w:sz="4" w:space="0" w:color="auto"/>
              <w:left w:val="single" w:sz="4" w:space="0" w:color="auto"/>
              <w:bottom w:val="single" w:sz="4" w:space="0" w:color="auto"/>
              <w:right w:val="single" w:sz="4" w:space="0" w:color="auto"/>
            </w:tcBorders>
            <w:vAlign w:val="center"/>
            <w:hideMark/>
          </w:tcPr>
          <w:p w:rsidR="00895D92" w:rsidRPr="005E0FC3" w:rsidRDefault="00895D92">
            <w:pPr>
              <w:jc w:val="center"/>
              <w:rPr>
                <w:sz w:val="28"/>
                <w:szCs w:val="28"/>
              </w:rPr>
            </w:pPr>
            <w:r w:rsidRPr="005E0FC3">
              <w:rPr>
                <w:sz w:val="28"/>
                <w:szCs w:val="28"/>
              </w:rPr>
              <w:t>РО</w:t>
            </w:r>
          </w:p>
        </w:tc>
        <w:tc>
          <w:tcPr>
            <w:tcW w:w="1578" w:type="dxa"/>
            <w:vMerge/>
            <w:tcBorders>
              <w:top w:val="single" w:sz="4" w:space="0" w:color="auto"/>
              <w:left w:val="single" w:sz="4" w:space="0" w:color="auto"/>
              <w:bottom w:val="single" w:sz="4" w:space="0" w:color="auto"/>
              <w:right w:val="single" w:sz="4" w:space="0" w:color="auto"/>
            </w:tcBorders>
            <w:vAlign w:val="center"/>
            <w:hideMark/>
          </w:tcPr>
          <w:p w:rsidR="00895D92" w:rsidRPr="005E0FC3" w:rsidRDefault="00895D92">
            <w:pPr>
              <w:rPr>
                <w:sz w:val="28"/>
                <w:szCs w:val="28"/>
              </w:rPr>
            </w:pPr>
          </w:p>
        </w:tc>
      </w:tr>
      <w:tr w:rsidR="00895D92" w:rsidRPr="005E0FC3" w:rsidTr="006A6BB4">
        <w:tc>
          <w:tcPr>
            <w:tcW w:w="1267" w:type="dxa"/>
            <w:tcBorders>
              <w:top w:val="single" w:sz="4" w:space="0" w:color="auto"/>
              <w:left w:val="single" w:sz="4" w:space="0" w:color="auto"/>
              <w:bottom w:val="single" w:sz="4" w:space="0" w:color="auto"/>
              <w:right w:val="single" w:sz="4" w:space="0" w:color="auto"/>
            </w:tcBorders>
            <w:vAlign w:val="center"/>
            <w:hideMark/>
          </w:tcPr>
          <w:p w:rsidR="00895D92" w:rsidRPr="005E0FC3" w:rsidRDefault="00895D92">
            <w:pPr>
              <w:jc w:val="center"/>
              <w:rPr>
                <w:sz w:val="28"/>
                <w:szCs w:val="28"/>
              </w:rPr>
            </w:pPr>
            <w:r w:rsidRPr="005E0FC3">
              <w:rPr>
                <w:sz w:val="28"/>
                <w:szCs w:val="28"/>
              </w:rPr>
              <w:t>3</w:t>
            </w:r>
          </w:p>
        </w:tc>
        <w:tc>
          <w:tcPr>
            <w:tcW w:w="2537" w:type="dxa"/>
            <w:gridSpan w:val="2"/>
            <w:tcBorders>
              <w:top w:val="single" w:sz="4" w:space="0" w:color="auto"/>
              <w:left w:val="single" w:sz="4" w:space="0" w:color="auto"/>
              <w:bottom w:val="single" w:sz="4" w:space="0" w:color="auto"/>
              <w:right w:val="single" w:sz="4" w:space="0" w:color="auto"/>
            </w:tcBorders>
            <w:hideMark/>
          </w:tcPr>
          <w:p w:rsidR="00895D92" w:rsidRPr="006A6BB4" w:rsidRDefault="00895D92">
            <w:pPr>
              <w:rPr>
                <w:spacing w:val="-4"/>
                <w:sz w:val="28"/>
                <w:szCs w:val="28"/>
              </w:rPr>
            </w:pPr>
            <w:r w:rsidRPr="006A6BB4">
              <w:rPr>
                <w:spacing w:val="-4"/>
                <w:sz w:val="28"/>
                <w:szCs w:val="28"/>
              </w:rPr>
              <w:t>Тематическое мо</w:t>
            </w:r>
            <w:r w:rsidR="00403FA2">
              <w:rPr>
                <w:spacing w:val="-4"/>
                <w:sz w:val="28"/>
                <w:szCs w:val="28"/>
              </w:rPr>
              <w:softHyphen/>
            </w:r>
            <w:r w:rsidRPr="006A6BB4">
              <w:rPr>
                <w:spacing w:val="-4"/>
                <w:sz w:val="28"/>
                <w:szCs w:val="28"/>
              </w:rPr>
              <w:t>нологическое выс</w:t>
            </w:r>
            <w:r w:rsidR="00403FA2">
              <w:rPr>
                <w:spacing w:val="-4"/>
                <w:sz w:val="28"/>
                <w:szCs w:val="28"/>
              </w:rPr>
              <w:softHyphen/>
            </w:r>
            <w:r w:rsidRPr="006A6BB4">
              <w:rPr>
                <w:spacing w:val="-4"/>
                <w:sz w:val="28"/>
                <w:szCs w:val="28"/>
              </w:rPr>
              <w:t xml:space="preserve">казывание </w:t>
            </w:r>
            <w:r w:rsidR="00403FA2" w:rsidRPr="006A6BB4">
              <w:rPr>
                <w:spacing w:val="-4"/>
                <w:sz w:val="28"/>
                <w:szCs w:val="28"/>
              </w:rPr>
              <w:t>с </w:t>
            </w:r>
            <w:r w:rsidRPr="006A6BB4">
              <w:rPr>
                <w:spacing w:val="-4"/>
                <w:sz w:val="28"/>
                <w:szCs w:val="28"/>
              </w:rPr>
              <w:t>вер</w:t>
            </w:r>
            <w:r w:rsidR="00403FA2">
              <w:rPr>
                <w:spacing w:val="-4"/>
                <w:sz w:val="28"/>
                <w:szCs w:val="28"/>
              </w:rPr>
              <w:softHyphen/>
            </w:r>
            <w:r w:rsidRPr="006A6BB4">
              <w:rPr>
                <w:spacing w:val="-4"/>
                <w:sz w:val="28"/>
                <w:szCs w:val="28"/>
              </w:rPr>
              <w:t xml:space="preserve">бальной опорой </w:t>
            </w:r>
            <w:r w:rsidR="00403FA2" w:rsidRPr="006A6BB4">
              <w:rPr>
                <w:spacing w:val="-4"/>
                <w:sz w:val="28"/>
                <w:szCs w:val="28"/>
              </w:rPr>
              <w:t>в</w:t>
            </w:r>
            <w:r w:rsidR="00403FA2">
              <w:rPr>
                <w:spacing w:val="-4"/>
                <w:sz w:val="28"/>
                <w:szCs w:val="28"/>
              </w:rPr>
              <w:t> </w:t>
            </w:r>
            <w:r w:rsidRPr="006A6BB4">
              <w:rPr>
                <w:spacing w:val="-4"/>
                <w:sz w:val="28"/>
                <w:szCs w:val="28"/>
              </w:rPr>
              <w:t>тексте задания</w:t>
            </w:r>
          </w:p>
        </w:tc>
        <w:tc>
          <w:tcPr>
            <w:tcW w:w="1759" w:type="dxa"/>
            <w:tcBorders>
              <w:top w:val="single" w:sz="4" w:space="0" w:color="auto"/>
              <w:left w:val="single" w:sz="4" w:space="0" w:color="auto"/>
              <w:bottom w:val="single" w:sz="4" w:space="0" w:color="auto"/>
              <w:right w:val="single" w:sz="4" w:space="0" w:color="auto"/>
            </w:tcBorders>
            <w:vAlign w:val="center"/>
            <w:hideMark/>
          </w:tcPr>
          <w:p w:rsidR="00895D92" w:rsidRPr="005E0FC3" w:rsidRDefault="00895D92">
            <w:pPr>
              <w:jc w:val="center"/>
              <w:rPr>
                <w:sz w:val="28"/>
                <w:szCs w:val="28"/>
              </w:rPr>
            </w:pPr>
            <w:r w:rsidRPr="005E0FC3">
              <w:rPr>
                <w:sz w:val="28"/>
                <w:szCs w:val="28"/>
              </w:rPr>
              <w:t>1.2.1</w:t>
            </w:r>
          </w:p>
        </w:tc>
        <w:tc>
          <w:tcPr>
            <w:tcW w:w="1312" w:type="dxa"/>
            <w:tcBorders>
              <w:top w:val="single" w:sz="4" w:space="0" w:color="auto"/>
              <w:left w:val="single" w:sz="4" w:space="0" w:color="auto"/>
              <w:bottom w:val="single" w:sz="4" w:space="0" w:color="auto"/>
              <w:right w:val="single" w:sz="4" w:space="0" w:color="auto"/>
            </w:tcBorders>
            <w:vAlign w:val="center"/>
            <w:hideMark/>
          </w:tcPr>
          <w:p w:rsidR="00895D92" w:rsidRPr="005E0FC3" w:rsidRDefault="00895D92">
            <w:pPr>
              <w:jc w:val="center"/>
              <w:rPr>
                <w:sz w:val="28"/>
                <w:szCs w:val="28"/>
              </w:rPr>
            </w:pPr>
            <w:r w:rsidRPr="005E0FC3">
              <w:rPr>
                <w:sz w:val="28"/>
                <w:szCs w:val="28"/>
              </w:rPr>
              <w:t>Б</w:t>
            </w:r>
          </w:p>
        </w:tc>
        <w:tc>
          <w:tcPr>
            <w:tcW w:w="1118" w:type="dxa"/>
            <w:tcBorders>
              <w:top w:val="single" w:sz="4" w:space="0" w:color="auto"/>
              <w:left w:val="single" w:sz="4" w:space="0" w:color="auto"/>
              <w:bottom w:val="single" w:sz="4" w:space="0" w:color="auto"/>
              <w:right w:val="single" w:sz="4" w:space="0" w:color="auto"/>
            </w:tcBorders>
            <w:vAlign w:val="center"/>
            <w:hideMark/>
          </w:tcPr>
          <w:p w:rsidR="00895D92" w:rsidRPr="005E0FC3" w:rsidRDefault="00895D92">
            <w:pPr>
              <w:jc w:val="center"/>
              <w:rPr>
                <w:sz w:val="28"/>
                <w:szCs w:val="28"/>
              </w:rPr>
            </w:pPr>
            <w:r w:rsidRPr="005E0FC3">
              <w:rPr>
                <w:sz w:val="28"/>
                <w:szCs w:val="28"/>
              </w:rPr>
              <w:t>РО</w:t>
            </w:r>
          </w:p>
        </w:tc>
        <w:tc>
          <w:tcPr>
            <w:tcW w:w="1578" w:type="dxa"/>
            <w:vMerge/>
            <w:tcBorders>
              <w:top w:val="single" w:sz="4" w:space="0" w:color="auto"/>
              <w:left w:val="single" w:sz="4" w:space="0" w:color="auto"/>
              <w:bottom w:val="single" w:sz="4" w:space="0" w:color="auto"/>
              <w:right w:val="single" w:sz="4" w:space="0" w:color="auto"/>
            </w:tcBorders>
            <w:vAlign w:val="center"/>
            <w:hideMark/>
          </w:tcPr>
          <w:p w:rsidR="00895D92" w:rsidRPr="005E0FC3" w:rsidRDefault="00895D92">
            <w:pPr>
              <w:rPr>
                <w:sz w:val="28"/>
                <w:szCs w:val="28"/>
              </w:rPr>
            </w:pPr>
          </w:p>
        </w:tc>
      </w:tr>
      <w:tr w:rsidR="00895D92" w:rsidRPr="005E0FC3" w:rsidTr="006A6BB4">
        <w:tc>
          <w:tcPr>
            <w:tcW w:w="9571" w:type="dxa"/>
            <w:gridSpan w:val="7"/>
            <w:tcBorders>
              <w:top w:val="single" w:sz="4" w:space="0" w:color="auto"/>
              <w:left w:val="single" w:sz="4" w:space="0" w:color="auto"/>
              <w:bottom w:val="single" w:sz="4" w:space="0" w:color="auto"/>
              <w:right w:val="single" w:sz="4" w:space="0" w:color="auto"/>
            </w:tcBorders>
            <w:hideMark/>
          </w:tcPr>
          <w:p w:rsidR="00895D92" w:rsidRPr="005E0FC3" w:rsidRDefault="00895D92">
            <w:pPr>
              <w:rPr>
                <w:sz w:val="28"/>
                <w:szCs w:val="28"/>
              </w:rPr>
            </w:pPr>
            <w:r w:rsidRPr="005E0FC3">
              <w:rPr>
                <w:sz w:val="28"/>
                <w:szCs w:val="28"/>
              </w:rPr>
              <w:lastRenderedPageBreak/>
              <w:t xml:space="preserve">Всего заданий – </w:t>
            </w:r>
            <w:r w:rsidRPr="005E0FC3">
              <w:rPr>
                <w:b/>
                <w:sz w:val="28"/>
                <w:szCs w:val="28"/>
              </w:rPr>
              <w:t>38</w:t>
            </w:r>
            <w:r w:rsidRPr="005E0FC3">
              <w:rPr>
                <w:sz w:val="28"/>
                <w:szCs w:val="28"/>
              </w:rPr>
              <w:t xml:space="preserve">; из них по типу заданий: с кратким ответом – </w:t>
            </w:r>
            <w:r w:rsidRPr="005E0FC3">
              <w:rPr>
                <w:b/>
                <w:sz w:val="28"/>
                <w:szCs w:val="28"/>
              </w:rPr>
              <w:t>34</w:t>
            </w:r>
            <w:r w:rsidRPr="005E0FC3">
              <w:rPr>
                <w:sz w:val="28"/>
                <w:szCs w:val="28"/>
              </w:rPr>
              <w:t>; с</w:t>
            </w:r>
            <w:r w:rsidR="00403FA2">
              <w:rPr>
                <w:sz w:val="28"/>
                <w:szCs w:val="28"/>
              </w:rPr>
              <w:t> </w:t>
            </w:r>
            <w:r w:rsidRPr="005E0FC3">
              <w:rPr>
                <w:sz w:val="28"/>
                <w:szCs w:val="28"/>
              </w:rPr>
              <w:t xml:space="preserve">развёрнутым ответом – </w:t>
            </w:r>
            <w:r w:rsidRPr="005E0FC3">
              <w:rPr>
                <w:b/>
                <w:sz w:val="28"/>
                <w:szCs w:val="28"/>
              </w:rPr>
              <w:t>4</w:t>
            </w:r>
            <w:r w:rsidRPr="005E0FC3">
              <w:rPr>
                <w:sz w:val="28"/>
                <w:szCs w:val="28"/>
              </w:rPr>
              <w:t xml:space="preserve">; </w:t>
            </w:r>
          </w:p>
          <w:p w:rsidR="00895D92" w:rsidRPr="005E0FC3" w:rsidRDefault="00895D92">
            <w:pPr>
              <w:rPr>
                <w:sz w:val="28"/>
                <w:szCs w:val="28"/>
              </w:rPr>
            </w:pPr>
            <w:r w:rsidRPr="005E0FC3">
              <w:rPr>
                <w:sz w:val="28"/>
                <w:szCs w:val="28"/>
              </w:rPr>
              <w:t xml:space="preserve">по уровню сложности: заданий базового уровня – </w:t>
            </w:r>
            <w:r w:rsidRPr="005E0FC3">
              <w:rPr>
                <w:b/>
                <w:sz w:val="28"/>
                <w:szCs w:val="28"/>
              </w:rPr>
              <w:t>23</w:t>
            </w:r>
            <w:r w:rsidRPr="005E0FC3">
              <w:rPr>
                <w:sz w:val="28"/>
                <w:szCs w:val="28"/>
              </w:rPr>
              <w:t xml:space="preserve">; заданий повышенного уровня – </w:t>
            </w:r>
            <w:r w:rsidRPr="005E0FC3">
              <w:rPr>
                <w:b/>
                <w:sz w:val="28"/>
                <w:szCs w:val="28"/>
              </w:rPr>
              <w:t>15</w:t>
            </w:r>
            <w:r w:rsidRPr="005E0FC3">
              <w:rPr>
                <w:sz w:val="28"/>
                <w:szCs w:val="28"/>
              </w:rPr>
              <w:t xml:space="preserve">. </w:t>
            </w:r>
          </w:p>
          <w:p w:rsidR="00895D92" w:rsidRPr="005E0FC3" w:rsidRDefault="00895D92">
            <w:pPr>
              <w:rPr>
                <w:sz w:val="28"/>
                <w:szCs w:val="28"/>
              </w:rPr>
            </w:pPr>
            <w:r w:rsidRPr="005E0FC3">
              <w:rPr>
                <w:sz w:val="28"/>
                <w:szCs w:val="28"/>
              </w:rPr>
              <w:t xml:space="preserve">Максимальный первичный балл – </w:t>
            </w:r>
            <w:r w:rsidRPr="005E0FC3">
              <w:rPr>
                <w:b/>
                <w:sz w:val="28"/>
                <w:szCs w:val="28"/>
              </w:rPr>
              <w:t>68</w:t>
            </w:r>
            <w:r w:rsidRPr="005E0FC3">
              <w:rPr>
                <w:sz w:val="28"/>
                <w:szCs w:val="28"/>
              </w:rPr>
              <w:t xml:space="preserve">. </w:t>
            </w:r>
          </w:p>
          <w:p w:rsidR="00895D92" w:rsidRPr="005E0FC3" w:rsidRDefault="00895D92">
            <w:pPr>
              <w:rPr>
                <w:sz w:val="28"/>
                <w:szCs w:val="28"/>
              </w:rPr>
            </w:pPr>
            <w:r w:rsidRPr="005E0FC3">
              <w:rPr>
                <w:sz w:val="28"/>
                <w:szCs w:val="28"/>
              </w:rPr>
              <w:t xml:space="preserve">Время выполнения письменной части работы – </w:t>
            </w:r>
            <w:r w:rsidRPr="005E0FC3">
              <w:rPr>
                <w:b/>
                <w:sz w:val="28"/>
                <w:szCs w:val="28"/>
              </w:rPr>
              <w:t>120</w:t>
            </w:r>
            <w:r w:rsidRPr="005E0FC3">
              <w:rPr>
                <w:sz w:val="28"/>
                <w:szCs w:val="28"/>
              </w:rPr>
              <w:t xml:space="preserve"> минут. </w:t>
            </w:r>
          </w:p>
          <w:p w:rsidR="00895D92" w:rsidRPr="005E0FC3" w:rsidRDefault="00895D92">
            <w:pPr>
              <w:rPr>
                <w:sz w:val="28"/>
                <w:szCs w:val="28"/>
              </w:rPr>
            </w:pPr>
            <w:r w:rsidRPr="005E0FC3">
              <w:rPr>
                <w:sz w:val="28"/>
                <w:szCs w:val="28"/>
              </w:rPr>
              <w:t xml:space="preserve">Время выполнения устной части работы – </w:t>
            </w:r>
            <w:r w:rsidRPr="005E0FC3">
              <w:rPr>
                <w:b/>
                <w:sz w:val="28"/>
                <w:szCs w:val="28"/>
              </w:rPr>
              <w:t>15</w:t>
            </w:r>
            <w:r w:rsidRPr="005E0FC3">
              <w:rPr>
                <w:sz w:val="28"/>
                <w:szCs w:val="28"/>
              </w:rPr>
              <w:t xml:space="preserve"> минут. </w:t>
            </w:r>
          </w:p>
          <w:p w:rsidR="00895D92" w:rsidRPr="005E0FC3" w:rsidRDefault="00895D92">
            <w:pPr>
              <w:rPr>
                <w:sz w:val="28"/>
                <w:szCs w:val="28"/>
              </w:rPr>
            </w:pPr>
            <w:r w:rsidRPr="005E0FC3">
              <w:rPr>
                <w:sz w:val="28"/>
                <w:szCs w:val="28"/>
              </w:rPr>
              <w:t xml:space="preserve">Общее время выполнения работы – </w:t>
            </w:r>
            <w:r w:rsidRPr="005E0FC3">
              <w:rPr>
                <w:b/>
                <w:sz w:val="28"/>
                <w:szCs w:val="28"/>
              </w:rPr>
              <w:t>135</w:t>
            </w:r>
            <w:r w:rsidRPr="005E0FC3">
              <w:rPr>
                <w:sz w:val="28"/>
                <w:szCs w:val="28"/>
              </w:rPr>
              <w:t xml:space="preserve"> минут.   </w:t>
            </w:r>
          </w:p>
        </w:tc>
      </w:tr>
    </w:tbl>
    <w:p w:rsidR="00895D92" w:rsidRPr="005E0FC3" w:rsidRDefault="00895D92" w:rsidP="00895D92">
      <w:pPr>
        <w:rPr>
          <w:sz w:val="28"/>
          <w:szCs w:val="28"/>
          <w:lang w:eastAsia="en-US"/>
        </w:rPr>
      </w:pPr>
      <w:r w:rsidRPr="005E0FC3">
        <w:rPr>
          <w:sz w:val="28"/>
          <w:szCs w:val="28"/>
        </w:rPr>
        <w:t xml:space="preserve">   </w:t>
      </w:r>
    </w:p>
    <w:p w:rsidR="00895D92" w:rsidRPr="005E0FC3" w:rsidRDefault="00895D92" w:rsidP="006A6BB4">
      <w:pPr>
        <w:autoSpaceDE w:val="0"/>
        <w:autoSpaceDN w:val="0"/>
        <w:adjustRightInd w:val="0"/>
        <w:spacing w:line="360" w:lineRule="auto"/>
        <w:ind w:firstLine="709"/>
        <w:jc w:val="both"/>
        <w:rPr>
          <w:sz w:val="28"/>
          <w:szCs w:val="28"/>
        </w:rPr>
      </w:pPr>
      <w:r w:rsidRPr="005E0FC3">
        <w:rPr>
          <w:sz w:val="28"/>
          <w:szCs w:val="28"/>
        </w:rPr>
        <w:t>Подчеркн</w:t>
      </w:r>
      <w:r w:rsidR="00403FA2">
        <w:rPr>
          <w:sz w:val="28"/>
          <w:szCs w:val="28"/>
        </w:rPr>
        <w:t>ё</w:t>
      </w:r>
      <w:r w:rsidRPr="005E0FC3">
        <w:rPr>
          <w:sz w:val="28"/>
          <w:szCs w:val="28"/>
        </w:rPr>
        <w:t xml:space="preserve">м </w:t>
      </w:r>
      <w:r w:rsidR="00403FA2" w:rsidRPr="005E0FC3">
        <w:rPr>
          <w:sz w:val="28"/>
          <w:szCs w:val="28"/>
        </w:rPr>
        <w:t>ещ</w:t>
      </w:r>
      <w:r w:rsidR="00403FA2">
        <w:rPr>
          <w:sz w:val="28"/>
          <w:szCs w:val="28"/>
        </w:rPr>
        <w:t>ё</w:t>
      </w:r>
      <w:r w:rsidR="00403FA2" w:rsidRPr="005E0FC3">
        <w:rPr>
          <w:sz w:val="28"/>
          <w:szCs w:val="28"/>
        </w:rPr>
        <w:t xml:space="preserve"> </w:t>
      </w:r>
      <w:r w:rsidRPr="005E0FC3">
        <w:rPr>
          <w:sz w:val="28"/>
          <w:szCs w:val="28"/>
        </w:rPr>
        <w:t>раз, что экзаменационная работа содержит задания на продукцию и репродукцию, при этом общий максимальный балл за выполнение заданий продуктивного характера по письму и говорению составляет 37% от общего максимального балла за выполнение всей работы, что отражает важность продуктивных умений при</w:t>
      </w:r>
      <w:r w:rsidRPr="005E0FC3">
        <w:rPr>
          <w:sz w:val="19"/>
          <w:szCs w:val="19"/>
        </w:rPr>
        <w:t xml:space="preserve"> </w:t>
      </w:r>
      <w:r w:rsidRPr="005E0FC3">
        <w:rPr>
          <w:sz w:val="28"/>
          <w:szCs w:val="28"/>
        </w:rPr>
        <w:t>оценивании уровня сформированности иноязычной коммуникативной компетенции экзаменуемого.</w:t>
      </w:r>
    </w:p>
    <w:p w:rsidR="007648A1" w:rsidRPr="005E0FC3" w:rsidRDefault="007648A1" w:rsidP="006A6BB4">
      <w:pPr>
        <w:pStyle w:val="2"/>
        <w:suppressAutoHyphens/>
        <w:spacing w:before="280" w:beforeAutospacing="0" w:after="120" w:afterAutospacing="0" w:line="360" w:lineRule="auto"/>
        <w:rPr>
          <w:rFonts w:eastAsia="TimesNewRoman,Bold"/>
          <w:sz w:val="28"/>
          <w:szCs w:val="28"/>
        </w:rPr>
      </w:pPr>
      <w:bookmarkStart w:id="9" w:name="_Toc59596929"/>
      <w:bookmarkStart w:id="10" w:name="_Toc70699078"/>
      <w:r w:rsidRPr="005E0FC3">
        <w:rPr>
          <w:rFonts w:eastAsia="TimesNewRoman,Bold"/>
          <w:sz w:val="28"/>
          <w:szCs w:val="28"/>
        </w:rPr>
        <w:t>Практические задания по разделу 1</w:t>
      </w:r>
      <w:bookmarkEnd w:id="9"/>
      <w:bookmarkEnd w:id="10"/>
    </w:p>
    <w:p w:rsidR="007648A1" w:rsidRPr="005E0FC3" w:rsidRDefault="007648A1" w:rsidP="006A6BB4">
      <w:pPr>
        <w:suppressAutoHyphens/>
        <w:spacing w:after="240" w:line="276" w:lineRule="auto"/>
        <w:jc w:val="both"/>
        <w:rPr>
          <w:rFonts w:eastAsia="TimesNewRoman,Bold"/>
          <w:sz w:val="28"/>
          <w:szCs w:val="28"/>
        </w:rPr>
      </w:pPr>
      <w:r w:rsidRPr="005E0FC3">
        <w:rPr>
          <w:rFonts w:eastAsia="TimesNewRoman,Bold"/>
          <w:sz w:val="28"/>
          <w:szCs w:val="28"/>
        </w:rPr>
        <w:t>ЗАДАНИЕ 1. Установите соответствие терминов (1</w:t>
      </w:r>
      <w:r w:rsidR="00403FA2">
        <w:rPr>
          <w:rFonts w:eastAsia="TimesNewRoman,Bold"/>
          <w:sz w:val="28"/>
          <w:szCs w:val="28"/>
        </w:rPr>
        <w:t>–</w:t>
      </w:r>
      <w:r w:rsidRPr="005E0FC3">
        <w:rPr>
          <w:rFonts w:eastAsia="TimesNewRoman,Bold"/>
          <w:sz w:val="28"/>
          <w:szCs w:val="28"/>
        </w:rPr>
        <w:t>6) их дефинициям (а</w:t>
      </w:r>
      <w:r w:rsidR="00403FA2">
        <w:rPr>
          <w:rFonts w:eastAsia="TimesNewRoman,Bold"/>
          <w:sz w:val="28"/>
          <w:szCs w:val="28"/>
        </w:rPr>
        <w:t>–</w:t>
      </w:r>
      <w:r w:rsidRPr="005E0FC3">
        <w:rPr>
          <w:rFonts w:eastAsia="TimesNewRoman,Bold"/>
          <w:sz w:val="28"/>
          <w:szCs w:val="28"/>
        </w:rPr>
        <w:t xml:space="preserve">з). Используйте каждую букву только один раз. Два определения являются лишними. После заполнения таблицы ответов назовите термины, соответствующие этим определениям.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09"/>
      </w:tblGrid>
      <w:tr w:rsidR="007648A1" w:rsidRPr="005E0FC3" w:rsidTr="007648A1">
        <w:tc>
          <w:tcPr>
            <w:tcW w:w="4361" w:type="dxa"/>
            <w:tcBorders>
              <w:top w:val="single" w:sz="4" w:space="0" w:color="auto"/>
              <w:left w:val="single" w:sz="4" w:space="0" w:color="auto"/>
              <w:bottom w:val="single" w:sz="4" w:space="0" w:color="auto"/>
              <w:right w:val="single" w:sz="4" w:space="0" w:color="auto"/>
            </w:tcBorders>
            <w:hideMark/>
          </w:tcPr>
          <w:p w:rsidR="007648A1" w:rsidRPr="005E0FC3" w:rsidRDefault="007648A1">
            <w:pPr>
              <w:suppressAutoHyphens/>
              <w:spacing w:line="360" w:lineRule="auto"/>
              <w:jc w:val="center"/>
              <w:rPr>
                <w:rFonts w:eastAsia="TimesNewRoman,Bold"/>
                <w:sz w:val="28"/>
                <w:szCs w:val="28"/>
                <w:lang w:eastAsia="en-US"/>
              </w:rPr>
            </w:pPr>
            <w:r w:rsidRPr="005E0FC3">
              <w:rPr>
                <w:rFonts w:eastAsia="TimesNewRoman,Bold"/>
                <w:sz w:val="28"/>
                <w:szCs w:val="28"/>
                <w:lang w:eastAsia="en-US"/>
              </w:rPr>
              <w:t>Термины</w:t>
            </w:r>
          </w:p>
        </w:tc>
        <w:tc>
          <w:tcPr>
            <w:tcW w:w="5209" w:type="dxa"/>
            <w:tcBorders>
              <w:top w:val="single" w:sz="4" w:space="0" w:color="auto"/>
              <w:left w:val="single" w:sz="4" w:space="0" w:color="auto"/>
              <w:bottom w:val="single" w:sz="4" w:space="0" w:color="auto"/>
              <w:right w:val="single" w:sz="4" w:space="0" w:color="auto"/>
            </w:tcBorders>
            <w:hideMark/>
          </w:tcPr>
          <w:p w:rsidR="007648A1" w:rsidRPr="005E0FC3" w:rsidRDefault="007648A1">
            <w:pPr>
              <w:suppressAutoHyphens/>
              <w:spacing w:line="360" w:lineRule="auto"/>
              <w:jc w:val="center"/>
              <w:rPr>
                <w:rFonts w:eastAsia="TimesNewRoman,Bold"/>
                <w:sz w:val="28"/>
                <w:szCs w:val="28"/>
                <w:lang w:eastAsia="en-US"/>
              </w:rPr>
            </w:pPr>
            <w:r w:rsidRPr="005E0FC3">
              <w:rPr>
                <w:rFonts w:eastAsia="TimesNewRoman,Bold"/>
                <w:sz w:val="28"/>
                <w:szCs w:val="28"/>
                <w:lang w:eastAsia="en-US"/>
              </w:rPr>
              <w:t>Дефиниции</w:t>
            </w:r>
          </w:p>
        </w:tc>
      </w:tr>
      <w:tr w:rsidR="007648A1" w:rsidRPr="005E0FC3" w:rsidTr="006A6BB4">
        <w:tc>
          <w:tcPr>
            <w:tcW w:w="4361" w:type="dxa"/>
            <w:tcBorders>
              <w:top w:val="single" w:sz="4" w:space="0" w:color="auto"/>
              <w:left w:val="single" w:sz="4" w:space="0" w:color="auto"/>
              <w:bottom w:val="single" w:sz="4" w:space="0" w:color="auto"/>
              <w:right w:val="single" w:sz="4" w:space="0" w:color="auto"/>
            </w:tcBorders>
            <w:vAlign w:val="center"/>
            <w:hideMark/>
          </w:tcPr>
          <w:p w:rsidR="007648A1" w:rsidRPr="005E0FC3" w:rsidRDefault="007648A1" w:rsidP="006A6BB4">
            <w:pPr>
              <w:suppressAutoHyphens/>
              <w:spacing w:line="256" w:lineRule="auto"/>
              <w:rPr>
                <w:rFonts w:eastAsia="TimesNewRoman,Bold"/>
                <w:sz w:val="28"/>
                <w:szCs w:val="28"/>
                <w:lang w:eastAsia="en-US"/>
              </w:rPr>
            </w:pPr>
            <w:r w:rsidRPr="005E0FC3">
              <w:rPr>
                <w:rFonts w:eastAsia="TimesNewRoman,Bold"/>
                <w:sz w:val="28"/>
                <w:szCs w:val="28"/>
                <w:lang w:eastAsia="en-US"/>
              </w:rPr>
              <w:t xml:space="preserve">1. Коммуникация  </w:t>
            </w:r>
          </w:p>
        </w:tc>
        <w:tc>
          <w:tcPr>
            <w:tcW w:w="5209" w:type="dxa"/>
            <w:tcBorders>
              <w:top w:val="single" w:sz="4" w:space="0" w:color="auto"/>
              <w:left w:val="single" w:sz="4" w:space="0" w:color="auto"/>
              <w:bottom w:val="single" w:sz="4" w:space="0" w:color="auto"/>
              <w:right w:val="single" w:sz="4" w:space="0" w:color="auto"/>
            </w:tcBorders>
          </w:tcPr>
          <w:p w:rsidR="007648A1" w:rsidRPr="005E0FC3" w:rsidRDefault="007648A1">
            <w:pPr>
              <w:suppressAutoHyphens/>
              <w:spacing w:line="256" w:lineRule="auto"/>
              <w:rPr>
                <w:rFonts w:eastAsia="TimesNewRoman,Bold"/>
                <w:sz w:val="28"/>
                <w:szCs w:val="28"/>
                <w:lang w:eastAsia="en-US"/>
              </w:rPr>
            </w:pPr>
            <w:r w:rsidRPr="005E0FC3">
              <w:rPr>
                <w:rFonts w:eastAsia="TimesNewRoman,Bold"/>
                <w:sz w:val="28"/>
                <w:szCs w:val="28"/>
                <w:lang w:eastAsia="en-US"/>
              </w:rPr>
              <w:t>а) форма существования мотива речевого высказывания; неречевая проблема</w:t>
            </w:r>
          </w:p>
        </w:tc>
      </w:tr>
      <w:tr w:rsidR="007648A1" w:rsidRPr="005E0FC3" w:rsidTr="006A6BB4">
        <w:tc>
          <w:tcPr>
            <w:tcW w:w="4361" w:type="dxa"/>
            <w:tcBorders>
              <w:top w:val="single" w:sz="4" w:space="0" w:color="auto"/>
              <w:left w:val="single" w:sz="4" w:space="0" w:color="auto"/>
              <w:bottom w:val="single" w:sz="4" w:space="0" w:color="auto"/>
              <w:right w:val="single" w:sz="4" w:space="0" w:color="auto"/>
            </w:tcBorders>
            <w:vAlign w:val="center"/>
            <w:hideMark/>
          </w:tcPr>
          <w:p w:rsidR="007648A1" w:rsidRPr="005E0FC3" w:rsidRDefault="007648A1" w:rsidP="006A6BB4">
            <w:pPr>
              <w:suppressAutoHyphens/>
              <w:spacing w:line="256" w:lineRule="auto"/>
              <w:rPr>
                <w:rFonts w:eastAsia="TimesNewRoman,Bold"/>
                <w:sz w:val="28"/>
                <w:szCs w:val="28"/>
                <w:lang w:eastAsia="en-US"/>
              </w:rPr>
            </w:pPr>
            <w:r w:rsidRPr="005E0FC3">
              <w:rPr>
                <w:rFonts w:eastAsia="TimesNewRoman,Bold"/>
                <w:sz w:val="28"/>
                <w:szCs w:val="28"/>
                <w:lang w:eastAsia="en-US"/>
              </w:rPr>
              <w:t>2. Компетенция</w:t>
            </w:r>
          </w:p>
        </w:tc>
        <w:tc>
          <w:tcPr>
            <w:tcW w:w="5209" w:type="dxa"/>
            <w:tcBorders>
              <w:top w:val="single" w:sz="4" w:space="0" w:color="auto"/>
              <w:left w:val="single" w:sz="4" w:space="0" w:color="auto"/>
              <w:bottom w:val="single" w:sz="4" w:space="0" w:color="auto"/>
              <w:right w:val="single" w:sz="4" w:space="0" w:color="auto"/>
            </w:tcBorders>
          </w:tcPr>
          <w:p w:rsidR="007648A1" w:rsidRPr="005E0FC3" w:rsidRDefault="007648A1">
            <w:pPr>
              <w:suppressAutoHyphens/>
              <w:spacing w:line="256" w:lineRule="auto"/>
              <w:rPr>
                <w:rFonts w:eastAsia="TimesNewRoman,Bold"/>
                <w:sz w:val="28"/>
                <w:szCs w:val="28"/>
                <w:lang w:eastAsia="en-US"/>
              </w:rPr>
            </w:pPr>
            <w:r w:rsidRPr="005E0FC3">
              <w:rPr>
                <w:rFonts w:eastAsia="TimesNewRoman,Bold"/>
                <w:sz w:val="28"/>
                <w:szCs w:val="28"/>
                <w:lang w:eastAsia="en-US"/>
              </w:rPr>
              <w:t xml:space="preserve">б) количественные данные, которые используют для оценки </w:t>
            </w:r>
          </w:p>
        </w:tc>
      </w:tr>
      <w:tr w:rsidR="007648A1" w:rsidRPr="005E0FC3" w:rsidTr="006A6BB4">
        <w:tc>
          <w:tcPr>
            <w:tcW w:w="4361" w:type="dxa"/>
            <w:tcBorders>
              <w:top w:val="single" w:sz="4" w:space="0" w:color="auto"/>
              <w:left w:val="single" w:sz="4" w:space="0" w:color="auto"/>
              <w:bottom w:val="single" w:sz="4" w:space="0" w:color="auto"/>
              <w:right w:val="single" w:sz="4" w:space="0" w:color="auto"/>
            </w:tcBorders>
            <w:vAlign w:val="center"/>
            <w:hideMark/>
          </w:tcPr>
          <w:p w:rsidR="007648A1" w:rsidRPr="005E0FC3" w:rsidRDefault="007648A1" w:rsidP="006A6BB4">
            <w:pPr>
              <w:suppressAutoHyphens/>
              <w:spacing w:line="256" w:lineRule="auto"/>
              <w:rPr>
                <w:rFonts w:eastAsia="TimesNewRoman,Bold"/>
                <w:sz w:val="28"/>
                <w:szCs w:val="28"/>
                <w:lang w:eastAsia="en-US"/>
              </w:rPr>
            </w:pPr>
            <w:r w:rsidRPr="005E0FC3">
              <w:rPr>
                <w:rFonts w:eastAsia="TimesNewRoman,Bold"/>
                <w:sz w:val="28"/>
                <w:szCs w:val="28"/>
                <w:lang w:eastAsia="en-US"/>
              </w:rPr>
              <w:t xml:space="preserve">3.Коммуникативная компетенция  </w:t>
            </w:r>
          </w:p>
        </w:tc>
        <w:tc>
          <w:tcPr>
            <w:tcW w:w="5209" w:type="dxa"/>
            <w:tcBorders>
              <w:top w:val="single" w:sz="4" w:space="0" w:color="auto"/>
              <w:left w:val="single" w:sz="4" w:space="0" w:color="auto"/>
              <w:bottom w:val="single" w:sz="4" w:space="0" w:color="auto"/>
              <w:right w:val="single" w:sz="4" w:space="0" w:color="auto"/>
            </w:tcBorders>
          </w:tcPr>
          <w:p w:rsidR="007648A1" w:rsidRPr="005E0FC3" w:rsidRDefault="007648A1">
            <w:pPr>
              <w:suppressAutoHyphens/>
              <w:spacing w:line="256" w:lineRule="auto"/>
              <w:rPr>
                <w:rFonts w:eastAsia="TimesNewRoman,Bold"/>
                <w:sz w:val="28"/>
                <w:szCs w:val="28"/>
                <w:lang w:eastAsia="en-US"/>
              </w:rPr>
            </w:pPr>
            <w:r w:rsidRPr="005E0FC3">
              <w:rPr>
                <w:rFonts w:eastAsia="TimesNewRoman,Bold"/>
                <w:sz w:val="28"/>
                <w:szCs w:val="28"/>
                <w:lang w:eastAsia="en-US"/>
              </w:rPr>
              <w:t xml:space="preserve">в) способность к выполнению какого-либо действия </w:t>
            </w:r>
          </w:p>
        </w:tc>
      </w:tr>
      <w:tr w:rsidR="007648A1" w:rsidRPr="005E0FC3" w:rsidTr="006A6BB4">
        <w:tc>
          <w:tcPr>
            <w:tcW w:w="4361" w:type="dxa"/>
            <w:tcBorders>
              <w:top w:val="single" w:sz="4" w:space="0" w:color="auto"/>
              <w:left w:val="single" w:sz="4" w:space="0" w:color="auto"/>
              <w:bottom w:val="single" w:sz="4" w:space="0" w:color="auto"/>
              <w:right w:val="single" w:sz="4" w:space="0" w:color="auto"/>
            </w:tcBorders>
            <w:vAlign w:val="center"/>
            <w:hideMark/>
          </w:tcPr>
          <w:p w:rsidR="007648A1" w:rsidRPr="005E0FC3" w:rsidRDefault="007648A1" w:rsidP="006A6BB4">
            <w:pPr>
              <w:suppressAutoHyphens/>
              <w:spacing w:line="256" w:lineRule="auto"/>
              <w:rPr>
                <w:rFonts w:eastAsia="TimesNewRoman,Bold"/>
                <w:sz w:val="28"/>
                <w:szCs w:val="28"/>
                <w:lang w:eastAsia="en-US"/>
              </w:rPr>
            </w:pPr>
            <w:r w:rsidRPr="005E0FC3">
              <w:rPr>
                <w:rFonts w:eastAsia="TimesNewRoman,Bold"/>
                <w:sz w:val="28"/>
                <w:szCs w:val="28"/>
                <w:lang w:eastAsia="en-US"/>
              </w:rPr>
              <w:t>4. Коммуникативная задача</w:t>
            </w:r>
          </w:p>
        </w:tc>
        <w:tc>
          <w:tcPr>
            <w:tcW w:w="5209" w:type="dxa"/>
            <w:tcBorders>
              <w:top w:val="single" w:sz="4" w:space="0" w:color="auto"/>
              <w:left w:val="single" w:sz="4" w:space="0" w:color="auto"/>
              <w:bottom w:val="single" w:sz="4" w:space="0" w:color="auto"/>
              <w:right w:val="single" w:sz="4" w:space="0" w:color="auto"/>
            </w:tcBorders>
          </w:tcPr>
          <w:p w:rsidR="007648A1" w:rsidRPr="005E0FC3" w:rsidRDefault="007648A1">
            <w:pPr>
              <w:suppressAutoHyphens/>
              <w:spacing w:line="256" w:lineRule="auto"/>
              <w:rPr>
                <w:rFonts w:eastAsia="TimesNewRoman,Bold"/>
                <w:sz w:val="28"/>
                <w:szCs w:val="28"/>
                <w:lang w:eastAsia="en-US"/>
              </w:rPr>
            </w:pPr>
            <w:r w:rsidRPr="005E0FC3">
              <w:rPr>
                <w:rFonts w:eastAsia="TimesNewRoman,Bold"/>
                <w:sz w:val="28"/>
                <w:szCs w:val="28"/>
                <w:lang w:eastAsia="en-US"/>
              </w:rPr>
              <w:t xml:space="preserve">г) способность и готовность осуществлять межкультурное </w:t>
            </w:r>
            <w:r w:rsidR="00403FA2" w:rsidRPr="005E0FC3">
              <w:rPr>
                <w:rFonts w:eastAsia="TimesNewRoman,Bold"/>
                <w:sz w:val="28"/>
                <w:szCs w:val="28"/>
                <w:lang w:eastAsia="en-US"/>
              </w:rPr>
              <w:t>и</w:t>
            </w:r>
            <w:r w:rsidR="00403FA2">
              <w:rPr>
                <w:rFonts w:eastAsia="TimesNewRoman,Bold"/>
                <w:sz w:val="28"/>
                <w:szCs w:val="28"/>
                <w:lang w:eastAsia="en-US"/>
              </w:rPr>
              <w:t> </w:t>
            </w:r>
            <w:r w:rsidRPr="005E0FC3">
              <w:rPr>
                <w:rFonts w:eastAsia="TimesNewRoman,Bold"/>
                <w:sz w:val="28"/>
                <w:szCs w:val="28"/>
                <w:lang w:eastAsia="en-US"/>
              </w:rPr>
              <w:t>межъязыковое общение</w:t>
            </w:r>
          </w:p>
        </w:tc>
      </w:tr>
      <w:tr w:rsidR="007648A1" w:rsidRPr="005E0FC3" w:rsidTr="006A6BB4">
        <w:tc>
          <w:tcPr>
            <w:tcW w:w="4361" w:type="dxa"/>
            <w:tcBorders>
              <w:top w:val="single" w:sz="4" w:space="0" w:color="auto"/>
              <w:left w:val="single" w:sz="4" w:space="0" w:color="auto"/>
              <w:bottom w:val="single" w:sz="4" w:space="0" w:color="auto"/>
              <w:right w:val="single" w:sz="4" w:space="0" w:color="auto"/>
            </w:tcBorders>
            <w:vAlign w:val="center"/>
            <w:hideMark/>
          </w:tcPr>
          <w:p w:rsidR="007648A1" w:rsidRPr="005E0FC3" w:rsidRDefault="007648A1" w:rsidP="006A6BB4">
            <w:pPr>
              <w:suppressAutoHyphens/>
              <w:spacing w:line="256" w:lineRule="auto"/>
              <w:rPr>
                <w:rFonts w:eastAsia="TimesNewRoman,Bold"/>
                <w:sz w:val="28"/>
                <w:szCs w:val="28"/>
                <w:lang w:eastAsia="en-US"/>
              </w:rPr>
            </w:pPr>
            <w:r w:rsidRPr="005E0FC3">
              <w:rPr>
                <w:rFonts w:eastAsia="TimesNewRoman,Bold"/>
                <w:sz w:val="28"/>
                <w:szCs w:val="28"/>
                <w:lang w:eastAsia="en-US"/>
              </w:rPr>
              <w:t xml:space="preserve">5. Коммуникант </w:t>
            </w:r>
          </w:p>
        </w:tc>
        <w:tc>
          <w:tcPr>
            <w:tcW w:w="5209" w:type="dxa"/>
            <w:tcBorders>
              <w:top w:val="single" w:sz="4" w:space="0" w:color="auto"/>
              <w:left w:val="single" w:sz="4" w:space="0" w:color="auto"/>
              <w:bottom w:val="single" w:sz="4" w:space="0" w:color="auto"/>
              <w:right w:val="single" w:sz="4" w:space="0" w:color="auto"/>
            </w:tcBorders>
          </w:tcPr>
          <w:p w:rsidR="007648A1" w:rsidRPr="005E0FC3" w:rsidRDefault="007648A1">
            <w:pPr>
              <w:suppressAutoHyphens/>
              <w:spacing w:line="256" w:lineRule="auto"/>
              <w:rPr>
                <w:rFonts w:eastAsia="TimesNewRoman,Bold"/>
                <w:sz w:val="28"/>
                <w:szCs w:val="28"/>
                <w:lang w:eastAsia="en-US"/>
              </w:rPr>
            </w:pPr>
            <w:r w:rsidRPr="005E0FC3">
              <w:rPr>
                <w:rFonts w:eastAsia="TimesNewRoman,Bold"/>
                <w:sz w:val="28"/>
                <w:szCs w:val="28"/>
                <w:lang w:eastAsia="en-US"/>
              </w:rPr>
              <w:t xml:space="preserve">д) социально-психологическая черта личности </w:t>
            </w:r>
          </w:p>
        </w:tc>
      </w:tr>
      <w:tr w:rsidR="007648A1" w:rsidRPr="005E0FC3" w:rsidTr="006A6BB4">
        <w:trPr>
          <w:trHeight w:val="1407"/>
        </w:trPr>
        <w:tc>
          <w:tcPr>
            <w:tcW w:w="4361" w:type="dxa"/>
            <w:tcBorders>
              <w:top w:val="single" w:sz="4" w:space="0" w:color="auto"/>
              <w:left w:val="single" w:sz="4" w:space="0" w:color="auto"/>
              <w:bottom w:val="single" w:sz="4" w:space="0" w:color="auto"/>
              <w:right w:val="single" w:sz="4" w:space="0" w:color="auto"/>
            </w:tcBorders>
            <w:vAlign w:val="center"/>
            <w:hideMark/>
          </w:tcPr>
          <w:p w:rsidR="007648A1" w:rsidRPr="005E0FC3" w:rsidRDefault="007648A1" w:rsidP="006A6BB4">
            <w:pPr>
              <w:suppressAutoHyphens/>
              <w:spacing w:line="256" w:lineRule="auto"/>
              <w:rPr>
                <w:rFonts w:eastAsia="TimesNewRoman,Bold"/>
                <w:sz w:val="28"/>
                <w:szCs w:val="28"/>
                <w:lang w:eastAsia="en-US"/>
              </w:rPr>
            </w:pPr>
            <w:r w:rsidRPr="005E0FC3">
              <w:rPr>
                <w:rFonts w:eastAsia="TimesNewRoman,Bold"/>
                <w:sz w:val="28"/>
                <w:szCs w:val="28"/>
                <w:lang w:eastAsia="en-US"/>
              </w:rPr>
              <w:lastRenderedPageBreak/>
              <w:t xml:space="preserve">6. Текст  </w:t>
            </w:r>
          </w:p>
        </w:tc>
        <w:tc>
          <w:tcPr>
            <w:tcW w:w="5209" w:type="dxa"/>
            <w:tcBorders>
              <w:top w:val="single" w:sz="4" w:space="0" w:color="auto"/>
              <w:left w:val="single" w:sz="4" w:space="0" w:color="auto"/>
              <w:bottom w:val="single" w:sz="4" w:space="0" w:color="auto"/>
              <w:right w:val="single" w:sz="4" w:space="0" w:color="auto"/>
            </w:tcBorders>
          </w:tcPr>
          <w:p w:rsidR="007648A1" w:rsidRPr="005E0FC3" w:rsidRDefault="007648A1">
            <w:pPr>
              <w:suppressAutoHyphens/>
              <w:spacing w:line="256" w:lineRule="auto"/>
              <w:rPr>
                <w:rFonts w:eastAsia="TimesNewRoman,Bold"/>
                <w:sz w:val="28"/>
                <w:szCs w:val="28"/>
                <w:lang w:eastAsia="en-US"/>
              </w:rPr>
            </w:pPr>
            <w:r w:rsidRPr="005E0FC3">
              <w:rPr>
                <w:rFonts w:eastAsia="TimesNewRoman,Bold"/>
                <w:sz w:val="28"/>
                <w:szCs w:val="28"/>
                <w:lang w:eastAsia="en-US"/>
              </w:rPr>
              <w:t xml:space="preserve">е) специфический вид деятельности, содержанием которого является обмен информацией между членами одного языкового сообщества для достижения понимания и взаимодействия </w:t>
            </w:r>
          </w:p>
        </w:tc>
      </w:tr>
      <w:tr w:rsidR="007648A1" w:rsidRPr="005E0FC3" w:rsidTr="007648A1">
        <w:trPr>
          <w:trHeight w:val="401"/>
        </w:trPr>
        <w:tc>
          <w:tcPr>
            <w:tcW w:w="4361" w:type="dxa"/>
            <w:tcBorders>
              <w:top w:val="single" w:sz="4" w:space="0" w:color="auto"/>
              <w:left w:val="single" w:sz="4" w:space="0" w:color="auto"/>
              <w:bottom w:val="single" w:sz="4" w:space="0" w:color="auto"/>
              <w:right w:val="single" w:sz="4" w:space="0" w:color="auto"/>
            </w:tcBorders>
          </w:tcPr>
          <w:p w:rsidR="007648A1" w:rsidRPr="005E0FC3" w:rsidRDefault="007648A1">
            <w:pPr>
              <w:suppressAutoHyphens/>
              <w:spacing w:line="256" w:lineRule="auto"/>
              <w:jc w:val="both"/>
              <w:rPr>
                <w:rFonts w:eastAsia="TimesNewRoman,Bold"/>
                <w:sz w:val="28"/>
                <w:szCs w:val="28"/>
                <w:lang w:eastAsia="en-US"/>
              </w:rPr>
            </w:pPr>
          </w:p>
        </w:tc>
        <w:tc>
          <w:tcPr>
            <w:tcW w:w="5209" w:type="dxa"/>
            <w:tcBorders>
              <w:top w:val="single" w:sz="4" w:space="0" w:color="auto"/>
              <w:left w:val="single" w:sz="4" w:space="0" w:color="auto"/>
              <w:bottom w:val="single" w:sz="4" w:space="0" w:color="auto"/>
              <w:right w:val="single" w:sz="4" w:space="0" w:color="auto"/>
            </w:tcBorders>
          </w:tcPr>
          <w:p w:rsidR="007648A1" w:rsidRPr="005E0FC3" w:rsidRDefault="007648A1" w:rsidP="006A6BB4">
            <w:pPr>
              <w:suppressAutoHyphens/>
              <w:spacing w:line="256" w:lineRule="auto"/>
              <w:rPr>
                <w:rFonts w:eastAsia="TimesNewRoman,Bold"/>
                <w:sz w:val="28"/>
                <w:szCs w:val="28"/>
                <w:lang w:eastAsia="en-US"/>
              </w:rPr>
            </w:pPr>
            <w:r w:rsidRPr="005E0FC3">
              <w:rPr>
                <w:rFonts w:eastAsia="TimesNewRoman,Bold"/>
                <w:sz w:val="28"/>
                <w:szCs w:val="28"/>
                <w:lang w:eastAsia="en-US"/>
              </w:rPr>
              <w:t xml:space="preserve">ж) результат говорения или письма; продукт речевой деятельности </w:t>
            </w:r>
          </w:p>
        </w:tc>
      </w:tr>
      <w:tr w:rsidR="007648A1" w:rsidRPr="005E0FC3" w:rsidTr="007648A1">
        <w:trPr>
          <w:trHeight w:val="401"/>
        </w:trPr>
        <w:tc>
          <w:tcPr>
            <w:tcW w:w="4361" w:type="dxa"/>
            <w:tcBorders>
              <w:top w:val="single" w:sz="4" w:space="0" w:color="auto"/>
              <w:left w:val="single" w:sz="4" w:space="0" w:color="auto"/>
              <w:bottom w:val="single" w:sz="4" w:space="0" w:color="auto"/>
              <w:right w:val="single" w:sz="4" w:space="0" w:color="auto"/>
            </w:tcBorders>
          </w:tcPr>
          <w:p w:rsidR="007648A1" w:rsidRPr="005E0FC3" w:rsidRDefault="007648A1">
            <w:pPr>
              <w:suppressAutoHyphens/>
              <w:spacing w:line="256" w:lineRule="auto"/>
              <w:jc w:val="both"/>
              <w:rPr>
                <w:rFonts w:eastAsia="TimesNewRoman,Bold"/>
                <w:sz w:val="28"/>
                <w:szCs w:val="28"/>
                <w:lang w:eastAsia="en-US"/>
              </w:rPr>
            </w:pPr>
          </w:p>
        </w:tc>
        <w:tc>
          <w:tcPr>
            <w:tcW w:w="5209" w:type="dxa"/>
            <w:tcBorders>
              <w:top w:val="single" w:sz="4" w:space="0" w:color="auto"/>
              <w:left w:val="single" w:sz="4" w:space="0" w:color="auto"/>
              <w:bottom w:val="single" w:sz="4" w:space="0" w:color="auto"/>
              <w:right w:val="single" w:sz="4" w:space="0" w:color="auto"/>
            </w:tcBorders>
          </w:tcPr>
          <w:p w:rsidR="007648A1" w:rsidRPr="005E0FC3" w:rsidRDefault="007648A1" w:rsidP="006A6BB4">
            <w:pPr>
              <w:suppressAutoHyphens/>
              <w:spacing w:line="256" w:lineRule="auto"/>
              <w:rPr>
                <w:rFonts w:eastAsia="TimesNewRoman,Bold"/>
                <w:sz w:val="28"/>
                <w:szCs w:val="28"/>
                <w:lang w:eastAsia="en-US"/>
              </w:rPr>
            </w:pPr>
            <w:r w:rsidRPr="005E0FC3">
              <w:rPr>
                <w:rFonts w:eastAsia="TimesNewRoman,Bold"/>
                <w:sz w:val="28"/>
                <w:szCs w:val="28"/>
                <w:lang w:eastAsia="en-US"/>
              </w:rPr>
              <w:t xml:space="preserve">з) участник коммуникации, порождающий высказывания </w:t>
            </w:r>
            <w:r w:rsidR="00403FA2" w:rsidRPr="005E0FC3">
              <w:rPr>
                <w:rFonts w:eastAsia="TimesNewRoman,Bold"/>
                <w:sz w:val="28"/>
                <w:szCs w:val="28"/>
                <w:lang w:eastAsia="en-US"/>
              </w:rPr>
              <w:t>и</w:t>
            </w:r>
            <w:r w:rsidR="00403FA2">
              <w:rPr>
                <w:rFonts w:eastAsia="TimesNewRoman,Bold"/>
                <w:sz w:val="28"/>
                <w:szCs w:val="28"/>
                <w:lang w:eastAsia="en-US"/>
              </w:rPr>
              <w:t> </w:t>
            </w:r>
            <w:r w:rsidRPr="005E0FC3">
              <w:rPr>
                <w:rFonts w:eastAsia="TimesNewRoman,Bold"/>
                <w:sz w:val="28"/>
                <w:szCs w:val="28"/>
                <w:lang w:eastAsia="en-US"/>
              </w:rPr>
              <w:t>интерпретирующий их</w:t>
            </w:r>
          </w:p>
        </w:tc>
      </w:tr>
    </w:tbl>
    <w:p w:rsidR="007648A1" w:rsidRPr="005E0FC3" w:rsidRDefault="007648A1" w:rsidP="007648A1">
      <w:pPr>
        <w:suppressAutoHyphens/>
        <w:spacing w:line="360" w:lineRule="auto"/>
        <w:jc w:val="both"/>
        <w:rPr>
          <w:rFonts w:eastAsia="TimesNewRoman,Bold"/>
          <w:sz w:val="28"/>
          <w:szCs w:val="28"/>
        </w:rPr>
      </w:pPr>
    </w:p>
    <w:p w:rsidR="007648A1" w:rsidRPr="005E0FC3" w:rsidRDefault="007648A1" w:rsidP="006A6BB4">
      <w:pPr>
        <w:suppressAutoHyphens/>
        <w:spacing w:after="240" w:line="276" w:lineRule="auto"/>
        <w:jc w:val="both"/>
        <w:rPr>
          <w:rFonts w:eastAsia="TimesNewRoman,Bold"/>
          <w:sz w:val="28"/>
          <w:szCs w:val="28"/>
        </w:rPr>
      </w:pPr>
      <w:r w:rsidRPr="005E0FC3">
        <w:rPr>
          <w:rFonts w:eastAsia="TimesNewRoman,Bold"/>
          <w:sz w:val="28"/>
          <w:szCs w:val="28"/>
        </w:rPr>
        <w:t xml:space="preserve">ЗАДАНИЕ 2. Заполните в таблице названия следующих уровней иноязычной коммуникативной компетенции, используя отечественную терминологию </w:t>
      </w:r>
      <w:r w:rsidR="00583D10" w:rsidRPr="005E0FC3">
        <w:rPr>
          <w:rFonts w:eastAsia="TimesNewRoman,Bold"/>
          <w:sz w:val="28"/>
          <w:szCs w:val="28"/>
        </w:rPr>
        <w:t>и</w:t>
      </w:r>
      <w:r w:rsidR="00583D10">
        <w:rPr>
          <w:rFonts w:eastAsia="TimesNewRoman,Bold"/>
          <w:sz w:val="28"/>
          <w:szCs w:val="28"/>
        </w:rPr>
        <w:t> </w:t>
      </w:r>
      <w:r w:rsidRPr="005E0FC3">
        <w:rPr>
          <w:rFonts w:eastAsia="TimesNewRoman,Bold"/>
          <w:sz w:val="28"/>
          <w:szCs w:val="28"/>
        </w:rPr>
        <w:t xml:space="preserve">терминологию Совета Европы. Объясните, 1) какие из этих уровней упоминаются в федеральном компоненте и примерных программах и в связи с какими ступенями обучения иностранным языкам; 2) какие из этих </w:t>
      </w:r>
      <w:r w:rsidR="00583D10" w:rsidRPr="005E0FC3">
        <w:rPr>
          <w:rFonts w:eastAsia="TimesNewRoman,Bold"/>
          <w:sz w:val="28"/>
          <w:szCs w:val="28"/>
        </w:rPr>
        <w:t>уровней</w:t>
      </w:r>
      <w:r w:rsidR="00583D10">
        <w:rPr>
          <w:rFonts w:eastAsia="TimesNewRoman,Bold"/>
          <w:sz w:val="28"/>
          <w:szCs w:val="28"/>
        </w:rPr>
        <w:t xml:space="preserve"> и в связи с чем </w:t>
      </w:r>
      <w:r w:rsidRPr="005E0FC3">
        <w:rPr>
          <w:rFonts w:eastAsia="TimesNewRoman,Bold"/>
          <w:sz w:val="28"/>
          <w:szCs w:val="28"/>
        </w:rPr>
        <w:t xml:space="preserve">упоминаются в спецификации ОГЭ по иностранным языкам.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4065"/>
        <w:gridCol w:w="3792"/>
      </w:tblGrid>
      <w:tr w:rsidR="007648A1" w:rsidRPr="005E0FC3" w:rsidTr="006A6BB4">
        <w:trPr>
          <w:trHeight w:val="693"/>
        </w:trPr>
        <w:tc>
          <w:tcPr>
            <w:tcW w:w="1713" w:type="dxa"/>
            <w:tcBorders>
              <w:top w:val="single" w:sz="4" w:space="0" w:color="auto"/>
              <w:left w:val="single" w:sz="4" w:space="0" w:color="auto"/>
              <w:bottom w:val="single" w:sz="4" w:space="0" w:color="auto"/>
              <w:right w:val="single" w:sz="4" w:space="0" w:color="auto"/>
            </w:tcBorders>
          </w:tcPr>
          <w:p w:rsidR="007648A1" w:rsidRPr="005E0FC3" w:rsidRDefault="007648A1" w:rsidP="006A6BB4">
            <w:pPr>
              <w:suppressAutoHyphens/>
              <w:spacing w:line="276" w:lineRule="auto"/>
              <w:jc w:val="center"/>
              <w:rPr>
                <w:rFonts w:eastAsia="TimesNewRoman,Bold"/>
                <w:sz w:val="28"/>
                <w:szCs w:val="28"/>
                <w:lang w:eastAsia="en-US"/>
              </w:rPr>
            </w:pPr>
            <w:r w:rsidRPr="005E0FC3">
              <w:rPr>
                <w:rFonts w:eastAsia="TimesNewRoman,Bold"/>
                <w:sz w:val="28"/>
                <w:szCs w:val="28"/>
                <w:lang w:eastAsia="en-US"/>
              </w:rPr>
              <w:t>Условное обозначение</w:t>
            </w:r>
          </w:p>
        </w:tc>
        <w:tc>
          <w:tcPr>
            <w:tcW w:w="4065" w:type="dxa"/>
            <w:tcBorders>
              <w:top w:val="single" w:sz="4" w:space="0" w:color="auto"/>
              <w:left w:val="single" w:sz="4" w:space="0" w:color="auto"/>
              <w:bottom w:val="single" w:sz="4" w:space="0" w:color="auto"/>
              <w:right w:val="single" w:sz="4" w:space="0" w:color="auto"/>
            </w:tcBorders>
          </w:tcPr>
          <w:p w:rsidR="007648A1" w:rsidRPr="005E0FC3" w:rsidRDefault="007648A1" w:rsidP="006A6BB4">
            <w:pPr>
              <w:suppressAutoHyphens/>
              <w:spacing w:line="276" w:lineRule="auto"/>
              <w:jc w:val="center"/>
              <w:rPr>
                <w:rFonts w:eastAsia="TimesNewRoman,Bold"/>
                <w:sz w:val="28"/>
                <w:szCs w:val="28"/>
                <w:lang w:eastAsia="en-US"/>
              </w:rPr>
            </w:pPr>
            <w:r w:rsidRPr="005E0FC3">
              <w:rPr>
                <w:rFonts w:eastAsia="TimesNewRoman,Bold"/>
                <w:sz w:val="28"/>
                <w:szCs w:val="28"/>
                <w:lang w:eastAsia="en-US"/>
              </w:rPr>
              <w:t>Терминология Совета Европы (</w:t>
            </w:r>
            <w:r w:rsidR="00C74C45" w:rsidRPr="005E0FC3">
              <w:rPr>
                <w:rFonts w:eastAsia="TimesNewRoman,Bold"/>
                <w:sz w:val="28"/>
                <w:szCs w:val="28"/>
                <w:lang w:eastAsia="en-US"/>
              </w:rPr>
              <w:t>французский</w:t>
            </w:r>
            <w:r w:rsidRPr="005E0FC3">
              <w:rPr>
                <w:rFonts w:eastAsia="TimesNewRoman,Bold"/>
                <w:sz w:val="28"/>
                <w:szCs w:val="28"/>
                <w:lang w:eastAsia="en-US"/>
              </w:rPr>
              <w:t xml:space="preserve"> язык)</w:t>
            </w:r>
          </w:p>
        </w:tc>
        <w:tc>
          <w:tcPr>
            <w:tcW w:w="3792" w:type="dxa"/>
            <w:tcBorders>
              <w:top w:val="single" w:sz="4" w:space="0" w:color="auto"/>
              <w:left w:val="single" w:sz="4" w:space="0" w:color="auto"/>
              <w:bottom w:val="single" w:sz="4" w:space="0" w:color="auto"/>
              <w:right w:val="single" w:sz="4" w:space="0" w:color="auto"/>
            </w:tcBorders>
          </w:tcPr>
          <w:p w:rsidR="007648A1" w:rsidRPr="005E0FC3" w:rsidRDefault="007648A1" w:rsidP="006A6BB4">
            <w:pPr>
              <w:suppressAutoHyphens/>
              <w:spacing w:line="276" w:lineRule="auto"/>
              <w:jc w:val="center"/>
              <w:rPr>
                <w:rFonts w:eastAsia="TimesNewRoman,Bold"/>
                <w:sz w:val="28"/>
                <w:szCs w:val="28"/>
                <w:lang w:eastAsia="en-US"/>
              </w:rPr>
            </w:pPr>
            <w:r w:rsidRPr="005E0FC3">
              <w:rPr>
                <w:rFonts w:eastAsia="TimesNewRoman,Bold"/>
                <w:sz w:val="28"/>
                <w:szCs w:val="28"/>
                <w:lang w:eastAsia="en-US"/>
              </w:rPr>
              <w:t>Отечественная терминология (русский язык)</w:t>
            </w:r>
          </w:p>
        </w:tc>
      </w:tr>
      <w:tr w:rsidR="007648A1" w:rsidRPr="005E0FC3" w:rsidTr="006A6BB4">
        <w:tc>
          <w:tcPr>
            <w:tcW w:w="1713" w:type="dxa"/>
            <w:tcBorders>
              <w:top w:val="single" w:sz="4" w:space="0" w:color="auto"/>
              <w:left w:val="single" w:sz="4" w:space="0" w:color="auto"/>
              <w:bottom w:val="single" w:sz="4" w:space="0" w:color="auto"/>
              <w:right w:val="single" w:sz="4" w:space="0" w:color="auto"/>
            </w:tcBorders>
            <w:hideMark/>
          </w:tcPr>
          <w:p w:rsidR="007648A1" w:rsidRPr="005E0FC3" w:rsidRDefault="007648A1">
            <w:pPr>
              <w:suppressAutoHyphens/>
              <w:spacing w:line="360" w:lineRule="auto"/>
              <w:jc w:val="both"/>
              <w:rPr>
                <w:rFonts w:eastAsia="TimesNewRoman,Bold"/>
                <w:sz w:val="28"/>
                <w:szCs w:val="28"/>
                <w:lang w:eastAsia="en-US"/>
              </w:rPr>
            </w:pPr>
            <w:r w:rsidRPr="005E0FC3">
              <w:rPr>
                <w:rFonts w:eastAsia="TimesNewRoman,Bold"/>
                <w:sz w:val="28"/>
                <w:szCs w:val="28"/>
                <w:lang w:eastAsia="en-US"/>
              </w:rPr>
              <w:t>А1</w:t>
            </w:r>
          </w:p>
        </w:tc>
        <w:tc>
          <w:tcPr>
            <w:tcW w:w="4065" w:type="dxa"/>
            <w:tcBorders>
              <w:top w:val="single" w:sz="4" w:space="0" w:color="auto"/>
              <w:left w:val="single" w:sz="4" w:space="0" w:color="auto"/>
              <w:bottom w:val="single" w:sz="4" w:space="0" w:color="auto"/>
              <w:right w:val="single" w:sz="4" w:space="0" w:color="auto"/>
            </w:tcBorders>
          </w:tcPr>
          <w:p w:rsidR="007648A1" w:rsidRPr="005E0FC3" w:rsidRDefault="007648A1">
            <w:pPr>
              <w:suppressAutoHyphens/>
              <w:spacing w:line="360" w:lineRule="auto"/>
              <w:jc w:val="both"/>
              <w:rPr>
                <w:rFonts w:eastAsia="TimesNewRoman,Bold"/>
                <w:sz w:val="28"/>
                <w:szCs w:val="28"/>
                <w:lang w:eastAsia="en-US"/>
              </w:rPr>
            </w:pPr>
          </w:p>
        </w:tc>
        <w:tc>
          <w:tcPr>
            <w:tcW w:w="3792" w:type="dxa"/>
            <w:tcBorders>
              <w:top w:val="single" w:sz="4" w:space="0" w:color="auto"/>
              <w:left w:val="single" w:sz="4" w:space="0" w:color="auto"/>
              <w:bottom w:val="single" w:sz="4" w:space="0" w:color="auto"/>
              <w:right w:val="single" w:sz="4" w:space="0" w:color="auto"/>
            </w:tcBorders>
          </w:tcPr>
          <w:p w:rsidR="007648A1" w:rsidRPr="005E0FC3" w:rsidRDefault="007648A1">
            <w:pPr>
              <w:suppressAutoHyphens/>
              <w:spacing w:line="360" w:lineRule="auto"/>
              <w:jc w:val="both"/>
              <w:rPr>
                <w:rFonts w:eastAsia="TimesNewRoman,Bold"/>
                <w:sz w:val="28"/>
                <w:szCs w:val="28"/>
                <w:lang w:eastAsia="en-US"/>
              </w:rPr>
            </w:pPr>
          </w:p>
        </w:tc>
      </w:tr>
      <w:tr w:rsidR="007648A1" w:rsidRPr="005E0FC3" w:rsidTr="006A6BB4">
        <w:tc>
          <w:tcPr>
            <w:tcW w:w="1713" w:type="dxa"/>
            <w:tcBorders>
              <w:top w:val="single" w:sz="4" w:space="0" w:color="auto"/>
              <w:left w:val="single" w:sz="4" w:space="0" w:color="auto"/>
              <w:bottom w:val="single" w:sz="4" w:space="0" w:color="auto"/>
              <w:right w:val="single" w:sz="4" w:space="0" w:color="auto"/>
            </w:tcBorders>
            <w:hideMark/>
          </w:tcPr>
          <w:p w:rsidR="007648A1" w:rsidRPr="005E0FC3" w:rsidRDefault="007648A1">
            <w:pPr>
              <w:suppressAutoHyphens/>
              <w:spacing w:line="360" w:lineRule="auto"/>
              <w:jc w:val="both"/>
              <w:rPr>
                <w:rFonts w:eastAsia="TimesNewRoman,Bold"/>
                <w:sz w:val="28"/>
                <w:szCs w:val="28"/>
                <w:lang w:eastAsia="en-US"/>
              </w:rPr>
            </w:pPr>
            <w:r w:rsidRPr="005E0FC3">
              <w:rPr>
                <w:rFonts w:eastAsia="TimesNewRoman,Bold"/>
                <w:sz w:val="28"/>
                <w:szCs w:val="28"/>
                <w:lang w:eastAsia="en-US"/>
              </w:rPr>
              <w:t xml:space="preserve">А2  </w:t>
            </w:r>
          </w:p>
        </w:tc>
        <w:tc>
          <w:tcPr>
            <w:tcW w:w="4065" w:type="dxa"/>
            <w:tcBorders>
              <w:top w:val="single" w:sz="4" w:space="0" w:color="auto"/>
              <w:left w:val="single" w:sz="4" w:space="0" w:color="auto"/>
              <w:bottom w:val="single" w:sz="4" w:space="0" w:color="auto"/>
              <w:right w:val="single" w:sz="4" w:space="0" w:color="auto"/>
            </w:tcBorders>
          </w:tcPr>
          <w:p w:rsidR="007648A1" w:rsidRPr="005E0FC3" w:rsidRDefault="007648A1">
            <w:pPr>
              <w:suppressAutoHyphens/>
              <w:spacing w:line="360" w:lineRule="auto"/>
              <w:jc w:val="both"/>
              <w:rPr>
                <w:rFonts w:eastAsia="TimesNewRoman,Bold"/>
                <w:sz w:val="28"/>
                <w:szCs w:val="28"/>
                <w:lang w:eastAsia="en-US"/>
              </w:rPr>
            </w:pPr>
          </w:p>
        </w:tc>
        <w:tc>
          <w:tcPr>
            <w:tcW w:w="3792" w:type="dxa"/>
            <w:tcBorders>
              <w:top w:val="single" w:sz="4" w:space="0" w:color="auto"/>
              <w:left w:val="single" w:sz="4" w:space="0" w:color="auto"/>
              <w:bottom w:val="single" w:sz="4" w:space="0" w:color="auto"/>
              <w:right w:val="single" w:sz="4" w:space="0" w:color="auto"/>
            </w:tcBorders>
          </w:tcPr>
          <w:p w:rsidR="007648A1" w:rsidRPr="005E0FC3" w:rsidRDefault="007648A1">
            <w:pPr>
              <w:suppressAutoHyphens/>
              <w:spacing w:line="360" w:lineRule="auto"/>
              <w:jc w:val="both"/>
              <w:rPr>
                <w:rFonts w:eastAsia="TimesNewRoman,Bold"/>
                <w:sz w:val="28"/>
                <w:szCs w:val="28"/>
                <w:lang w:eastAsia="en-US"/>
              </w:rPr>
            </w:pPr>
          </w:p>
        </w:tc>
      </w:tr>
      <w:tr w:rsidR="007648A1" w:rsidRPr="005E0FC3" w:rsidTr="006A6BB4">
        <w:tc>
          <w:tcPr>
            <w:tcW w:w="1713" w:type="dxa"/>
            <w:tcBorders>
              <w:top w:val="single" w:sz="4" w:space="0" w:color="auto"/>
              <w:left w:val="single" w:sz="4" w:space="0" w:color="auto"/>
              <w:bottom w:val="single" w:sz="4" w:space="0" w:color="auto"/>
              <w:right w:val="single" w:sz="4" w:space="0" w:color="auto"/>
            </w:tcBorders>
            <w:hideMark/>
          </w:tcPr>
          <w:p w:rsidR="007648A1" w:rsidRPr="005E0FC3" w:rsidRDefault="007648A1">
            <w:pPr>
              <w:suppressAutoHyphens/>
              <w:spacing w:line="360" w:lineRule="auto"/>
              <w:jc w:val="both"/>
              <w:rPr>
                <w:rFonts w:eastAsia="TimesNewRoman,Bold"/>
                <w:sz w:val="28"/>
                <w:szCs w:val="28"/>
                <w:lang w:eastAsia="en-US"/>
              </w:rPr>
            </w:pPr>
            <w:r w:rsidRPr="005E0FC3">
              <w:rPr>
                <w:rFonts w:eastAsia="TimesNewRoman,Bold"/>
                <w:sz w:val="28"/>
                <w:szCs w:val="28"/>
                <w:lang w:eastAsia="en-US"/>
              </w:rPr>
              <w:t xml:space="preserve">В1   </w:t>
            </w:r>
          </w:p>
        </w:tc>
        <w:tc>
          <w:tcPr>
            <w:tcW w:w="4065" w:type="dxa"/>
            <w:tcBorders>
              <w:top w:val="single" w:sz="4" w:space="0" w:color="auto"/>
              <w:left w:val="single" w:sz="4" w:space="0" w:color="auto"/>
              <w:bottom w:val="single" w:sz="4" w:space="0" w:color="auto"/>
              <w:right w:val="single" w:sz="4" w:space="0" w:color="auto"/>
            </w:tcBorders>
          </w:tcPr>
          <w:p w:rsidR="007648A1" w:rsidRPr="005E0FC3" w:rsidRDefault="007648A1">
            <w:pPr>
              <w:suppressAutoHyphens/>
              <w:spacing w:line="360" w:lineRule="auto"/>
              <w:jc w:val="both"/>
              <w:rPr>
                <w:rFonts w:eastAsia="TimesNewRoman,Bold"/>
                <w:sz w:val="28"/>
                <w:szCs w:val="28"/>
                <w:lang w:eastAsia="en-US"/>
              </w:rPr>
            </w:pPr>
          </w:p>
        </w:tc>
        <w:tc>
          <w:tcPr>
            <w:tcW w:w="3792" w:type="dxa"/>
            <w:tcBorders>
              <w:top w:val="single" w:sz="4" w:space="0" w:color="auto"/>
              <w:left w:val="single" w:sz="4" w:space="0" w:color="auto"/>
              <w:bottom w:val="single" w:sz="4" w:space="0" w:color="auto"/>
              <w:right w:val="single" w:sz="4" w:space="0" w:color="auto"/>
            </w:tcBorders>
          </w:tcPr>
          <w:p w:rsidR="007648A1" w:rsidRPr="005E0FC3" w:rsidRDefault="007648A1">
            <w:pPr>
              <w:suppressAutoHyphens/>
              <w:spacing w:line="360" w:lineRule="auto"/>
              <w:jc w:val="both"/>
              <w:rPr>
                <w:rFonts w:eastAsia="TimesNewRoman,Bold"/>
                <w:sz w:val="28"/>
                <w:szCs w:val="28"/>
                <w:lang w:eastAsia="en-US"/>
              </w:rPr>
            </w:pPr>
          </w:p>
        </w:tc>
      </w:tr>
      <w:tr w:rsidR="007648A1" w:rsidRPr="005E0FC3" w:rsidTr="006A6BB4">
        <w:tc>
          <w:tcPr>
            <w:tcW w:w="1713" w:type="dxa"/>
            <w:tcBorders>
              <w:top w:val="single" w:sz="4" w:space="0" w:color="auto"/>
              <w:left w:val="single" w:sz="4" w:space="0" w:color="auto"/>
              <w:bottom w:val="single" w:sz="4" w:space="0" w:color="auto"/>
              <w:right w:val="single" w:sz="4" w:space="0" w:color="auto"/>
            </w:tcBorders>
            <w:hideMark/>
          </w:tcPr>
          <w:p w:rsidR="007648A1" w:rsidRPr="005E0FC3" w:rsidRDefault="007648A1">
            <w:pPr>
              <w:suppressAutoHyphens/>
              <w:spacing w:line="360" w:lineRule="auto"/>
              <w:jc w:val="both"/>
              <w:rPr>
                <w:rFonts w:eastAsia="TimesNewRoman,Bold"/>
                <w:sz w:val="28"/>
                <w:szCs w:val="28"/>
                <w:lang w:eastAsia="en-US"/>
              </w:rPr>
            </w:pPr>
            <w:r w:rsidRPr="005E0FC3">
              <w:rPr>
                <w:rFonts w:eastAsia="TimesNewRoman,Bold"/>
                <w:sz w:val="28"/>
                <w:szCs w:val="28"/>
                <w:lang w:eastAsia="en-US"/>
              </w:rPr>
              <w:t>В2</w:t>
            </w:r>
          </w:p>
        </w:tc>
        <w:tc>
          <w:tcPr>
            <w:tcW w:w="4065" w:type="dxa"/>
            <w:tcBorders>
              <w:top w:val="single" w:sz="4" w:space="0" w:color="auto"/>
              <w:left w:val="single" w:sz="4" w:space="0" w:color="auto"/>
              <w:bottom w:val="single" w:sz="4" w:space="0" w:color="auto"/>
              <w:right w:val="single" w:sz="4" w:space="0" w:color="auto"/>
            </w:tcBorders>
          </w:tcPr>
          <w:p w:rsidR="007648A1" w:rsidRPr="005E0FC3" w:rsidRDefault="007648A1">
            <w:pPr>
              <w:suppressAutoHyphens/>
              <w:spacing w:line="360" w:lineRule="auto"/>
              <w:jc w:val="both"/>
              <w:rPr>
                <w:rFonts w:eastAsia="TimesNewRoman,Bold"/>
                <w:sz w:val="28"/>
                <w:szCs w:val="28"/>
                <w:lang w:eastAsia="en-US"/>
              </w:rPr>
            </w:pPr>
          </w:p>
        </w:tc>
        <w:tc>
          <w:tcPr>
            <w:tcW w:w="3792" w:type="dxa"/>
            <w:tcBorders>
              <w:top w:val="single" w:sz="4" w:space="0" w:color="auto"/>
              <w:left w:val="single" w:sz="4" w:space="0" w:color="auto"/>
              <w:bottom w:val="single" w:sz="4" w:space="0" w:color="auto"/>
              <w:right w:val="single" w:sz="4" w:space="0" w:color="auto"/>
            </w:tcBorders>
          </w:tcPr>
          <w:p w:rsidR="007648A1" w:rsidRPr="005E0FC3" w:rsidRDefault="007648A1">
            <w:pPr>
              <w:suppressAutoHyphens/>
              <w:spacing w:line="360" w:lineRule="auto"/>
              <w:jc w:val="both"/>
              <w:rPr>
                <w:rFonts w:eastAsia="TimesNewRoman,Bold"/>
                <w:sz w:val="28"/>
                <w:szCs w:val="28"/>
                <w:lang w:eastAsia="en-US"/>
              </w:rPr>
            </w:pPr>
          </w:p>
        </w:tc>
      </w:tr>
      <w:tr w:rsidR="007648A1" w:rsidRPr="005E0FC3" w:rsidTr="006A6BB4">
        <w:tc>
          <w:tcPr>
            <w:tcW w:w="1713" w:type="dxa"/>
            <w:tcBorders>
              <w:top w:val="single" w:sz="4" w:space="0" w:color="auto"/>
              <w:left w:val="single" w:sz="4" w:space="0" w:color="auto"/>
              <w:bottom w:val="single" w:sz="4" w:space="0" w:color="auto"/>
              <w:right w:val="single" w:sz="4" w:space="0" w:color="auto"/>
            </w:tcBorders>
            <w:hideMark/>
          </w:tcPr>
          <w:p w:rsidR="007648A1" w:rsidRPr="005E0FC3" w:rsidRDefault="007648A1">
            <w:pPr>
              <w:suppressAutoHyphens/>
              <w:spacing w:line="360" w:lineRule="auto"/>
              <w:jc w:val="both"/>
              <w:rPr>
                <w:rFonts w:eastAsia="TimesNewRoman,Bold"/>
                <w:sz w:val="28"/>
                <w:szCs w:val="28"/>
                <w:lang w:eastAsia="en-US"/>
              </w:rPr>
            </w:pPr>
            <w:r w:rsidRPr="005E0FC3">
              <w:rPr>
                <w:rFonts w:eastAsia="TimesNewRoman,Bold"/>
                <w:sz w:val="28"/>
                <w:szCs w:val="28"/>
                <w:lang w:eastAsia="en-US"/>
              </w:rPr>
              <w:t xml:space="preserve">С1    </w:t>
            </w:r>
          </w:p>
        </w:tc>
        <w:tc>
          <w:tcPr>
            <w:tcW w:w="4065" w:type="dxa"/>
            <w:tcBorders>
              <w:top w:val="single" w:sz="4" w:space="0" w:color="auto"/>
              <w:left w:val="single" w:sz="4" w:space="0" w:color="auto"/>
              <w:bottom w:val="single" w:sz="4" w:space="0" w:color="auto"/>
              <w:right w:val="single" w:sz="4" w:space="0" w:color="auto"/>
            </w:tcBorders>
          </w:tcPr>
          <w:p w:rsidR="007648A1" w:rsidRPr="005E0FC3" w:rsidRDefault="007648A1">
            <w:pPr>
              <w:suppressAutoHyphens/>
              <w:spacing w:line="360" w:lineRule="auto"/>
              <w:jc w:val="both"/>
              <w:rPr>
                <w:rFonts w:eastAsia="TimesNewRoman,Bold"/>
                <w:sz w:val="28"/>
                <w:szCs w:val="28"/>
                <w:lang w:eastAsia="en-US"/>
              </w:rPr>
            </w:pPr>
          </w:p>
        </w:tc>
        <w:tc>
          <w:tcPr>
            <w:tcW w:w="3792" w:type="dxa"/>
            <w:tcBorders>
              <w:top w:val="single" w:sz="4" w:space="0" w:color="auto"/>
              <w:left w:val="single" w:sz="4" w:space="0" w:color="auto"/>
              <w:bottom w:val="single" w:sz="4" w:space="0" w:color="auto"/>
              <w:right w:val="single" w:sz="4" w:space="0" w:color="auto"/>
            </w:tcBorders>
          </w:tcPr>
          <w:p w:rsidR="007648A1" w:rsidRPr="005E0FC3" w:rsidRDefault="007648A1">
            <w:pPr>
              <w:suppressAutoHyphens/>
              <w:spacing w:line="360" w:lineRule="auto"/>
              <w:jc w:val="both"/>
              <w:rPr>
                <w:rFonts w:eastAsia="TimesNewRoman,Bold"/>
                <w:sz w:val="28"/>
                <w:szCs w:val="28"/>
                <w:lang w:eastAsia="en-US"/>
              </w:rPr>
            </w:pPr>
          </w:p>
        </w:tc>
      </w:tr>
      <w:tr w:rsidR="007648A1" w:rsidRPr="005E0FC3" w:rsidTr="006A6BB4">
        <w:tc>
          <w:tcPr>
            <w:tcW w:w="1713" w:type="dxa"/>
            <w:tcBorders>
              <w:top w:val="single" w:sz="4" w:space="0" w:color="auto"/>
              <w:left w:val="single" w:sz="4" w:space="0" w:color="auto"/>
              <w:bottom w:val="single" w:sz="4" w:space="0" w:color="auto"/>
              <w:right w:val="single" w:sz="4" w:space="0" w:color="auto"/>
            </w:tcBorders>
            <w:hideMark/>
          </w:tcPr>
          <w:p w:rsidR="007648A1" w:rsidRPr="005E0FC3" w:rsidRDefault="007648A1">
            <w:pPr>
              <w:suppressAutoHyphens/>
              <w:spacing w:line="360" w:lineRule="auto"/>
              <w:jc w:val="both"/>
              <w:rPr>
                <w:rFonts w:eastAsia="TimesNewRoman,Bold"/>
                <w:sz w:val="28"/>
                <w:szCs w:val="28"/>
                <w:lang w:eastAsia="en-US"/>
              </w:rPr>
            </w:pPr>
            <w:r w:rsidRPr="005E0FC3">
              <w:rPr>
                <w:rFonts w:eastAsia="TimesNewRoman,Bold"/>
                <w:sz w:val="28"/>
                <w:szCs w:val="28"/>
                <w:lang w:eastAsia="en-US"/>
              </w:rPr>
              <w:t xml:space="preserve">С2   </w:t>
            </w:r>
          </w:p>
        </w:tc>
        <w:tc>
          <w:tcPr>
            <w:tcW w:w="4065" w:type="dxa"/>
            <w:tcBorders>
              <w:top w:val="single" w:sz="4" w:space="0" w:color="auto"/>
              <w:left w:val="single" w:sz="4" w:space="0" w:color="auto"/>
              <w:bottom w:val="single" w:sz="4" w:space="0" w:color="auto"/>
              <w:right w:val="single" w:sz="4" w:space="0" w:color="auto"/>
            </w:tcBorders>
          </w:tcPr>
          <w:p w:rsidR="007648A1" w:rsidRPr="005E0FC3" w:rsidRDefault="007648A1">
            <w:pPr>
              <w:suppressAutoHyphens/>
              <w:spacing w:line="360" w:lineRule="auto"/>
              <w:jc w:val="both"/>
              <w:rPr>
                <w:rFonts w:eastAsia="TimesNewRoman,Bold"/>
                <w:sz w:val="28"/>
                <w:szCs w:val="28"/>
                <w:lang w:eastAsia="en-US"/>
              </w:rPr>
            </w:pPr>
          </w:p>
        </w:tc>
        <w:tc>
          <w:tcPr>
            <w:tcW w:w="3792" w:type="dxa"/>
            <w:tcBorders>
              <w:top w:val="single" w:sz="4" w:space="0" w:color="auto"/>
              <w:left w:val="single" w:sz="4" w:space="0" w:color="auto"/>
              <w:bottom w:val="single" w:sz="4" w:space="0" w:color="auto"/>
              <w:right w:val="single" w:sz="4" w:space="0" w:color="auto"/>
            </w:tcBorders>
          </w:tcPr>
          <w:p w:rsidR="007648A1" w:rsidRPr="005E0FC3" w:rsidRDefault="007648A1">
            <w:pPr>
              <w:suppressAutoHyphens/>
              <w:spacing w:line="360" w:lineRule="auto"/>
              <w:jc w:val="both"/>
              <w:rPr>
                <w:rFonts w:eastAsia="TimesNewRoman,Bold"/>
                <w:sz w:val="28"/>
                <w:szCs w:val="28"/>
                <w:lang w:eastAsia="en-US"/>
              </w:rPr>
            </w:pPr>
          </w:p>
        </w:tc>
      </w:tr>
    </w:tbl>
    <w:p w:rsidR="007648A1" w:rsidRPr="005E0FC3" w:rsidRDefault="007648A1" w:rsidP="007648A1">
      <w:pPr>
        <w:suppressAutoHyphens/>
        <w:spacing w:line="360" w:lineRule="auto"/>
        <w:jc w:val="both"/>
        <w:rPr>
          <w:rFonts w:eastAsia="TimesNewRoman,Bold"/>
          <w:sz w:val="28"/>
          <w:szCs w:val="28"/>
        </w:rPr>
      </w:pPr>
      <w:r w:rsidRPr="005E0FC3">
        <w:rPr>
          <w:rFonts w:eastAsia="TimesNewRoman,Bold"/>
          <w:sz w:val="28"/>
          <w:szCs w:val="28"/>
        </w:rPr>
        <w:t xml:space="preserve"> </w:t>
      </w:r>
    </w:p>
    <w:p w:rsidR="007648A1" w:rsidRPr="005E0FC3" w:rsidRDefault="007648A1" w:rsidP="006A6BB4">
      <w:pPr>
        <w:suppressAutoHyphens/>
        <w:spacing w:after="240" w:line="276" w:lineRule="auto"/>
        <w:jc w:val="both"/>
        <w:rPr>
          <w:rFonts w:eastAsia="TimesNewRoman,Bold"/>
          <w:sz w:val="28"/>
          <w:szCs w:val="28"/>
        </w:rPr>
      </w:pPr>
      <w:r w:rsidRPr="005E0FC3">
        <w:rPr>
          <w:rFonts w:eastAsia="TimesNewRoman,Bold"/>
          <w:sz w:val="28"/>
          <w:szCs w:val="28"/>
        </w:rPr>
        <w:t xml:space="preserve">ЗАДАНИЕ </w:t>
      </w:r>
      <w:r w:rsidR="008214AA" w:rsidRPr="005E0FC3">
        <w:rPr>
          <w:rFonts w:eastAsia="TimesNewRoman,Bold"/>
          <w:sz w:val="28"/>
          <w:szCs w:val="28"/>
        </w:rPr>
        <w:t>3</w:t>
      </w:r>
      <w:r w:rsidRPr="005E0FC3">
        <w:rPr>
          <w:rFonts w:eastAsia="TimesNewRoman,Bold"/>
          <w:sz w:val="28"/>
          <w:szCs w:val="28"/>
        </w:rPr>
        <w:t xml:space="preserve">. Установите соответствие терминов (1–12) их дефинициям </w:t>
      </w:r>
      <w:r w:rsidR="007A7D4C">
        <w:rPr>
          <w:rFonts w:eastAsia="TimesNewRoman,Bold"/>
          <w:sz w:val="28"/>
          <w:szCs w:val="28"/>
        </w:rPr>
        <w:br/>
      </w:r>
      <w:r w:rsidRPr="005E0FC3">
        <w:rPr>
          <w:rFonts w:eastAsia="TimesNewRoman,Bold"/>
          <w:sz w:val="28"/>
          <w:szCs w:val="28"/>
        </w:rPr>
        <w:t xml:space="preserve">(а–р). Используйте каждую букву только один раз. Два определения являются лишними. После заполнения таблицы ответов назовите термины, соответствующие этим определениям.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35"/>
      </w:tblGrid>
      <w:tr w:rsidR="007648A1" w:rsidRPr="005E0FC3" w:rsidTr="007648A1">
        <w:tc>
          <w:tcPr>
            <w:tcW w:w="2235" w:type="dxa"/>
            <w:tcBorders>
              <w:top w:val="single" w:sz="4" w:space="0" w:color="auto"/>
              <w:left w:val="single" w:sz="4" w:space="0" w:color="auto"/>
              <w:bottom w:val="single" w:sz="4" w:space="0" w:color="auto"/>
              <w:right w:val="single" w:sz="4" w:space="0" w:color="auto"/>
            </w:tcBorders>
            <w:hideMark/>
          </w:tcPr>
          <w:p w:rsidR="007648A1" w:rsidRPr="005E0FC3" w:rsidRDefault="007648A1" w:rsidP="006A6BB4">
            <w:pPr>
              <w:suppressAutoHyphens/>
              <w:spacing w:line="360" w:lineRule="auto"/>
              <w:jc w:val="center"/>
              <w:rPr>
                <w:rFonts w:eastAsia="TimesNewRoman,Bold"/>
                <w:sz w:val="28"/>
                <w:szCs w:val="28"/>
                <w:lang w:eastAsia="en-US"/>
              </w:rPr>
            </w:pPr>
            <w:r w:rsidRPr="005E0FC3">
              <w:rPr>
                <w:rFonts w:eastAsia="TimesNewRoman,Bold"/>
                <w:sz w:val="28"/>
                <w:szCs w:val="28"/>
                <w:lang w:eastAsia="en-US"/>
              </w:rPr>
              <w:t>Термины</w:t>
            </w:r>
          </w:p>
        </w:tc>
        <w:tc>
          <w:tcPr>
            <w:tcW w:w="7335" w:type="dxa"/>
            <w:tcBorders>
              <w:top w:val="single" w:sz="4" w:space="0" w:color="auto"/>
              <w:left w:val="single" w:sz="4" w:space="0" w:color="auto"/>
              <w:bottom w:val="single" w:sz="4" w:space="0" w:color="auto"/>
              <w:right w:val="single" w:sz="4" w:space="0" w:color="auto"/>
            </w:tcBorders>
            <w:hideMark/>
          </w:tcPr>
          <w:p w:rsidR="007648A1" w:rsidRPr="005E0FC3" w:rsidRDefault="007648A1" w:rsidP="006A6BB4">
            <w:pPr>
              <w:tabs>
                <w:tab w:val="left" w:pos="0"/>
              </w:tabs>
              <w:suppressAutoHyphens/>
              <w:spacing w:line="360" w:lineRule="auto"/>
              <w:jc w:val="center"/>
              <w:rPr>
                <w:rFonts w:eastAsia="TimesNewRoman,Bold"/>
                <w:sz w:val="28"/>
                <w:szCs w:val="28"/>
                <w:lang w:eastAsia="en-US"/>
              </w:rPr>
            </w:pPr>
            <w:r w:rsidRPr="005E0FC3">
              <w:rPr>
                <w:rFonts w:eastAsia="TimesNewRoman,Bold"/>
                <w:sz w:val="28"/>
                <w:szCs w:val="28"/>
                <w:lang w:eastAsia="en-US"/>
              </w:rPr>
              <w:t>Дефиниции</w:t>
            </w:r>
          </w:p>
        </w:tc>
      </w:tr>
      <w:tr w:rsidR="007648A1" w:rsidRPr="005E0FC3" w:rsidTr="002D48A6">
        <w:tc>
          <w:tcPr>
            <w:tcW w:w="2235" w:type="dxa"/>
            <w:tcBorders>
              <w:top w:val="single" w:sz="4" w:space="0" w:color="auto"/>
              <w:left w:val="single" w:sz="4" w:space="0" w:color="auto"/>
              <w:bottom w:val="single" w:sz="4" w:space="0" w:color="auto"/>
              <w:right w:val="single" w:sz="4" w:space="0" w:color="auto"/>
            </w:tcBorders>
            <w:vAlign w:val="center"/>
            <w:hideMark/>
          </w:tcPr>
          <w:p w:rsidR="007648A1" w:rsidRPr="005E0FC3" w:rsidRDefault="007648A1" w:rsidP="006A6BB4">
            <w:pPr>
              <w:suppressAutoHyphens/>
              <w:spacing w:line="276" w:lineRule="auto"/>
              <w:rPr>
                <w:rFonts w:eastAsia="TimesNewRoman,Bold"/>
                <w:sz w:val="28"/>
                <w:szCs w:val="28"/>
                <w:lang w:eastAsia="en-US"/>
              </w:rPr>
            </w:pPr>
            <w:r w:rsidRPr="005E0FC3">
              <w:rPr>
                <w:rFonts w:eastAsia="TimesNewRoman,Bold"/>
                <w:sz w:val="28"/>
                <w:szCs w:val="28"/>
                <w:lang w:eastAsia="en-US"/>
              </w:rPr>
              <w:t xml:space="preserve">1. Мониторинг  </w:t>
            </w:r>
          </w:p>
        </w:tc>
        <w:tc>
          <w:tcPr>
            <w:tcW w:w="7335" w:type="dxa"/>
            <w:tcBorders>
              <w:top w:val="single" w:sz="4" w:space="0" w:color="auto"/>
              <w:left w:val="single" w:sz="4" w:space="0" w:color="auto"/>
              <w:bottom w:val="single" w:sz="4" w:space="0" w:color="auto"/>
              <w:right w:val="single" w:sz="4" w:space="0" w:color="auto"/>
            </w:tcBorders>
            <w:vAlign w:val="center"/>
            <w:hideMark/>
          </w:tcPr>
          <w:p w:rsidR="007648A1" w:rsidRPr="005E0FC3" w:rsidRDefault="007648A1" w:rsidP="006A6BB4">
            <w:pPr>
              <w:tabs>
                <w:tab w:val="left" w:pos="0"/>
              </w:tabs>
              <w:suppressAutoHyphens/>
              <w:spacing w:line="276" w:lineRule="auto"/>
              <w:rPr>
                <w:rFonts w:eastAsia="TimesNewRoman,Bold"/>
                <w:sz w:val="28"/>
                <w:szCs w:val="28"/>
                <w:lang w:eastAsia="en-US"/>
              </w:rPr>
            </w:pPr>
            <w:r w:rsidRPr="005E0FC3">
              <w:rPr>
                <w:rFonts w:eastAsia="TimesNewRoman,Bold"/>
                <w:sz w:val="28"/>
                <w:szCs w:val="28"/>
                <w:lang w:eastAsia="en-US"/>
              </w:rPr>
              <w:t>а) процесс определения уровня знаний, умений и навыков обучаемого и формулирование на этой основе оценки за определенный раздел программы</w:t>
            </w:r>
          </w:p>
        </w:tc>
      </w:tr>
    </w:tbl>
    <w:p w:rsidR="007A7D4C" w:rsidRDefault="007A7D4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35"/>
      </w:tblGrid>
      <w:tr w:rsidR="007648A1" w:rsidRPr="005E0FC3" w:rsidTr="006A6BB4">
        <w:tc>
          <w:tcPr>
            <w:tcW w:w="2235" w:type="dxa"/>
            <w:tcBorders>
              <w:top w:val="single" w:sz="4" w:space="0" w:color="auto"/>
              <w:left w:val="single" w:sz="4" w:space="0" w:color="auto"/>
              <w:bottom w:val="single" w:sz="4" w:space="0" w:color="auto"/>
              <w:right w:val="single" w:sz="4" w:space="0" w:color="auto"/>
            </w:tcBorders>
            <w:vAlign w:val="center"/>
            <w:hideMark/>
          </w:tcPr>
          <w:p w:rsidR="007648A1" w:rsidRPr="005E0FC3" w:rsidRDefault="007648A1" w:rsidP="006A6BB4">
            <w:pPr>
              <w:suppressAutoHyphens/>
              <w:spacing w:line="276" w:lineRule="auto"/>
              <w:rPr>
                <w:rFonts w:eastAsia="TimesNewRoman,Bold"/>
                <w:sz w:val="28"/>
                <w:szCs w:val="28"/>
                <w:lang w:eastAsia="en-US"/>
              </w:rPr>
            </w:pPr>
            <w:r w:rsidRPr="005E0FC3">
              <w:rPr>
                <w:rFonts w:eastAsia="TimesNewRoman,Bold"/>
                <w:sz w:val="28"/>
                <w:szCs w:val="28"/>
                <w:lang w:eastAsia="en-US"/>
              </w:rPr>
              <w:lastRenderedPageBreak/>
              <w:t xml:space="preserve">2. Контроль  </w:t>
            </w:r>
          </w:p>
        </w:tc>
        <w:tc>
          <w:tcPr>
            <w:tcW w:w="7335" w:type="dxa"/>
            <w:tcBorders>
              <w:top w:val="single" w:sz="4" w:space="0" w:color="auto"/>
              <w:left w:val="single" w:sz="4" w:space="0" w:color="auto"/>
              <w:bottom w:val="single" w:sz="4" w:space="0" w:color="auto"/>
              <w:right w:val="single" w:sz="4" w:space="0" w:color="auto"/>
            </w:tcBorders>
            <w:vAlign w:val="center"/>
            <w:hideMark/>
          </w:tcPr>
          <w:p w:rsidR="007648A1" w:rsidRPr="005E0FC3" w:rsidRDefault="007648A1" w:rsidP="006A6BB4">
            <w:pPr>
              <w:tabs>
                <w:tab w:val="left" w:pos="0"/>
              </w:tabs>
              <w:suppressAutoHyphens/>
              <w:spacing w:line="276" w:lineRule="auto"/>
              <w:rPr>
                <w:rFonts w:eastAsia="TimesNewRoman,Bold"/>
                <w:sz w:val="28"/>
                <w:szCs w:val="28"/>
                <w:lang w:eastAsia="en-US"/>
              </w:rPr>
            </w:pPr>
            <w:r w:rsidRPr="005E0FC3">
              <w:rPr>
                <w:rFonts w:eastAsia="TimesNewRoman,Bold"/>
                <w:sz w:val="28"/>
                <w:szCs w:val="28"/>
                <w:lang w:eastAsia="en-US"/>
              </w:rPr>
              <w:t xml:space="preserve">б) задание стандартной формы, позволяющее установить уровень и наличие </w:t>
            </w:r>
            <w:r w:rsidR="007A7D4C" w:rsidRPr="005E0FC3">
              <w:rPr>
                <w:rFonts w:eastAsia="TimesNewRoman,Bold"/>
                <w:sz w:val="28"/>
                <w:szCs w:val="28"/>
                <w:lang w:eastAsia="en-US"/>
              </w:rPr>
              <w:t>определ</w:t>
            </w:r>
            <w:r w:rsidR="007A7D4C">
              <w:rPr>
                <w:rFonts w:eastAsia="TimesNewRoman,Bold"/>
                <w:sz w:val="28"/>
                <w:szCs w:val="28"/>
                <w:lang w:eastAsia="en-US"/>
              </w:rPr>
              <w:t>ё</w:t>
            </w:r>
            <w:r w:rsidR="007A7D4C" w:rsidRPr="005E0FC3">
              <w:rPr>
                <w:rFonts w:eastAsia="TimesNewRoman,Bold"/>
                <w:sz w:val="28"/>
                <w:szCs w:val="28"/>
                <w:lang w:eastAsia="en-US"/>
              </w:rPr>
              <w:t xml:space="preserve">нных </w:t>
            </w:r>
            <w:r w:rsidRPr="005E0FC3">
              <w:rPr>
                <w:rFonts w:eastAsia="TimesNewRoman,Bold"/>
                <w:sz w:val="28"/>
                <w:szCs w:val="28"/>
                <w:lang w:eastAsia="en-US"/>
              </w:rPr>
              <w:t xml:space="preserve">знаний, умений </w:t>
            </w:r>
            <w:r w:rsidR="007A7D4C" w:rsidRPr="005E0FC3">
              <w:rPr>
                <w:rFonts w:eastAsia="TimesNewRoman,Bold"/>
                <w:sz w:val="28"/>
                <w:szCs w:val="28"/>
                <w:lang w:eastAsia="en-US"/>
              </w:rPr>
              <w:t>и</w:t>
            </w:r>
            <w:r w:rsidR="007A7D4C">
              <w:rPr>
                <w:rFonts w:eastAsia="TimesNewRoman,Bold"/>
                <w:sz w:val="28"/>
                <w:szCs w:val="28"/>
                <w:lang w:eastAsia="en-US"/>
              </w:rPr>
              <w:t> </w:t>
            </w:r>
            <w:r w:rsidRPr="005E0FC3">
              <w:rPr>
                <w:rFonts w:eastAsia="TimesNewRoman,Bold"/>
                <w:sz w:val="28"/>
                <w:szCs w:val="28"/>
                <w:lang w:eastAsia="en-US"/>
              </w:rPr>
              <w:t xml:space="preserve">навыков, способностей, умственного развития и других качеств личности с помощью специальной шкалы результатов </w:t>
            </w:r>
          </w:p>
        </w:tc>
      </w:tr>
      <w:tr w:rsidR="007648A1" w:rsidRPr="005E0FC3" w:rsidTr="006A6BB4">
        <w:tc>
          <w:tcPr>
            <w:tcW w:w="2235" w:type="dxa"/>
            <w:tcBorders>
              <w:top w:val="single" w:sz="4" w:space="0" w:color="auto"/>
              <w:left w:val="single" w:sz="4" w:space="0" w:color="auto"/>
              <w:bottom w:val="single" w:sz="4" w:space="0" w:color="auto"/>
              <w:right w:val="single" w:sz="4" w:space="0" w:color="auto"/>
            </w:tcBorders>
            <w:vAlign w:val="center"/>
            <w:hideMark/>
          </w:tcPr>
          <w:p w:rsidR="007648A1" w:rsidRPr="005E0FC3" w:rsidRDefault="007648A1" w:rsidP="006A6BB4">
            <w:pPr>
              <w:suppressAutoHyphens/>
              <w:spacing w:line="276" w:lineRule="auto"/>
              <w:rPr>
                <w:rFonts w:eastAsia="TimesNewRoman,Bold"/>
                <w:sz w:val="28"/>
                <w:szCs w:val="28"/>
                <w:lang w:eastAsia="en-US"/>
              </w:rPr>
            </w:pPr>
            <w:r w:rsidRPr="005E0FC3">
              <w:rPr>
                <w:rFonts w:eastAsia="TimesNewRoman,Bold"/>
                <w:sz w:val="28"/>
                <w:szCs w:val="28"/>
                <w:lang w:eastAsia="en-US"/>
              </w:rPr>
              <w:t xml:space="preserve">3. Тестирование  </w:t>
            </w:r>
          </w:p>
        </w:tc>
        <w:tc>
          <w:tcPr>
            <w:tcW w:w="7335" w:type="dxa"/>
            <w:tcBorders>
              <w:top w:val="single" w:sz="4" w:space="0" w:color="auto"/>
              <w:left w:val="single" w:sz="4" w:space="0" w:color="auto"/>
              <w:bottom w:val="single" w:sz="4" w:space="0" w:color="auto"/>
              <w:right w:val="single" w:sz="4" w:space="0" w:color="auto"/>
            </w:tcBorders>
            <w:vAlign w:val="center"/>
            <w:hideMark/>
          </w:tcPr>
          <w:p w:rsidR="007648A1" w:rsidRPr="005E0FC3" w:rsidRDefault="007648A1" w:rsidP="006A6BB4">
            <w:pPr>
              <w:tabs>
                <w:tab w:val="left" w:pos="0"/>
              </w:tabs>
              <w:suppressAutoHyphens/>
              <w:spacing w:line="276" w:lineRule="auto"/>
              <w:rPr>
                <w:rFonts w:eastAsia="TimesNewRoman,Bold"/>
                <w:sz w:val="28"/>
                <w:szCs w:val="28"/>
                <w:lang w:eastAsia="en-US"/>
              </w:rPr>
            </w:pPr>
            <w:r w:rsidRPr="005E0FC3">
              <w:rPr>
                <w:rFonts w:eastAsia="TimesNewRoman,Bold"/>
                <w:sz w:val="28"/>
                <w:szCs w:val="28"/>
                <w:lang w:eastAsia="en-US"/>
              </w:rPr>
              <w:t xml:space="preserve">в) один из методов исследования в психологии и методике, предусматривающий выполнение испытуемыми тестов для определения уровня способностей или достижений </w:t>
            </w:r>
            <w:r w:rsidR="007A7D4C" w:rsidRPr="005E0FC3">
              <w:rPr>
                <w:rFonts w:eastAsia="TimesNewRoman,Bold"/>
                <w:sz w:val="28"/>
                <w:szCs w:val="28"/>
                <w:lang w:eastAsia="en-US"/>
              </w:rPr>
              <w:t>в</w:t>
            </w:r>
            <w:r w:rsidR="007A7D4C">
              <w:rPr>
                <w:rFonts w:eastAsia="TimesNewRoman,Bold"/>
                <w:sz w:val="28"/>
                <w:szCs w:val="28"/>
                <w:lang w:eastAsia="en-US"/>
              </w:rPr>
              <w:t> </w:t>
            </w:r>
            <w:r w:rsidRPr="005E0FC3">
              <w:rPr>
                <w:rFonts w:eastAsia="TimesNewRoman,Bold"/>
                <w:sz w:val="28"/>
                <w:szCs w:val="28"/>
                <w:lang w:eastAsia="en-US"/>
              </w:rPr>
              <w:t>какой-</w:t>
            </w:r>
            <w:r w:rsidR="007A7D4C">
              <w:rPr>
                <w:rFonts w:eastAsia="TimesNewRoman,Bold"/>
                <w:sz w:val="28"/>
                <w:szCs w:val="28"/>
                <w:lang w:eastAsia="en-US"/>
              </w:rPr>
              <w:t>либо</w:t>
            </w:r>
            <w:r w:rsidRPr="005E0FC3">
              <w:rPr>
                <w:rFonts w:eastAsia="TimesNewRoman,Bold"/>
                <w:sz w:val="28"/>
                <w:szCs w:val="28"/>
                <w:lang w:eastAsia="en-US"/>
              </w:rPr>
              <w:t xml:space="preserve"> области  </w:t>
            </w:r>
          </w:p>
        </w:tc>
      </w:tr>
      <w:tr w:rsidR="007648A1" w:rsidRPr="005E0FC3" w:rsidTr="006A6BB4">
        <w:tc>
          <w:tcPr>
            <w:tcW w:w="2235" w:type="dxa"/>
            <w:tcBorders>
              <w:top w:val="single" w:sz="4" w:space="0" w:color="auto"/>
              <w:left w:val="single" w:sz="4" w:space="0" w:color="auto"/>
              <w:bottom w:val="single" w:sz="4" w:space="0" w:color="auto"/>
              <w:right w:val="single" w:sz="4" w:space="0" w:color="auto"/>
            </w:tcBorders>
            <w:vAlign w:val="center"/>
            <w:hideMark/>
          </w:tcPr>
          <w:p w:rsidR="007648A1" w:rsidRPr="005E0FC3" w:rsidRDefault="007648A1" w:rsidP="006A6BB4">
            <w:pPr>
              <w:suppressAutoHyphens/>
              <w:spacing w:line="276" w:lineRule="auto"/>
              <w:rPr>
                <w:rFonts w:eastAsia="TimesNewRoman,Bold"/>
                <w:sz w:val="28"/>
                <w:szCs w:val="28"/>
                <w:lang w:eastAsia="en-US"/>
              </w:rPr>
            </w:pPr>
            <w:r w:rsidRPr="005E0FC3">
              <w:rPr>
                <w:rFonts w:eastAsia="TimesNewRoman,Bold"/>
                <w:sz w:val="28"/>
                <w:szCs w:val="28"/>
                <w:lang w:eastAsia="en-US"/>
              </w:rPr>
              <w:t xml:space="preserve">4. Тест  </w:t>
            </w:r>
          </w:p>
        </w:tc>
        <w:tc>
          <w:tcPr>
            <w:tcW w:w="7335" w:type="dxa"/>
            <w:tcBorders>
              <w:top w:val="single" w:sz="4" w:space="0" w:color="auto"/>
              <w:left w:val="single" w:sz="4" w:space="0" w:color="auto"/>
              <w:bottom w:val="single" w:sz="4" w:space="0" w:color="auto"/>
              <w:right w:val="single" w:sz="4" w:space="0" w:color="auto"/>
            </w:tcBorders>
            <w:vAlign w:val="center"/>
            <w:hideMark/>
          </w:tcPr>
          <w:p w:rsidR="007648A1" w:rsidRPr="005E0FC3" w:rsidRDefault="007648A1" w:rsidP="006A6BB4">
            <w:pPr>
              <w:tabs>
                <w:tab w:val="left" w:pos="0"/>
              </w:tabs>
              <w:suppressAutoHyphens/>
              <w:spacing w:line="276" w:lineRule="auto"/>
              <w:rPr>
                <w:rFonts w:eastAsia="TimesNewRoman,Bold"/>
                <w:sz w:val="28"/>
                <w:szCs w:val="28"/>
                <w:lang w:eastAsia="en-US"/>
              </w:rPr>
            </w:pPr>
            <w:r w:rsidRPr="005E0FC3">
              <w:rPr>
                <w:rFonts w:eastAsia="TimesNewRoman,Bold"/>
                <w:sz w:val="28"/>
                <w:szCs w:val="28"/>
                <w:lang w:eastAsia="en-US"/>
              </w:rPr>
              <w:t xml:space="preserve">г) минимальная составляющая единица теста, которая предполагает </w:t>
            </w:r>
            <w:r w:rsidR="007A7D4C" w:rsidRPr="005E0FC3">
              <w:rPr>
                <w:rFonts w:eastAsia="TimesNewRoman,Bold"/>
                <w:sz w:val="28"/>
                <w:szCs w:val="28"/>
                <w:lang w:eastAsia="en-US"/>
              </w:rPr>
              <w:t>определ</w:t>
            </w:r>
            <w:r w:rsidR="007A7D4C">
              <w:rPr>
                <w:rFonts w:eastAsia="TimesNewRoman,Bold"/>
                <w:sz w:val="28"/>
                <w:szCs w:val="28"/>
                <w:lang w:eastAsia="en-US"/>
              </w:rPr>
              <w:t>ё</w:t>
            </w:r>
            <w:r w:rsidR="007A7D4C" w:rsidRPr="005E0FC3">
              <w:rPr>
                <w:rFonts w:eastAsia="TimesNewRoman,Bold"/>
                <w:sz w:val="28"/>
                <w:szCs w:val="28"/>
                <w:lang w:eastAsia="en-US"/>
              </w:rPr>
              <w:t xml:space="preserve">нную </w:t>
            </w:r>
            <w:r w:rsidRPr="005E0FC3">
              <w:rPr>
                <w:rFonts w:eastAsia="TimesNewRoman,Bold"/>
                <w:sz w:val="28"/>
                <w:szCs w:val="28"/>
                <w:lang w:eastAsia="en-US"/>
              </w:rPr>
              <w:t xml:space="preserve">вербальную или невербальную реакцию тестируемого </w:t>
            </w:r>
          </w:p>
        </w:tc>
      </w:tr>
      <w:tr w:rsidR="007648A1" w:rsidRPr="005E0FC3" w:rsidTr="006A6BB4">
        <w:trPr>
          <w:trHeight w:val="1034"/>
        </w:trPr>
        <w:tc>
          <w:tcPr>
            <w:tcW w:w="2235" w:type="dxa"/>
            <w:tcBorders>
              <w:top w:val="single" w:sz="4" w:space="0" w:color="auto"/>
              <w:left w:val="single" w:sz="4" w:space="0" w:color="auto"/>
              <w:bottom w:val="single" w:sz="4" w:space="0" w:color="auto"/>
              <w:right w:val="single" w:sz="4" w:space="0" w:color="auto"/>
            </w:tcBorders>
            <w:vAlign w:val="center"/>
          </w:tcPr>
          <w:p w:rsidR="007648A1" w:rsidRPr="005E0FC3" w:rsidRDefault="007648A1" w:rsidP="006A6BB4">
            <w:pPr>
              <w:suppressAutoHyphens/>
              <w:spacing w:line="276" w:lineRule="auto"/>
              <w:rPr>
                <w:rFonts w:eastAsia="TimesNewRoman,Bold"/>
                <w:sz w:val="28"/>
                <w:szCs w:val="28"/>
                <w:lang w:eastAsia="en-US"/>
              </w:rPr>
            </w:pPr>
            <w:r w:rsidRPr="005E0FC3">
              <w:rPr>
                <w:rFonts w:eastAsia="TimesNewRoman,Bold"/>
                <w:sz w:val="28"/>
                <w:szCs w:val="28"/>
                <w:lang w:eastAsia="en-US"/>
              </w:rPr>
              <w:t xml:space="preserve">5.Тестовое задание </w:t>
            </w:r>
          </w:p>
        </w:tc>
        <w:tc>
          <w:tcPr>
            <w:tcW w:w="7335" w:type="dxa"/>
            <w:tcBorders>
              <w:top w:val="single" w:sz="4" w:space="0" w:color="auto"/>
              <w:left w:val="single" w:sz="4" w:space="0" w:color="auto"/>
              <w:bottom w:val="single" w:sz="4" w:space="0" w:color="auto"/>
              <w:right w:val="single" w:sz="4" w:space="0" w:color="auto"/>
            </w:tcBorders>
            <w:vAlign w:val="center"/>
            <w:hideMark/>
          </w:tcPr>
          <w:p w:rsidR="007648A1" w:rsidRPr="005E0FC3" w:rsidRDefault="007648A1" w:rsidP="006A6BB4">
            <w:pPr>
              <w:tabs>
                <w:tab w:val="left" w:pos="0"/>
              </w:tabs>
              <w:suppressAutoHyphens/>
              <w:spacing w:line="276" w:lineRule="auto"/>
              <w:rPr>
                <w:rFonts w:eastAsia="TimesNewRoman,Bold"/>
                <w:sz w:val="28"/>
                <w:szCs w:val="28"/>
                <w:lang w:eastAsia="en-US"/>
              </w:rPr>
            </w:pPr>
            <w:r w:rsidRPr="005E0FC3">
              <w:rPr>
                <w:rFonts w:eastAsia="TimesNewRoman,Bold"/>
                <w:sz w:val="28"/>
                <w:szCs w:val="28"/>
                <w:lang w:eastAsia="en-US"/>
              </w:rPr>
              <w:t xml:space="preserve">д) аппаратура и технические устройства, используемые </w:t>
            </w:r>
            <w:r w:rsidR="007A7D4C" w:rsidRPr="005E0FC3">
              <w:rPr>
                <w:rFonts w:eastAsia="TimesNewRoman,Bold"/>
                <w:sz w:val="28"/>
                <w:szCs w:val="28"/>
                <w:lang w:eastAsia="en-US"/>
              </w:rPr>
              <w:t>в</w:t>
            </w:r>
            <w:r w:rsidR="007A7D4C">
              <w:rPr>
                <w:rFonts w:eastAsia="TimesNewRoman,Bold"/>
                <w:sz w:val="28"/>
                <w:szCs w:val="28"/>
                <w:lang w:eastAsia="en-US"/>
              </w:rPr>
              <w:t> </w:t>
            </w:r>
            <w:r w:rsidRPr="005E0FC3">
              <w:rPr>
                <w:rFonts w:eastAsia="TimesNewRoman,Bold"/>
                <w:sz w:val="28"/>
                <w:szCs w:val="28"/>
                <w:lang w:eastAsia="en-US"/>
              </w:rPr>
              <w:t>учебном процессе</w:t>
            </w:r>
          </w:p>
        </w:tc>
      </w:tr>
      <w:tr w:rsidR="007648A1" w:rsidRPr="005E0FC3" w:rsidTr="006A6BB4">
        <w:tc>
          <w:tcPr>
            <w:tcW w:w="2235" w:type="dxa"/>
            <w:tcBorders>
              <w:top w:val="single" w:sz="4" w:space="0" w:color="auto"/>
              <w:left w:val="single" w:sz="4" w:space="0" w:color="auto"/>
              <w:bottom w:val="single" w:sz="4" w:space="0" w:color="auto"/>
              <w:right w:val="single" w:sz="4" w:space="0" w:color="auto"/>
            </w:tcBorders>
            <w:vAlign w:val="center"/>
          </w:tcPr>
          <w:p w:rsidR="007648A1" w:rsidRPr="005E0FC3" w:rsidRDefault="007648A1" w:rsidP="006A6BB4">
            <w:pPr>
              <w:suppressAutoHyphens/>
              <w:spacing w:line="276" w:lineRule="auto"/>
              <w:rPr>
                <w:rFonts w:eastAsia="TimesNewRoman,Bold"/>
                <w:sz w:val="28"/>
                <w:szCs w:val="28"/>
                <w:lang w:eastAsia="en-US"/>
              </w:rPr>
            </w:pPr>
            <w:r w:rsidRPr="005E0FC3">
              <w:rPr>
                <w:rFonts w:eastAsia="TimesNewRoman,Bold"/>
                <w:sz w:val="28"/>
                <w:szCs w:val="28"/>
                <w:lang w:eastAsia="en-US"/>
              </w:rPr>
              <w:t>6. Стимул</w:t>
            </w:r>
          </w:p>
        </w:tc>
        <w:tc>
          <w:tcPr>
            <w:tcW w:w="7335" w:type="dxa"/>
            <w:tcBorders>
              <w:top w:val="single" w:sz="4" w:space="0" w:color="auto"/>
              <w:left w:val="single" w:sz="4" w:space="0" w:color="auto"/>
              <w:bottom w:val="single" w:sz="4" w:space="0" w:color="auto"/>
              <w:right w:val="single" w:sz="4" w:space="0" w:color="auto"/>
            </w:tcBorders>
            <w:vAlign w:val="center"/>
            <w:hideMark/>
          </w:tcPr>
          <w:p w:rsidR="007648A1" w:rsidRPr="005E0FC3" w:rsidRDefault="007648A1" w:rsidP="006A6BB4">
            <w:pPr>
              <w:tabs>
                <w:tab w:val="left" w:pos="0"/>
              </w:tabs>
              <w:suppressAutoHyphens/>
              <w:spacing w:line="276" w:lineRule="auto"/>
              <w:rPr>
                <w:rFonts w:eastAsia="TimesNewRoman,Bold"/>
                <w:sz w:val="28"/>
                <w:szCs w:val="28"/>
                <w:lang w:eastAsia="en-US"/>
              </w:rPr>
            </w:pPr>
            <w:r w:rsidRPr="005E0FC3">
              <w:rPr>
                <w:rFonts w:eastAsia="TimesNewRoman,Bold"/>
                <w:sz w:val="28"/>
                <w:szCs w:val="28"/>
                <w:lang w:eastAsia="en-US"/>
              </w:rPr>
              <w:t xml:space="preserve">е) управление процессом контроля с периодическим слежением за объектом, обязательной обратной связью </w:t>
            </w:r>
            <w:r w:rsidR="007A7D4C" w:rsidRPr="005E0FC3">
              <w:rPr>
                <w:rFonts w:eastAsia="TimesNewRoman,Bold"/>
                <w:sz w:val="28"/>
                <w:szCs w:val="28"/>
                <w:lang w:eastAsia="en-US"/>
              </w:rPr>
              <w:t>и</w:t>
            </w:r>
            <w:r w:rsidR="007A7D4C">
              <w:rPr>
                <w:rFonts w:eastAsia="TimesNewRoman,Bold"/>
                <w:sz w:val="28"/>
                <w:szCs w:val="28"/>
                <w:lang w:eastAsia="en-US"/>
              </w:rPr>
              <w:t> </w:t>
            </w:r>
            <w:r w:rsidRPr="005E0FC3">
              <w:rPr>
                <w:rFonts w:eastAsia="TimesNewRoman,Bold"/>
                <w:sz w:val="28"/>
                <w:szCs w:val="28"/>
                <w:lang w:eastAsia="en-US"/>
              </w:rPr>
              <w:t xml:space="preserve">рефлексией </w:t>
            </w:r>
          </w:p>
        </w:tc>
      </w:tr>
      <w:tr w:rsidR="007648A1" w:rsidRPr="005E0FC3" w:rsidTr="006A6BB4">
        <w:tc>
          <w:tcPr>
            <w:tcW w:w="2235" w:type="dxa"/>
            <w:tcBorders>
              <w:top w:val="single" w:sz="4" w:space="0" w:color="auto"/>
              <w:left w:val="single" w:sz="4" w:space="0" w:color="auto"/>
              <w:bottom w:val="single" w:sz="4" w:space="0" w:color="auto"/>
              <w:right w:val="single" w:sz="4" w:space="0" w:color="auto"/>
            </w:tcBorders>
            <w:vAlign w:val="center"/>
            <w:hideMark/>
          </w:tcPr>
          <w:p w:rsidR="007648A1" w:rsidRPr="005E0FC3" w:rsidRDefault="007648A1" w:rsidP="006A6BB4">
            <w:pPr>
              <w:suppressAutoHyphens/>
              <w:spacing w:line="276" w:lineRule="auto"/>
              <w:rPr>
                <w:rFonts w:eastAsia="TimesNewRoman,Bold"/>
                <w:sz w:val="28"/>
                <w:szCs w:val="28"/>
                <w:lang w:eastAsia="en-US"/>
              </w:rPr>
            </w:pPr>
            <w:r w:rsidRPr="005E0FC3">
              <w:rPr>
                <w:rFonts w:eastAsia="TimesNewRoman,Bold"/>
                <w:sz w:val="28"/>
                <w:szCs w:val="28"/>
                <w:lang w:eastAsia="en-US"/>
              </w:rPr>
              <w:t>7.Отметка</w:t>
            </w:r>
          </w:p>
        </w:tc>
        <w:tc>
          <w:tcPr>
            <w:tcW w:w="7335" w:type="dxa"/>
            <w:tcBorders>
              <w:top w:val="single" w:sz="4" w:space="0" w:color="auto"/>
              <w:left w:val="single" w:sz="4" w:space="0" w:color="auto"/>
              <w:bottom w:val="single" w:sz="4" w:space="0" w:color="auto"/>
              <w:right w:val="single" w:sz="4" w:space="0" w:color="auto"/>
            </w:tcBorders>
            <w:vAlign w:val="center"/>
            <w:hideMark/>
          </w:tcPr>
          <w:p w:rsidR="007648A1" w:rsidRPr="005E0FC3" w:rsidRDefault="007648A1" w:rsidP="006A6BB4">
            <w:pPr>
              <w:tabs>
                <w:tab w:val="left" w:pos="0"/>
              </w:tabs>
              <w:suppressAutoHyphens/>
              <w:spacing w:line="276" w:lineRule="auto"/>
              <w:rPr>
                <w:rFonts w:eastAsia="TimesNewRoman,Bold"/>
                <w:sz w:val="28"/>
                <w:szCs w:val="28"/>
                <w:lang w:eastAsia="en-US"/>
              </w:rPr>
            </w:pPr>
            <w:r w:rsidRPr="005E0FC3">
              <w:rPr>
                <w:rFonts w:eastAsia="TimesNewRoman,Bold"/>
                <w:sz w:val="28"/>
                <w:szCs w:val="28"/>
                <w:lang w:eastAsia="en-US"/>
              </w:rPr>
              <w:t xml:space="preserve">ж) при оценке говорения или письма часть задания, </w:t>
            </w:r>
            <w:r w:rsidR="007A7D4C" w:rsidRPr="005E0FC3">
              <w:rPr>
                <w:rFonts w:eastAsia="TimesNewRoman,Bold"/>
                <w:sz w:val="28"/>
                <w:szCs w:val="28"/>
                <w:lang w:eastAsia="en-US"/>
              </w:rPr>
              <w:t>на</w:t>
            </w:r>
            <w:r w:rsidR="007A7D4C">
              <w:rPr>
                <w:rFonts w:eastAsia="TimesNewRoman,Bold"/>
                <w:sz w:val="28"/>
                <w:szCs w:val="28"/>
                <w:lang w:eastAsia="en-US"/>
              </w:rPr>
              <w:t> </w:t>
            </w:r>
            <w:r w:rsidRPr="005E0FC3">
              <w:rPr>
                <w:rFonts w:eastAsia="TimesNewRoman,Bold"/>
                <w:sz w:val="28"/>
                <w:szCs w:val="28"/>
                <w:lang w:eastAsia="en-US"/>
              </w:rPr>
              <w:t xml:space="preserve">которую тестируемый должен  отреагировать </w:t>
            </w:r>
            <w:r w:rsidR="007A7D4C" w:rsidRPr="005E0FC3">
              <w:rPr>
                <w:rFonts w:eastAsia="TimesNewRoman,Bold"/>
                <w:sz w:val="28"/>
                <w:szCs w:val="28"/>
                <w:lang w:eastAsia="en-US"/>
              </w:rPr>
              <w:t>в</w:t>
            </w:r>
            <w:r w:rsidR="007A7D4C">
              <w:rPr>
                <w:rFonts w:eastAsia="TimesNewRoman,Bold"/>
                <w:sz w:val="28"/>
                <w:szCs w:val="28"/>
                <w:lang w:eastAsia="en-US"/>
              </w:rPr>
              <w:t> </w:t>
            </w:r>
            <w:r w:rsidRPr="005E0FC3">
              <w:rPr>
                <w:rFonts w:eastAsia="TimesNewRoman,Bold"/>
                <w:sz w:val="28"/>
                <w:szCs w:val="28"/>
                <w:lang w:eastAsia="en-US"/>
              </w:rPr>
              <w:t xml:space="preserve">говорении или письме  </w:t>
            </w:r>
          </w:p>
        </w:tc>
      </w:tr>
      <w:tr w:rsidR="007648A1" w:rsidRPr="005E0FC3" w:rsidTr="006A6BB4">
        <w:tc>
          <w:tcPr>
            <w:tcW w:w="2235" w:type="dxa"/>
            <w:tcBorders>
              <w:top w:val="single" w:sz="4" w:space="0" w:color="auto"/>
              <w:left w:val="single" w:sz="4" w:space="0" w:color="auto"/>
              <w:bottom w:val="single" w:sz="4" w:space="0" w:color="auto"/>
              <w:right w:val="single" w:sz="4" w:space="0" w:color="auto"/>
            </w:tcBorders>
            <w:vAlign w:val="center"/>
            <w:hideMark/>
          </w:tcPr>
          <w:p w:rsidR="007648A1" w:rsidRPr="005E0FC3" w:rsidRDefault="007648A1" w:rsidP="006A6BB4">
            <w:pPr>
              <w:suppressAutoHyphens/>
              <w:spacing w:line="276" w:lineRule="auto"/>
              <w:rPr>
                <w:rFonts w:eastAsia="TimesNewRoman,Bold"/>
                <w:sz w:val="28"/>
                <w:szCs w:val="28"/>
                <w:lang w:eastAsia="en-US"/>
              </w:rPr>
            </w:pPr>
            <w:r w:rsidRPr="005E0FC3">
              <w:rPr>
                <w:rFonts w:eastAsia="TimesNewRoman,Bold"/>
                <w:sz w:val="28"/>
                <w:szCs w:val="28"/>
                <w:lang w:eastAsia="en-US"/>
              </w:rPr>
              <w:t>8.Шкала оценивания</w:t>
            </w:r>
          </w:p>
        </w:tc>
        <w:tc>
          <w:tcPr>
            <w:tcW w:w="7335" w:type="dxa"/>
            <w:tcBorders>
              <w:top w:val="single" w:sz="4" w:space="0" w:color="auto"/>
              <w:left w:val="single" w:sz="4" w:space="0" w:color="auto"/>
              <w:bottom w:val="single" w:sz="4" w:space="0" w:color="auto"/>
              <w:right w:val="single" w:sz="4" w:space="0" w:color="auto"/>
            </w:tcBorders>
            <w:vAlign w:val="center"/>
            <w:hideMark/>
          </w:tcPr>
          <w:p w:rsidR="007648A1" w:rsidRPr="005E0FC3" w:rsidRDefault="007648A1" w:rsidP="006A6BB4">
            <w:pPr>
              <w:tabs>
                <w:tab w:val="left" w:pos="0"/>
              </w:tabs>
              <w:suppressAutoHyphens/>
              <w:spacing w:line="276" w:lineRule="auto"/>
              <w:rPr>
                <w:rFonts w:eastAsia="TimesNewRoman,Bold"/>
                <w:sz w:val="28"/>
                <w:szCs w:val="28"/>
                <w:lang w:eastAsia="en-US"/>
              </w:rPr>
            </w:pPr>
            <w:r w:rsidRPr="005E0FC3">
              <w:rPr>
                <w:rFonts w:eastAsia="TimesNewRoman,Bold"/>
                <w:sz w:val="28"/>
                <w:szCs w:val="28"/>
                <w:lang w:eastAsia="en-US"/>
              </w:rPr>
              <w:t>и) качественная характеристика речевого продукта</w:t>
            </w:r>
          </w:p>
        </w:tc>
      </w:tr>
      <w:tr w:rsidR="007648A1" w:rsidRPr="005E0FC3" w:rsidTr="006A6BB4">
        <w:tc>
          <w:tcPr>
            <w:tcW w:w="2235" w:type="dxa"/>
            <w:tcBorders>
              <w:top w:val="single" w:sz="4" w:space="0" w:color="auto"/>
              <w:left w:val="single" w:sz="4" w:space="0" w:color="auto"/>
              <w:bottom w:val="single" w:sz="4" w:space="0" w:color="auto"/>
              <w:right w:val="single" w:sz="4" w:space="0" w:color="auto"/>
            </w:tcBorders>
            <w:vAlign w:val="center"/>
            <w:hideMark/>
          </w:tcPr>
          <w:p w:rsidR="007648A1" w:rsidRPr="005E0FC3" w:rsidRDefault="007648A1" w:rsidP="006A6BB4">
            <w:pPr>
              <w:suppressAutoHyphens/>
              <w:spacing w:line="276" w:lineRule="auto"/>
              <w:rPr>
                <w:rFonts w:eastAsia="TimesNewRoman,Bold"/>
                <w:sz w:val="28"/>
                <w:szCs w:val="28"/>
                <w:lang w:eastAsia="en-US"/>
              </w:rPr>
            </w:pPr>
            <w:r w:rsidRPr="005E0FC3">
              <w:rPr>
                <w:rFonts w:eastAsia="TimesNewRoman,Bold"/>
                <w:sz w:val="28"/>
                <w:szCs w:val="28"/>
                <w:lang w:eastAsia="en-US"/>
              </w:rPr>
              <w:t>9. Оценивание</w:t>
            </w:r>
          </w:p>
        </w:tc>
        <w:tc>
          <w:tcPr>
            <w:tcW w:w="7335" w:type="dxa"/>
            <w:tcBorders>
              <w:top w:val="single" w:sz="4" w:space="0" w:color="auto"/>
              <w:left w:val="single" w:sz="4" w:space="0" w:color="auto"/>
              <w:bottom w:val="single" w:sz="4" w:space="0" w:color="auto"/>
              <w:right w:val="single" w:sz="4" w:space="0" w:color="auto"/>
            </w:tcBorders>
            <w:vAlign w:val="center"/>
            <w:hideMark/>
          </w:tcPr>
          <w:p w:rsidR="007648A1" w:rsidRPr="005E0FC3" w:rsidRDefault="007648A1" w:rsidP="006A6BB4">
            <w:pPr>
              <w:tabs>
                <w:tab w:val="left" w:pos="0"/>
              </w:tabs>
              <w:suppressAutoHyphens/>
              <w:spacing w:line="276" w:lineRule="auto"/>
              <w:rPr>
                <w:rFonts w:eastAsia="TimesNewRoman,Bold"/>
                <w:sz w:val="28"/>
                <w:szCs w:val="28"/>
                <w:lang w:eastAsia="en-US"/>
              </w:rPr>
            </w:pPr>
            <w:r w:rsidRPr="005E0FC3">
              <w:rPr>
                <w:rFonts w:eastAsia="TimesNewRoman,Bold"/>
                <w:sz w:val="28"/>
                <w:szCs w:val="28"/>
                <w:lang w:eastAsia="en-US"/>
              </w:rPr>
              <w:t xml:space="preserve">к) определение степени усвоения учащимися знаний, навыков, умений в соответствии со стандартами </w:t>
            </w:r>
            <w:r w:rsidR="007A7D4C" w:rsidRPr="005E0FC3">
              <w:rPr>
                <w:rFonts w:eastAsia="TimesNewRoman,Bold"/>
                <w:sz w:val="28"/>
                <w:szCs w:val="28"/>
                <w:lang w:eastAsia="en-US"/>
              </w:rPr>
              <w:t>и</w:t>
            </w:r>
            <w:r w:rsidR="007A7D4C">
              <w:rPr>
                <w:rFonts w:eastAsia="TimesNewRoman,Bold"/>
                <w:sz w:val="28"/>
                <w:szCs w:val="28"/>
                <w:lang w:eastAsia="en-US"/>
              </w:rPr>
              <w:t xml:space="preserve"> </w:t>
            </w:r>
            <w:r w:rsidRPr="005E0FC3">
              <w:rPr>
                <w:rFonts w:eastAsia="TimesNewRoman,Bold"/>
                <w:sz w:val="28"/>
                <w:szCs w:val="28"/>
                <w:lang w:eastAsia="en-US"/>
              </w:rPr>
              <w:t>программой</w:t>
            </w:r>
          </w:p>
        </w:tc>
      </w:tr>
      <w:tr w:rsidR="007648A1" w:rsidRPr="005E0FC3" w:rsidTr="006A6BB4">
        <w:tc>
          <w:tcPr>
            <w:tcW w:w="2235" w:type="dxa"/>
            <w:tcBorders>
              <w:top w:val="single" w:sz="4" w:space="0" w:color="auto"/>
              <w:left w:val="single" w:sz="4" w:space="0" w:color="auto"/>
              <w:bottom w:val="single" w:sz="4" w:space="0" w:color="auto"/>
              <w:right w:val="single" w:sz="4" w:space="0" w:color="auto"/>
            </w:tcBorders>
            <w:vAlign w:val="center"/>
            <w:hideMark/>
          </w:tcPr>
          <w:p w:rsidR="007648A1" w:rsidRPr="005E0FC3" w:rsidRDefault="007648A1" w:rsidP="006A6BB4">
            <w:pPr>
              <w:suppressAutoHyphens/>
              <w:spacing w:line="276" w:lineRule="auto"/>
              <w:rPr>
                <w:rFonts w:eastAsia="TimesNewRoman,Bold"/>
                <w:sz w:val="28"/>
                <w:szCs w:val="28"/>
                <w:lang w:eastAsia="en-US"/>
              </w:rPr>
            </w:pPr>
            <w:r w:rsidRPr="005E0FC3">
              <w:rPr>
                <w:rFonts w:eastAsia="TimesNewRoman,Bold"/>
                <w:sz w:val="28"/>
                <w:szCs w:val="28"/>
                <w:lang w:eastAsia="en-US"/>
              </w:rPr>
              <w:t>10. Ошибка</w:t>
            </w:r>
          </w:p>
        </w:tc>
        <w:tc>
          <w:tcPr>
            <w:tcW w:w="7335" w:type="dxa"/>
            <w:tcBorders>
              <w:top w:val="single" w:sz="4" w:space="0" w:color="auto"/>
              <w:left w:val="single" w:sz="4" w:space="0" w:color="auto"/>
              <w:bottom w:val="single" w:sz="4" w:space="0" w:color="auto"/>
              <w:right w:val="single" w:sz="4" w:space="0" w:color="auto"/>
            </w:tcBorders>
            <w:vAlign w:val="center"/>
            <w:hideMark/>
          </w:tcPr>
          <w:p w:rsidR="007648A1" w:rsidRPr="005E0FC3" w:rsidRDefault="007648A1" w:rsidP="006A6BB4">
            <w:pPr>
              <w:tabs>
                <w:tab w:val="left" w:pos="0"/>
              </w:tabs>
              <w:suppressAutoHyphens/>
              <w:spacing w:line="276" w:lineRule="auto"/>
              <w:rPr>
                <w:rFonts w:eastAsia="TimesNewRoman,Bold"/>
                <w:sz w:val="28"/>
                <w:szCs w:val="28"/>
                <w:lang w:eastAsia="en-US"/>
              </w:rPr>
            </w:pPr>
            <w:r w:rsidRPr="005E0FC3">
              <w:rPr>
                <w:rFonts w:eastAsia="TimesNewRoman,Bold"/>
                <w:sz w:val="28"/>
                <w:szCs w:val="28"/>
                <w:lang w:eastAsia="en-US"/>
              </w:rPr>
              <w:t>л) количественные данные, которые используют для оценки</w:t>
            </w:r>
          </w:p>
        </w:tc>
      </w:tr>
      <w:tr w:rsidR="007648A1" w:rsidRPr="005E0FC3" w:rsidTr="006A6BB4">
        <w:tc>
          <w:tcPr>
            <w:tcW w:w="2235" w:type="dxa"/>
            <w:tcBorders>
              <w:top w:val="single" w:sz="4" w:space="0" w:color="auto"/>
              <w:left w:val="single" w:sz="4" w:space="0" w:color="auto"/>
              <w:bottom w:val="single" w:sz="4" w:space="0" w:color="auto"/>
              <w:right w:val="single" w:sz="4" w:space="0" w:color="auto"/>
            </w:tcBorders>
            <w:vAlign w:val="center"/>
            <w:hideMark/>
          </w:tcPr>
          <w:p w:rsidR="007648A1" w:rsidRPr="005E0FC3" w:rsidRDefault="007648A1" w:rsidP="006A6BB4">
            <w:pPr>
              <w:suppressAutoHyphens/>
              <w:spacing w:line="276" w:lineRule="auto"/>
              <w:rPr>
                <w:rFonts w:eastAsia="TimesNewRoman,Bold"/>
                <w:sz w:val="28"/>
                <w:szCs w:val="28"/>
                <w:lang w:eastAsia="en-US"/>
              </w:rPr>
            </w:pPr>
            <w:r w:rsidRPr="005E0FC3">
              <w:rPr>
                <w:rFonts w:eastAsia="TimesNewRoman,Bold"/>
                <w:sz w:val="28"/>
                <w:szCs w:val="28"/>
                <w:lang w:eastAsia="en-US"/>
              </w:rPr>
              <w:t>11.Критерий оценивания</w:t>
            </w:r>
          </w:p>
        </w:tc>
        <w:tc>
          <w:tcPr>
            <w:tcW w:w="7335" w:type="dxa"/>
            <w:tcBorders>
              <w:top w:val="single" w:sz="4" w:space="0" w:color="auto"/>
              <w:left w:val="single" w:sz="4" w:space="0" w:color="auto"/>
              <w:bottom w:val="single" w:sz="4" w:space="0" w:color="auto"/>
              <w:right w:val="single" w:sz="4" w:space="0" w:color="auto"/>
            </w:tcBorders>
            <w:vAlign w:val="center"/>
            <w:hideMark/>
          </w:tcPr>
          <w:p w:rsidR="007648A1" w:rsidRPr="005E0FC3" w:rsidRDefault="007648A1" w:rsidP="006A6BB4">
            <w:pPr>
              <w:tabs>
                <w:tab w:val="left" w:pos="0"/>
              </w:tabs>
              <w:suppressAutoHyphens/>
              <w:spacing w:line="276" w:lineRule="auto"/>
              <w:rPr>
                <w:rFonts w:eastAsia="TimesNewRoman,Bold"/>
                <w:sz w:val="28"/>
                <w:szCs w:val="28"/>
                <w:lang w:eastAsia="en-US"/>
              </w:rPr>
            </w:pPr>
            <w:r w:rsidRPr="005E0FC3">
              <w:rPr>
                <w:rFonts w:eastAsia="TimesNewRoman,Bold"/>
                <w:sz w:val="28"/>
                <w:szCs w:val="28"/>
                <w:lang w:eastAsia="en-US"/>
              </w:rPr>
              <w:t xml:space="preserve">м) заранее заданный набор описаний типичных ответов </w:t>
            </w:r>
            <w:r w:rsidR="007A7D4C" w:rsidRPr="005E0FC3">
              <w:rPr>
                <w:rFonts w:eastAsia="TimesNewRoman,Bold"/>
                <w:sz w:val="28"/>
                <w:szCs w:val="28"/>
                <w:lang w:eastAsia="en-US"/>
              </w:rPr>
              <w:t>с</w:t>
            </w:r>
            <w:r w:rsidR="007A7D4C">
              <w:rPr>
                <w:rFonts w:eastAsia="TimesNewRoman,Bold"/>
                <w:sz w:val="28"/>
                <w:szCs w:val="28"/>
                <w:lang w:eastAsia="en-US"/>
              </w:rPr>
              <w:t> </w:t>
            </w:r>
            <w:r w:rsidRPr="005E0FC3">
              <w:rPr>
                <w:rFonts w:eastAsia="TimesNewRoman,Bold"/>
                <w:sz w:val="28"/>
                <w:szCs w:val="28"/>
                <w:lang w:eastAsia="en-US"/>
              </w:rPr>
              <w:t xml:space="preserve">точки зрения их качества, используемый экспертами </w:t>
            </w:r>
            <w:r w:rsidR="007A7D4C" w:rsidRPr="005E0FC3">
              <w:rPr>
                <w:rFonts w:eastAsia="TimesNewRoman,Bold"/>
                <w:sz w:val="28"/>
                <w:szCs w:val="28"/>
                <w:lang w:eastAsia="en-US"/>
              </w:rPr>
              <w:t>в</w:t>
            </w:r>
            <w:r w:rsidR="007A7D4C">
              <w:rPr>
                <w:rFonts w:eastAsia="TimesNewRoman,Bold"/>
                <w:sz w:val="28"/>
                <w:szCs w:val="28"/>
                <w:lang w:eastAsia="en-US"/>
              </w:rPr>
              <w:t> </w:t>
            </w:r>
            <w:r w:rsidRPr="005E0FC3">
              <w:rPr>
                <w:rFonts w:eastAsia="TimesNewRoman,Bold"/>
                <w:sz w:val="28"/>
                <w:szCs w:val="28"/>
                <w:lang w:eastAsia="en-US"/>
              </w:rPr>
              <w:t>оценочных процедурах</w:t>
            </w:r>
          </w:p>
        </w:tc>
      </w:tr>
      <w:tr w:rsidR="007648A1" w:rsidRPr="005E0FC3" w:rsidTr="006A6BB4">
        <w:tc>
          <w:tcPr>
            <w:tcW w:w="2235" w:type="dxa"/>
            <w:tcBorders>
              <w:top w:val="single" w:sz="4" w:space="0" w:color="auto"/>
              <w:left w:val="single" w:sz="4" w:space="0" w:color="auto"/>
              <w:bottom w:val="single" w:sz="4" w:space="0" w:color="auto"/>
              <w:right w:val="single" w:sz="4" w:space="0" w:color="auto"/>
            </w:tcBorders>
            <w:vAlign w:val="center"/>
          </w:tcPr>
          <w:p w:rsidR="007648A1" w:rsidRPr="005E0FC3" w:rsidRDefault="007648A1" w:rsidP="006A6BB4">
            <w:pPr>
              <w:suppressAutoHyphens/>
              <w:spacing w:line="276" w:lineRule="auto"/>
              <w:rPr>
                <w:rFonts w:eastAsia="TimesNewRoman,Bold"/>
                <w:sz w:val="28"/>
                <w:szCs w:val="28"/>
                <w:lang w:eastAsia="en-US"/>
              </w:rPr>
            </w:pPr>
            <w:r w:rsidRPr="005E0FC3">
              <w:rPr>
                <w:rFonts w:eastAsia="TimesNewRoman,Bold"/>
                <w:sz w:val="28"/>
                <w:szCs w:val="28"/>
                <w:lang w:eastAsia="en-US"/>
              </w:rPr>
              <w:t>12.Параметр оценки</w:t>
            </w:r>
          </w:p>
        </w:tc>
        <w:tc>
          <w:tcPr>
            <w:tcW w:w="7335" w:type="dxa"/>
            <w:tcBorders>
              <w:top w:val="single" w:sz="4" w:space="0" w:color="auto"/>
              <w:left w:val="single" w:sz="4" w:space="0" w:color="auto"/>
              <w:bottom w:val="single" w:sz="4" w:space="0" w:color="auto"/>
              <w:right w:val="single" w:sz="4" w:space="0" w:color="auto"/>
            </w:tcBorders>
            <w:vAlign w:val="center"/>
            <w:hideMark/>
          </w:tcPr>
          <w:p w:rsidR="007648A1" w:rsidRPr="005E0FC3" w:rsidRDefault="007648A1" w:rsidP="006A6BB4">
            <w:pPr>
              <w:tabs>
                <w:tab w:val="left" w:pos="0"/>
              </w:tabs>
              <w:suppressAutoHyphens/>
              <w:spacing w:line="276" w:lineRule="auto"/>
              <w:rPr>
                <w:rFonts w:eastAsia="TimesNewRoman,Bold"/>
                <w:sz w:val="28"/>
                <w:szCs w:val="28"/>
                <w:lang w:eastAsia="en-US"/>
              </w:rPr>
            </w:pPr>
            <w:r w:rsidRPr="005E0FC3">
              <w:rPr>
                <w:rFonts w:eastAsia="TimesNewRoman,Bold"/>
                <w:sz w:val="28"/>
                <w:szCs w:val="28"/>
                <w:lang w:eastAsia="en-US"/>
              </w:rPr>
              <w:t>н) условное выражение оценки знаний, навыков и умений в оценочных баллах</w:t>
            </w:r>
          </w:p>
        </w:tc>
      </w:tr>
      <w:tr w:rsidR="007648A1" w:rsidRPr="005E0FC3" w:rsidTr="006A6BB4">
        <w:tc>
          <w:tcPr>
            <w:tcW w:w="2235" w:type="dxa"/>
            <w:tcBorders>
              <w:top w:val="single" w:sz="4" w:space="0" w:color="auto"/>
              <w:left w:val="single" w:sz="4" w:space="0" w:color="auto"/>
              <w:bottom w:val="single" w:sz="4" w:space="0" w:color="auto"/>
              <w:right w:val="single" w:sz="4" w:space="0" w:color="auto"/>
            </w:tcBorders>
            <w:vAlign w:val="center"/>
          </w:tcPr>
          <w:p w:rsidR="007648A1" w:rsidRPr="005E0FC3" w:rsidRDefault="007648A1" w:rsidP="006A6BB4">
            <w:pPr>
              <w:suppressAutoHyphens/>
              <w:spacing w:line="276" w:lineRule="auto"/>
              <w:rPr>
                <w:rFonts w:eastAsia="TimesNewRoman,Bold"/>
                <w:sz w:val="28"/>
                <w:szCs w:val="28"/>
                <w:lang w:eastAsia="en-US"/>
              </w:rPr>
            </w:pPr>
          </w:p>
        </w:tc>
        <w:tc>
          <w:tcPr>
            <w:tcW w:w="7335" w:type="dxa"/>
            <w:tcBorders>
              <w:top w:val="single" w:sz="4" w:space="0" w:color="auto"/>
              <w:left w:val="single" w:sz="4" w:space="0" w:color="auto"/>
              <w:bottom w:val="single" w:sz="4" w:space="0" w:color="auto"/>
              <w:right w:val="single" w:sz="4" w:space="0" w:color="auto"/>
            </w:tcBorders>
            <w:vAlign w:val="center"/>
            <w:hideMark/>
          </w:tcPr>
          <w:p w:rsidR="007648A1" w:rsidRPr="005E0FC3" w:rsidRDefault="007648A1" w:rsidP="006A6BB4">
            <w:pPr>
              <w:tabs>
                <w:tab w:val="left" w:pos="0"/>
              </w:tabs>
              <w:suppressAutoHyphens/>
              <w:spacing w:line="276" w:lineRule="auto"/>
              <w:rPr>
                <w:rFonts w:eastAsia="TimesNewRoman,Bold"/>
                <w:sz w:val="28"/>
                <w:szCs w:val="28"/>
                <w:lang w:eastAsia="en-US"/>
              </w:rPr>
            </w:pPr>
            <w:r w:rsidRPr="005E0FC3">
              <w:rPr>
                <w:rFonts w:eastAsia="TimesNewRoman,Bold"/>
                <w:sz w:val="28"/>
                <w:szCs w:val="28"/>
                <w:lang w:eastAsia="en-US"/>
              </w:rPr>
              <w:t>о) инструкции испытуемым перед каждым заданием</w:t>
            </w:r>
          </w:p>
        </w:tc>
      </w:tr>
      <w:tr w:rsidR="007648A1" w:rsidRPr="005E0FC3" w:rsidTr="006A6BB4">
        <w:tc>
          <w:tcPr>
            <w:tcW w:w="2235" w:type="dxa"/>
            <w:tcBorders>
              <w:top w:val="single" w:sz="4" w:space="0" w:color="auto"/>
              <w:left w:val="single" w:sz="4" w:space="0" w:color="auto"/>
              <w:bottom w:val="single" w:sz="4" w:space="0" w:color="auto"/>
              <w:right w:val="single" w:sz="4" w:space="0" w:color="auto"/>
            </w:tcBorders>
            <w:vAlign w:val="center"/>
          </w:tcPr>
          <w:p w:rsidR="007648A1" w:rsidRPr="005E0FC3" w:rsidRDefault="007648A1" w:rsidP="006A6BB4">
            <w:pPr>
              <w:suppressAutoHyphens/>
              <w:spacing w:line="276" w:lineRule="auto"/>
              <w:rPr>
                <w:rFonts w:eastAsia="TimesNewRoman,Bold"/>
                <w:sz w:val="28"/>
                <w:szCs w:val="28"/>
                <w:lang w:eastAsia="en-US"/>
              </w:rPr>
            </w:pPr>
          </w:p>
        </w:tc>
        <w:tc>
          <w:tcPr>
            <w:tcW w:w="7335" w:type="dxa"/>
            <w:tcBorders>
              <w:top w:val="single" w:sz="4" w:space="0" w:color="auto"/>
              <w:left w:val="single" w:sz="4" w:space="0" w:color="auto"/>
              <w:bottom w:val="single" w:sz="4" w:space="0" w:color="auto"/>
              <w:right w:val="single" w:sz="4" w:space="0" w:color="auto"/>
            </w:tcBorders>
            <w:vAlign w:val="center"/>
            <w:hideMark/>
          </w:tcPr>
          <w:p w:rsidR="007648A1" w:rsidRPr="005E0FC3" w:rsidRDefault="007648A1" w:rsidP="006A6BB4">
            <w:pPr>
              <w:tabs>
                <w:tab w:val="left" w:pos="0"/>
              </w:tabs>
              <w:suppressAutoHyphens/>
              <w:spacing w:line="276" w:lineRule="auto"/>
              <w:rPr>
                <w:rFonts w:eastAsia="TimesNewRoman,Bold"/>
                <w:sz w:val="28"/>
                <w:szCs w:val="28"/>
                <w:lang w:eastAsia="en-US"/>
              </w:rPr>
            </w:pPr>
            <w:r w:rsidRPr="005E0FC3">
              <w:rPr>
                <w:rFonts w:eastAsia="TimesNewRoman,Bold"/>
                <w:sz w:val="28"/>
                <w:szCs w:val="28"/>
                <w:lang w:eastAsia="en-US"/>
              </w:rPr>
              <w:t>п) отклонение от правильного употребления языковых единиц и форм; результат неправильного действия учащегося</w:t>
            </w:r>
          </w:p>
        </w:tc>
      </w:tr>
    </w:tbl>
    <w:p w:rsidR="007A7D4C" w:rsidRPr="005E0FC3" w:rsidRDefault="007A7D4C" w:rsidP="006A6BB4">
      <w:pPr>
        <w:pStyle w:val="Style5"/>
        <w:widowControl/>
        <w:suppressAutoHyphens/>
        <w:spacing w:before="240" w:line="360" w:lineRule="auto"/>
        <w:ind w:firstLine="0"/>
        <w:rPr>
          <w:rStyle w:val="FontStyle31"/>
          <w:rFonts w:eastAsia="TimesNewRoman,Bold"/>
          <w:sz w:val="28"/>
          <w:szCs w:val="28"/>
        </w:rPr>
      </w:pPr>
    </w:p>
    <w:p w:rsidR="007648A1" w:rsidRPr="005E0FC3" w:rsidRDefault="007648A1" w:rsidP="006A6BB4">
      <w:pPr>
        <w:suppressAutoHyphens/>
        <w:spacing w:after="80" w:line="276" w:lineRule="auto"/>
        <w:jc w:val="both"/>
        <w:rPr>
          <w:rFonts w:eastAsia="TimesNewRoman,Bold"/>
        </w:rPr>
      </w:pPr>
      <w:r w:rsidRPr="005E0FC3">
        <w:rPr>
          <w:rFonts w:eastAsia="TimesNewRoman,Bold"/>
          <w:sz w:val="28"/>
          <w:szCs w:val="28"/>
        </w:rPr>
        <w:lastRenderedPageBreak/>
        <w:t xml:space="preserve">ЗАДАНИЕ </w:t>
      </w:r>
      <w:r w:rsidR="008214AA" w:rsidRPr="005E0FC3">
        <w:rPr>
          <w:rFonts w:eastAsia="TimesNewRoman,Bold"/>
          <w:sz w:val="28"/>
          <w:szCs w:val="28"/>
        </w:rPr>
        <w:t>4</w:t>
      </w:r>
      <w:r w:rsidRPr="005E0FC3">
        <w:rPr>
          <w:rFonts w:eastAsia="TimesNewRoman,Bold"/>
          <w:sz w:val="28"/>
          <w:szCs w:val="28"/>
        </w:rPr>
        <w:t xml:space="preserve">. Назовите понятие, объединяющее каждую группу следующих терминов: </w:t>
      </w:r>
    </w:p>
    <w:p w:rsidR="007648A1" w:rsidRPr="005E0FC3" w:rsidRDefault="00346FBA" w:rsidP="006A6BB4">
      <w:pPr>
        <w:suppressAutoHyphens/>
        <w:spacing w:after="80" w:line="276" w:lineRule="auto"/>
        <w:ind w:left="709" w:hanging="425"/>
        <w:jc w:val="both"/>
        <w:rPr>
          <w:rFonts w:eastAsia="TimesNewRoman,Bold"/>
          <w:sz w:val="28"/>
          <w:szCs w:val="28"/>
        </w:rPr>
      </w:pPr>
      <w:r w:rsidRPr="005E0FC3">
        <w:rPr>
          <w:rFonts w:eastAsia="TimesNewRoman,Bold"/>
          <w:sz w:val="28"/>
          <w:szCs w:val="28"/>
          <w:lang w:val="fr-FR"/>
        </w:rPr>
        <w:t>A</w:t>
      </w:r>
      <w:r w:rsidRPr="005E0FC3">
        <w:rPr>
          <w:rFonts w:eastAsia="TimesNewRoman,Bold"/>
          <w:sz w:val="28"/>
          <w:szCs w:val="28"/>
        </w:rPr>
        <w:t>)</w:t>
      </w:r>
      <w:r w:rsidR="007A7D4C">
        <w:rPr>
          <w:rFonts w:eastAsia="TimesNewRoman,Bold"/>
          <w:sz w:val="28"/>
          <w:szCs w:val="28"/>
        </w:rPr>
        <w:tab/>
      </w:r>
      <w:r w:rsidR="007648A1" w:rsidRPr="005E0FC3">
        <w:rPr>
          <w:rFonts w:eastAsia="TimesNewRoman,Bold"/>
          <w:sz w:val="28"/>
          <w:szCs w:val="28"/>
        </w:rPr>
        <w:t xml:space="preserve">устный, письменный, традиционный, альтернативный; </w:t>
      </w:r>
    </w:p>
    <w:p w:rsidR="007648A1" w:rsidRPr="005E0FC3" w:rsidRDefault="00346FBA" w:rsidP="006A6BB4">
      <w:pPr>
        <w:suppressAutoHyphens/>
        <w:spacing w:after="80" w:line="276" w:lineRule="auto"/>
        <w:ind w:left="709" w:hanging="425"/>
        <w:jc w:val="both"/>
        <w:rPr>
          <w:rFonts w:eastAsia="TimesNewRoman,Bold"/>
          <w:sz w:val="28"/>
          <w:szCs w:val="28"/>
        </w:rPr>
      </w:pPr>
      <w:r w:rsidRPr="005E0FC3">
        <w:rPr>
          <w:rFonts w:eastAsia="TimesNewRoman,Bold"/>
          <w:sz w:val="28"/>
          <w:szCs w:val="28"/>
        </w:rPr>
        <w:t>Б)</w:t>
      </w:r>
      <w:r w:rsidR="007A7D4C">
        <w:rPr>
          <w:rFonts w:eastAsia="TimesNewRoman,Bold"/>
          <w:sz w:val="28"/>
          <w:szCs w:val="28"/>
        </w:rPr>
        <w:tab/>
      </w:r>
      <w:r w:rsidR="007648A1" w:rsidRPr="005E0FC3">
        <w:rPr>
          <w:rFonts w:eastAsia="TimesNewRoman,Bold"/>
          <w:sz w:val="28"/>
          <w:szCs w:val="28"/>
        </w:rPr>
        <w:t xml:space="preserve">текущий, промежуточный, итоговый, входной, внутришкольный, отсроченный; </w:t>
      </w:r>
    </w:p>
    <w:p w:rsidR="007648A1" w:rsidRPr="005E0FC3" w:rsidRDefault="007648A1" w:rsidP="006A6BB4">
      <w:pPr>
        <w:suppressAutoHyphens/>
        <w:spacing w:after="80" w:line="276" w:lineRule="auto"/>
        <w:ind w:left="709" w:hanging="425"/>
        <w:jc w:val="both"/>
        <w:rPr>
          <w:rFonts w:eastAsia="TimesNewRoman,Bold"/>
          <w:sz w:val="28"/>
          <w:szCs w:val="28"/>
        </w:rPr>
      </w:pPr>
      <w:r w:rsidRPr="005E0FC3">
        <w:rPr>
          <w:rFonts w:eastAsia="TimesNewRoman,Bold"/>
          <w:sz w:val="28"/>
          <w:szCs w:val="28"/>
        </w:rPr>
        <w:t>В)</w:t>
      </w:r>
      <w:r w:rsidR="007A7D4C">
        <w:rPr>
          <w:rFonts w:eastAsia="TimesNewRoman,Bold"/>
          <w:sz w:val="28"/>
          <w:szCs w:val="28"/>
        </w:rPr>
        <w:tab/>
      </w:r>
      <w:r w:rsidRPr="005E0FC3">
        <w:rPr>
          <w:rFonts w:eastAsia="TimesNewRoman,Bold"/>
          <w:sz w:val="28"/>
          <w:szCs w:val="28"/>
        </w:rPr>
        <w:t xml:space="preserve">прозрачность, последовательность, системность, регулярность, согласованность, рефлексия; </w:t>
      </w:r>
    </w:p>
    <w:p w:rsidR="007648A1" w:rsidRPr="005E0FC3" w:rsidRDefault="007648A1" w:rsidP="006A6BB4">
      <w:pPr>
        <w:suppressAutoHyphens/>
        <w:spacing w:after="80" w:line="276" w:lineRule="auto"/>
        <w:ind w:left="709" w:hanging="425"/>
        <w:jc w:val="both"/>
        <w:rPr>
          <w:rFonts w:eastAsia="TimesNewRoman,Bold"/>
          <w:sz w:val="28"/>
          <w:szCs w:val="28"/>
        </w:rPr>
      </w:pPr>
      <w:r w:rsidRPr="005E0FC3">
        <w:rPr>
          <w:rFonts w:eastAsia="TimesNewRoman,Bold"/>
          <w:sz w:val="28"/>
          <w:szCs w:val="28"/>
        </w:rPr>
        <w:t>Г)</w:t>
      </w:r>
      <w:r w:rsidR="007A7D4C">
        <w:rPr>
          <w:rFonts w:eastAsia="TimesNewRoman,Bold"/>
          <w:sz w:val="28"/>
          <w:szCs w:val="28"/>
        </w:rPr>
        <w:tab/>
      </w:r>
      <w:r w:rsidRPr="005E0FC3">
        <w:rPr>
          <w:rFonts w:eastAsia="TimesNewRoman,Bold"/>
          <w:sz w:val="28"/>
          <w:szCs w:val="28"/>
        </w:rPr>
        <w:t xml:space="preserve">диагностика, развитие, воспитание, контроль, обучение, стимулирование, оценивание; </w:t>
      </w:r>
    </w:p>
    <w:p w:rsidR="007648A1" w:rsidRPr="005E0FC3" w:rsidRDefault="007648A1" w:rsidP="006A6BB4">
      <w:pPr>
        <w:suppressAutoHyphens/>
        <w:spacing w:after="80" w:line="276" w:lineRule="auto"/>
        <w:ind w:left="709" w:hanging="425"/>
        <w:jc w:val="both"/>
        <w:rPr>
          <w:rFonts w:eastAsia="TimesNewRoman,Bold"/>
          <w:sz w:val="28"/>
          <w:szCs w:val="28"/>
        </w:rPr>
      </w:pPr>
      <w:r w:rsidRPr="005E0FC3">
        <w:rPr>
          <w:rFonts w:eastAsia="TimesNewRoman,Bold"/>
          <w:sz w:val="28"/>
          <w:szCs w:val="28"/>
        </w:rPr>
        <w:t>Д)</w:t>
      </w:r>
      <w:r w:rsidR="007A7D4C">
        <w:rPr>
          <w:rFonts w:eastAsia="TimesNewRoman,Bold"/>
          <w:sz w:val="28"/>
          <w:szCs w:val="28"/>
        </w:rPr>
        <w:tab/>
      </w:r>
      <w:r w:rsidRPr="005E0FC3">
        <w:rPr>
          <w:rFonts w:eastAsia="TimesNewRoman,Bold"/>
          <w:sz w:val="28"/>
          <w:szCs w:val="28"/>
        </w:rPr>
        <w:t>валидность, над</w:t>
      </w:r>
      <w:r w:rsidR="007A7D4C">
        <w:rPr>
          <w:rFonts w:eastAsia="TimesNewRoman,Bold"/>
          <w:sz w:val="28"/>
          <w:szCs w:val="28"/>
        </w:rPr>
        <w:t>ё</w:t>
      </w:r>
      <w:r w:rsidRPr="005E0FC3">
        <w:rPr>
          <w:rFonts w:eastAsia="TimesNewRoman,Bold"/>
          <w:sz w:val="28"/>
          <w:szCs w:val="28"/>
        </w:rPr>
        <w:t>жность, практичность, экономичность.</w:t>
      </w:r>
    </w:p>
    <w:p w:rsidR="007648A1" w:rsidRPr="005E0FC3" w:rsidRDefault="007648A1" w:rsidP="006A6BB4">
      <w:pPr>
        <w:suppressAutoHyphens/>
        <w:spacing w:after="80" w:line="276" w:lineRule="auto"/>
        <w:ind w:left="709" w:hanging="425"/>
        <w:jc w:val="both"/>
        <w:rPr>
          <w:rFonts w:eastAsia="TimesNewRoman,Bold"/>
          <w:sz w:val="28"/>
          <w:szCs w:val="28"/>
        </w:rPr>
      </w:pPr>
      <w:r w:rsidRPr="005E0FC3">
        <w:rPr>
          <w:rFonts w:eastAsia="TimesNewRoman,Bold"/>
          <w:sz w:val="28"/>
          <w:szCs w:val="28"/>
        </w:rPr>
        <w:t>Е)</w:t>
      </w:r>
      <w:r w:rsidR="007A7D4C">
        <w:rPr>
          <w:rFonts w:eastAsia="TimesNewRoman,Bold"/>
          <w:sz w:val="28"/>
          <w:szCs w:val="28"/>
        </w:rPr>
        <w:tab/>
      </w:r>
      <w:r w:rsidRPr="005E0FC3">
        <w:rPr>
          <w:rFonts w:eastAsia="TimesNewRoman,Bold"/>
          <w:sz w:val="28"/>
          <w:szCs w:val="28"/>
        </w:rPr>
        <w:t xml:space="preserve">диктант, изложение, тест, эссе, личное письмо, анкета, открытка, сочинение; </w:t>
      </w:r>
    </w:p>
    <w:p w:rsidR="007648A1" w:rsidRPr="005E0FC3" w:rsidRDefault="007648A1" w:rsidP="006A6BB4">
      <w:pPr>
        <w:suppressAutoHyphens/>
        <w:spacing w:after="80" w:line="276" w:lineRule="auto"/>
        <w:ind w:left="709" w:hanging="425"/>
        <w:jc w:val="both"/>
        <w:rPr>
          <w:rFonts w:eastAsia="TimesNewRoman,Bold"/>
          <w:sz w:val="28"/>
          <w:szCs w:val="28"/>
        </w:rPr>
      </w:pPr>
      <w:r w:rsidRPr="005E0FC3">
        <w:rPr>
          <w:rFonts w:eastAsia="TimesNewRoman,Bold"/>
          <w:sz w:val="28"/>
          <w:szCs w:val="28"/>
        </w:rPr>
        <w:t>Ж)</w:t>
      </w:r>
      <w:r w:rsidR="007A7D4C">
        <w:rPr>
          <w:rFonts w:eastAsia="TimesNewRoman,Bold"/>
          <w:sz w:val="28"/>
          <w:szCs w:val="28"/>
        </w:rPr>
        <w:tab/>
      </w:r>
      <w:r w:rsidRPr="005E0FC3">
        <w:rPr>
          <w:rFonts w:eastAsia="TimesNewRoman,Bold"/>
          <w:sz w:val="28"/>
          <w:szCs w:val="28"/>
        </w:rPr>
        <w:t xml:space="preserve">речевая компетенция, языковая компетенция, социокультурная компетенция, компенсаторная компетенция, учебно-познавательная компетенция; </w:t>
      </w:r>
    </w:p>
    <w:p w:rsidR="007648A1" w:rsidRPr="005E0FC3" w:rsidRDefault="007648A1" w:rsidP="006A6BB4">
      <w:pPr>
        <w:suppressAutoHyphens/>
        <w:spacing w:after="80" w:line="276" w:lineRule="auto"/>
        <w:ind w:left="709" w:hanging="425"/>
        <w:jc w:val="both"/>
        <w:rPr>
          <w:rFonts w:eastAsia="TimesNewRoman,Bold"/>
          <w:sz w:val="28"/>
          <w:szCs w:val="28"/>
        </w:rPr>
      </w:pPr>
      <w:r w:rsidRPr="005E0FC3">
        <w:rPr>
          <w:rFonts w:eastAsia="TimesNewRoman,Bold"/>
          <w:sz w:val="28"/>
          <w:szCs w:val="28"/>
        </w:rPr>
        <w:t>З)</w:t>
      </w:r>
      <w:r w:rsidR="007A7D4C">
        <w:rPr>
          <w:rFonts w:eastAsia="TimesNewRoman,Bold"/>
          <w:sz w:val="28"/>
          <w:szCs w:val="28"/>
        </w:rPr>
        <w:tab/>
      </w:r>
      <w:r w:rsidRPr="005E0FC3">
        <w:rPr>
          <w:rFonts w:eastAsia="TimesNewRoman,Bold"/>
          <w:sz w:val="28"/>
          <w:szCs w:val="28"/>
        </w:rPr>
        <w:t xml:space="preserve">говорение, письмо, чтение, аудирование; </w:t>
      </w:r>
    </w:p>
    <w:p w:rsidR="007648A1" w:rsidRPr="005E0FC3" w:rsidRDefault="007648A1" w:rsidP="006A6BB4">
      <w:pPr>
        <w:suppressAutoHyphens/>
        <w:spacing w:after="80" w:line="276" w:lineRule="auto"/>
        <w:ind w:left="709" w:hanging="425"/>
        <w:jc w:val="both"/>
        <w:rPr>
          <w:rFonts w:eastAsia="TimesNewRoman,Bold"/>
          <w:sz w:val="28"/>
          <w:szCs w:val="28"/>
        </w:rPr>
      </w:pPr>
      <w:r w:rsidRPr="005E0FC3">
        <w:rPr>
          <w:rFonts w:eastAsia="TimesNewRoman,Bold"/>
          <w:sz w:val="28"/>
          <w:szCs w:val="28"/>
        </w:rPr>
        <w:t>И)</w:t>
      </w:r>
      <w:r w:rsidR="007A7D4C">
        <w:rPr>
          <w:rFonts w:eastAsia="TimesNewRoman,Bold"/>
          <w:sz w:val="28"/>
          <w:szCs w:val="28"/>
        </w:rPr>
        <w:tab/>
      </w:r>
      <w:r w:rsidRPr="005E0FC3">
        <w:rPr>
          <w:rFonts w:eastAsia="TimesNewRoman,Bold"/>
          <w:sz w:val="28"/>
          <w:szCs w:val="28"/>
        </w:rPr>
        <w:t xml:space="preserve">фонетика, лексика, грамматика, орфография. </w:t>
      </w:r>
    </w:p>
    <w:p w:rsidR="007648A1" w:rsidRPr="005E0FC3" w:rsidRDefault="007648A1" w:rsidP="007648A1">
      <w:pPr>
        <w:suppressAutoHyphens/>
        <w:spacing w:line="360" w:lineRule="auto"/>
        <w:ind w:firstLine="708"/>
        <w:jc w:val="both"/>
        <w:rPr>
          <w:rFonts w:eastAsia="TimesNewRoman,Bold"/>
          <w:sz w:val="28"/>
          <w:szCs w:val="28"/>
        </w:rPr>
      </w:pPr>
    </w:p>
    <w:p w:rsidR="007648A1" w:rsidRPr="005E0FC3" w:rsidRDefault="007648A1" w:rsidP="007648A1">
      <w:pPr>
        <w:suppressAutoHyphens/>
        <w:spacing w:line="360" w:lineRule="auto"/>
        <w:jc w:val="both"/>
        <w:rPr>
          <w:rFonts w:eastAsia="TimesNewRoman,Bold"/>
          <w:sz w:val="28"/>
          <w:szCs w:val="28"/>
        </w:rPr>
      </w:pPr>
      <w:r w:rsidRPr="005E0FC3">
        <w:rPr>
          <w:rFonts w:eastAsia="TimesNewRoman,Bold"/>
          <w:sz w:val="28"/>
          <w:szCs w:val="28"/>
        </w:rPr>
        <w:t xml:space="preserve">ЗАДАНИЕ </w:t>
      </w:r>
      <w:r w:rsidR="008214AA" w:rsidRPr="005E0FC3">
        <w:rPr>
          <w:rFonts w:eastAsia="TimesNewRoman,Bold"/>
          <w:sz w:val="28"/>
          <w:szCs w:val="28"/>
        </w:rPr>
        <w:t>5</w:t>
      </w:r>
      <w:r w:rsidRPr="005E0FC3">
        <w:rPr>
          <w:rFonts w:eastAsia="TimesNewRoman,Bold"/>
          <w:sz w:val="28"/>
          <w:szCs w:val="28"/>
        </w:rPr>
        <w:t>. Закончите определения следующих понятий.</w:t>
      </w:r>
    </w:p>
    <w:p w:rsidR="007648A1" w:rsidRPr="005E0FC3" w:rsidRDefault="007648A1" w:rsidP="006A6BB4">
      <w:pPr>
        <w:suppressAutoHyphens/>
        <w:spacing w:after="80" w:line="276" w:lineRule="auto"/>
        <w:ind w:left="709" w:hanging="425"/>
        <w:jc w:val="both"/>
        <w:rPr>
          <w:rFonts w:eastAsia="TimesNewRoman,Bold"/>
          <w:sz w:val="28"/>
          <w:szCs w:val="28"/>
        </w:rPr>
      </w:pPr>
      <w:r w:rsidRPr="005E0FC3">
        <w:rPr>
          <w:rFonts w:eastAsia="TimesNewRoman,Bold"/>
          <w:sz w:val="28"/>
          <w:szCs w:val="28"/>
        </w:rPr>
        <w:t>1.</w:t>
      </w:r>
      <w:r w:rsidR="007A7D4C">
        <w:rPr>
          <w:rFonts w:eastAsia="TimesNewRoman,Bold"/>
          <w:sz w:val="28"/>
          <w:szCs w:val="28"/>
        </w:rPr>
        <w:tab/>
      </w:r>
      <w:r w:rsidRPr="005E0FC3">
        <w:rPr>
          <w:rFonts w:eastAsia="TimesNewRoman,Bold"/>
          <w:sz w:val="28"/>
          <w:szCs w:val="28"/>
        </w:rPr>
        <w:t xml:space="preserve">Тестирование – термин, употребляющийся в узком смысле в значении использования и проведения теста и в широком смысле как совокупность процедурных этапов для… </w:t>
      </w:r>
    </w:p>
    <w:p w:rsidR="007648A1" w:rsidRPr="005E0FC3" w:rsidRDefault="007648A1" w:rsidP="006A6BB4">
      <w:pPr>
        <w:suppressAutoHyphens/>
        <w:spacing w:after="80" w:line="276" w:lineRule="auto"/>
        <w:ind w:left="709" w:hanging="425"/>
        <w:jc w:val="both"/>
        <w:rPr>
          <w:rFonts w:eastAsia="TimesNewRoman,Bold"/>
          <w:sz w:val="28"/>
          <w:szCs w:val="28"/>
        </w:rPr>
      </w:pPr>
      <w:r w:rsidRPr="005E0FC3">
        <w:rPr>
          <w:rFonts w:eastAsia="TimesNewRoman,Bold"/>
          <w:sz w:val="28"/>
          <w:szCs w:val="28"/>
        </w:rPr>
        <w:t>2.</w:t>
      </w:r>
      <w:r w:rsidR="007A7D4C">
        <w:rPr>
          <w:rFonts w:eastAsia="TimesNewRoman,Bold"/>
          <w:sz w:val="28"/>
          <w:szCs w:val="28"/>
        </w:rPr>
        <w:tab/>
      </w:r>
      <w:r w:rsidRPr="005E0FC3">
        <w:rPr>
          <w:rFonts w:eastAsia="TimesNewRoman,Bold"/>
          <w:sz w:val="28"/>
          <w:szCs w:val="28"/>
        </w:rPr>
        <w:t xml:space="preserve">Тест – это…  </w:t>
      </w:r>
    </w:p>
    <w:p w:rsidR="007648A1" w:rsidRPr="005E0FC3" w:rsidRDefault="007648A1" w:rsidP="006A6BB4">
      <w:pPr>
        <w:suppressAutoHyphens/>
        <w:spacing w:after="80" w:line="276" w:lineRule="auto"/>
        <w:ind w:left="709" w:hanging="425"/>
        <w:jc w:val="both"/>
        <w:rPr>
          <w:rFonts w:eastAsia="TimesNewRoman,Bold"/>
          <w:sz w:val="28"/>
          <w:szCs w:val="28"/>
        </w:rPr>
      </w:pPr>
      <w:r w:rsidRPr="005E0FC3">
        <w:rPr>
          <w:rFonts w:eastAsia="TimesNewRoman,Bold"/>
          <w:sz w:val="28"/>
          <w:szCs w:val="28"/>
        </w:rPr>
        <w:t>3.</w:t>
      </w:r>
      <w:r w:rsidR="007A7D4C">
        <w:rPr>
          <w:rFonts w:eastAsia="TimesNewRoman,Bold"/>
          <w:sz w:val="28"/>
          <w:szCs w:val="28"/>
        </w:rPr>
        <w:tab/>
      </w:r>
      <w:r w:rsidRPr="005E0FC3">
        <w:rPr>
          <w:rFonts w:eastAsia="TimesNewRoman,Bold"/>
          <w:sz w:val="28"/>
          <w:szCs w:val="28"/>
        </w:rPr>
        <w:t xml:space="preserve">Тестовыми батареями называются крупные тесты с многими… </w:t>
      </w:r>
    </w:p>
    <w:p w:rsidR="007648A1" w:rsidRPr="005E0FC3" w:rsidRDefault="007648A1" w:rsidP="006A6BB4">
      <w:pPr>
        <w:suppressAutoHyphens/>
        <w:spacing w:after="80" w:line="276" w:lineRule="auto"/>
        <w:ind w:left="709" w:hanging="425"/>
        <w:jc w:val="both"/>
        <w:rPr>
          <w:rFonts w:eastAsia="TimesNewRoman,Bold"/>
          <w:sz w:val="28"/>
          <w:szCs w:val="28"/>
        </w:rPr>
      </w:pPr>
      <w:r w:rsidRPr="005E0FC3">
        <w:rPr>
          <w:rFonts w:eastAsia="TimesNewRoman,Bold"/>
          <w:sz w:val="28"/>
          <w:szCs w:val="28"/>
        </w:rPr>
        <w:t>4.</w:t>
      </w:r>
      <w:r w:rsidR="007A7D4C">
        <w:rPr>
          <w:rFonts w:eastAsia="TimesNewRoman,Bold"/>
          <w:sz w:val="28"/>
          <w:szCs w:val="28"/>
        </w:rPr>
        <w:tab/>
      </w:r>
      <w:r w:rsidRPr="005E0FC3">
        <w:rPr>
          <w:rFonts w:eastAsia="TimesNewRoman,Bold"/>
          <w:sz w:val="28"/>
          <w:szCs w:val="28"/>
        </w:rPr>
        <w:t xml:space="preserve">Спецификация – это детальное описание формы теста и его общей структуры, которое служит основой для получения информации… </w:t>
      </w:r>
    </w:p>
    <w:p w:rsidR="007648A1" w:rsidRPr="005E0FC3" w:rsidRDefault="007648A1" w:rsidP="006A6BB4">
      <w:pPr>
        <w:suppressAutoHyphens/>
        <w:spacing w:after="80" w:line="276" w:lineRule="auto"/>
        <w:ind w:left="709" w:hanging="425"/>
        <w:jc w:val="both"/>
        <w:rPr>
          <w:rFonts w:eastAsia="TimesNewRoman,Bold"/>
          <w:sz w:val="28"/>
          <w:szCs w:val="28"/>
        </w:rPr>
      </w:pPr>
      <w:r w:rsidRPr="005E0FC3">
        <w:rPr>
          <w:rFonts w:eastAsia="TimesNewRoman,Bold"/>
          <w:sz w:val="28"/>
          <w:szCs w:val="28"/>
        </w:rPr>
        <w:t>5.</w:t>
      </w:r>
      <w:r w:rsidR="007A7D4C">
        <w:rPr>
          <w:rFonts w:eastAsia="TimesNewRoman,Bold"/>
          <w:sz w:val="28"/>
          <w:szCs w:val="28"/>
        </w:rPr>
        <w:tab/>
      </w:r>
      <w:r w:rsidRPr="005E0FC3">
        <w:rPr>
          <w:rFonts w:eastAsia="TimesNewRoman,Bold"/>
          <w:sz w:val="28"/>
          <w:szCs w:val="28"/>
        </w:rPr>
        <w:t>Стандартизированные тесты – это такие тесты, которые опробованы на достаточно большом (500–1000 чел</w:t>
      </w:r>
      <w:r w:rsidR="007A7D4C">
        <w:rPr>
          <w:rFonts w:eastAsia="TimesNewRoman,Bold"/>
          <w:sz w:val="28"/>
          <w:szCs w:val="28"/>
        </w:rPr>
        <w:t>овек</w:t>
      </w:r>
      <w:r w:rsidRPr="005E0FC3">
        <w:rPr>
          <w:rFonts w:eastAsia="TimesNewRoman,Bold"/>
          <w:sz w:val="28"/>
          <w:szCs w:val="28"/>
        </w:rPr>
        <w:t xml:space="preserve">) и представительном контингенте тестируемых и которые имеют стабильные показатели качества, а также… </w:t>
      </w:r>
    </w:p>
    <w:p w:rsidR="007648A1" w:rsidRPr="005E0FC3" w:rsidRDefault="007648A1" w:rsidP="006A6BB4">
      <w:pPr>
        <w:suppressAutoHyphens/>
        <w:spacing w:after="80" w:line="276" w:lineRule="auto"/>
        <w:ind w:left="709" w:hanging="425"/>
        <w:jc w:val="both"/>
        <w:rPr>
          <w:rFonts w:eastAsia="TimesNewRoman,Bold"/>
          <w:sz w:val="28"/>
          <w:szCs w:val="28"/>
        </w:rPr>
      </w:pPr>
      <w:r w:rsidRPr="005E0FC3">
        <w:rPr>
          <w:rFonts w:eastAsia="TimesNewRoman,Bold"/>
          <w:sz w:val="28"/>
          <w:szCs w:val="28"/>
        </w:rPr>
        <w:t>6.</w:t>
      </w:r>
      <w:r w:rsidR="007A7D4C">
        <w:rPr>
          <w:rFonts w:eastAsia="TimesNewRoman,Bold"/>
          <w:sz w:val="28"/>
          <w:szCs w:val="28"/>
        </w:rPr>
        <w:tab/>
      </w:r>
      <w:r w:rsidRPr="005E0FC3">
        <w:rPr>
          <w:rFonts w:eastAsia="TimesNewRoman,Bold"/>
          <w:sz w:val="28"/>
          <w:szCs w:val="28"/>
        </w:rPr>
        <w:t xml:space="preserve">Критериально-ориентированный тест </w:t>
      </w:r>
      <w:r w:rsidR="007A7D4C">
        <w:rPr>
          <w:rFonts w:eastAsia="TimesNewRoman,Bold"/>
          <w:sz w:val="28"/>
          <w:szCs w:val="28"/>
        </w:rPr>
        <w:t xml:space="preserve">– </w:t>
      </w:r>
      <w:r w:rsidRPr="005E0FC3">
        <w:rPr>
          <w:rFonts w:eastAsia="TimesNewRoman,Bold"/>
          <w:sz w:val="28"/>
          <w:szCs w:val="28"/>
        </w:rPr>
        <w:t xml:space="preserve">вид стандартизированного теста, с помощью которого оценивается степень владения испытуемым… </w:t>
      </w:r>
    </w:p>
    <w:p w:rsidR="007648A1" w:rsidRPr="005E0FC3" w:rsidRDefault="007648A1" w:rsidP="006A6BB4">
      <w:pPr>
        <w:suppressAutoHyphens/>
        <w:spacing w:after="80" w:line="276" w:lineRule="auto"/>
        <w:ind w:left="709" w:hanging="425"/>
        <w:jc w:val="both"/>
        <w:rPr>
          <w:rFonts w:eastAsia="TimesNewRoman,Bold"/>
          <w:sz w:val="28"/>
          <w:szCs w:val="28"/>
        </w:rPr>
      </w:pPr>
      <w:r w:rsidRPr="005E0FC3">
        <w:rPr>
          <w:rFonts w:eastAsia="TimesNewRoman,Bold"/>
          <w:sz w:val="28"/>
          <w:szCs w:val="28"/>
        </w:rPr>
        <w:lastRenderedPageBreak/>
        <w:t>7.</w:t>
      </w:r>
      <w:r w:rsidR="007A7D4C">
        <w:rPr>
          <w:rFonts w:eastAsia="TimesNewRoman,Bold"/>
          <w:sz w:val="28"/>
          <w:szCs w:val="28"/>
        </w:rPr>
        <w:tab/>
      </w:r>
      <w:r w:rsidRPr="005E0FC3">
        <w:rPr>
          <w:rFonts w:eastAsia="TimesNewRoman,Bold"/>
          <w:sz w:val="28"/>
          <w:szCs w:val="28"/>
        </w:rPr>
        <w:t xml:space="preserve">Нормативно-ориентированный тест – вид стандартизированного теста, с помощью которого сравниваются учебные достижения отдельных испытуемых… </w:t>
      </w:r>
    </w:p>
    <w:p w:rsidR="007648A1" w:rsidRPr="005E0FC3" w:rsidRDefault="007648A1" w:rsidP="006A6BB4">
      <w:pPr>
        <w:suppressAutoHyphens/>
        <w:spacing w:after="80" w:line="276" w:lineRule="auto"/>
        <w:ind w:left="709" w:hanging="425"/>
        <w:jc w:val="both"/>
        <w:rPr>
          <w:rFonts w:eastAsia="TimesNewRoman,Bold"/>
          <w:sz w:val="28"/>
          <w:szCs w:val="28"/>
        </w:rPr>
      </w:pPr>
      <w:r w:rsidRPr="005E0FC3">
        <w:rPr>
          <w:rFonts w:eastAsia="TimesNewRoman,Bold"/>
          <w:sz w:val="28"/>
          <w:szCs w:val="28"/>
        </w:rPr>
        <w:t>8.</w:t>
      </w:r>
      <w:r w:rsidR="007A7D4C">
        <w:rPr>
          <w:rFonts w:eastAsia="TimesNewRoman,Bold"/>
          <w:sz w:val="28"/>
          <w:szCs w:val="28"/>
        </w:rPr>
        <w:tab/>
      </w:r>
      <w:r w:rsidRPr="005E0FC3">
        <w:rPr>
          <w:rFonts w:eastAsia="TimesNewRoman,Bold"/>
          <w:sz w:val="28"/>
          <w:szCs w:val="28"/>
        </w:rPr>
        <w:t>Нестандартизированные тесты</w:t>
      </w:r>
      <w:r w:rsidR="00C24364" w:rsidRPr="005E0FC3">
        <w:rPr>
          <w:rFonts w:eastAsia="TimesNewRoman,Bold"/>
          <w:sz w:val="28"/>
          <w:szCs w:val="28"/>
        </w:rPr>
        <w:t xml:space="preserve"> </w:t>
      </w:r>
      <w:r w:rsidRPr="005E0FC3">
        <w:rPr>
          <w:rFonts w:eastAsia="TimesNewRoman,Bold"/>
          <w:sz w:val="28"/>
          <w:szCs w:val="28"/>
        </w:rPr>
        <w:t xml:space="preserve">– это тесты, которые составлены самим преподавателем для своих учащихся и которые не… </w:t>
      </w:r>
    </w:p>
    <w:p w:rsidR="007648A1" w:rsidRPr="005E0FC3" w:rsidRDefault="007648A1" w:rsidP="006A6BB4">
      <w:pPr>
        <w:suppressAutoHyphens/>
        <w:spacing w:after="80" w:line="276" w:lineRule="auto"/>
        <w:ind w:left="709" w:hanging="425"/>
        <w:jc w:val="both"/>
        <w:rPr>
          <w:rFonts w:eastAsia="TimesNewRoman,Bold"/>
          <w:sz w:val="28"/>
          <w:szCs w:val="28"/>
        </w:rPr>
      </w:pPr>
      <w:r w:rsidRPr="005E0FC3">
        <w:rPr>
          <w:rFonts w:eastAsia="TimesNewRoman,Bold"/>
          <w:sz w:val="28"/>
          <w:szCs w:val="28"/>
        </w:rPr>
        <w:t>9.</w:t>
      </w:r>
      <w:r w:rsidR="007A7D4C">
        <w:rPr>
          <w:rFonts w:eastAsia="TimesNewRoman,Bold"/>
          <w:sz w:val="28"/>
          <w:szCs w:val="28"/>
        </w:rPr>
        <w:tab/>
      </w:r>
      <w:r w:rsidRPr="005E0FC3">
        <w:rPr>
          <w:rFonts w:eastAsia="TimesNewRoman,Bold"/>
          <w:sz w:val="28"/>
          <w:szCs w:val="28"/>
        </w:rPr>
        <w:t xml:space="preserve">Тесты учебных достижений – это тесты, составленные точно по программе/учебнику или пройденному учебному материалу, которые используются для осуществления…  </w:t>
      </w:r>
    </w:p>
    <w:p w:rsidR="007648A1" w:rsidRPr="005E0FC3" w:rsidRDefault="007648A1" w:rsidP="006A6BB4">
      <w:pPr>
        <w:suppressAutoHyphens/>
        <w:spacing w:after="80" w:line="276" w:lineRule="auto"/>
        <w:ind w:left="709" w:hanging="425"/>
        <w:jc w:val="both"/>
        <w:rPr>
          <w:rFonts w:eastAsia="TimesNewRoman,Bold"/>
          <w:sz w:val="28"/>
          <w:szCs w:val="28"/>
        </w:rPr>
      </w:pPr>
      <w:r w:rsidRPr="005E0FC3">
        <w:rPr>
          <w:rFonts w:eastAsia="TimesNewRoman,Bold"/>
          <w:sz w:val="28"/>
          <w:szCs w:val="28"/>
        </w:rPr>
        <w:t>10.</w:t>
      </w:r>
      <w:r w:rsidR="007A7D4C">
        <w:rPr>
          <w:rFonts w:eastAsia="TimesNewRoman,Bold"/>
          <w:sz w:val="28"/>
          <w:szCs w:val="28"/>
        </w:rPr>
        <w:tab/>
      </w:r>
      <w:r w:rsidRPr="005E0FC3">
        <w:rPr>
          <w:rFonts w:eastAsia="TimesNewRoman,Bold"/>
          <w:sz w:val="28"/>
          <w:szCs w:val="28"/>
        </w:rPr>
        <w:t>Тесты общего владения ИЯ</w:t>
      </w:r>
      <w:r w:rsidR="00C24364" w:rsidRPr="005E0FC3">
        <w:rPr>
          <w:rFonts w:eastAsia="TimesNewRoman,Bold"/>
          <w:sz w:val="28"/>
          <w:szCs w:val="28"/>
        </w:rPr>
        <w:t xml:space="preserve"> </w:t>
      </w:r>
      <w:r w:rsidRPr="005E0FC3">
        <w:rPr>
          <w:rFonts w:eastAsia="TimesNewRoman,Bold"/>
          <w:sz w:val="28"/>
          <w:szCs w:val="28"/>
        </w:rPr>
        <w:t xml:space="preserve">составляются независимо от программы/учебника предыдущего обучения и имеют целью проверку знаний, навыков и умений, которые будут необходимы для… </w:t>
      </w:r>
    </w:p>
    <w:p w:rsidR="007648A1" w:rsidRPr="005E0FC3" w:rsidRDefault="007648A1" w:rsidP="006A6BB4">
      <w:pPr>
        <w:suppressAutoHyphens/>
        <w:spacing w:after="80" w:line="276" w:lineRule="auto"/>
        <w:ind w:left="709" w:hanging="425"/>
        <w:jc w:val="both"/>
        <w:rPr>
          <w:rFonts w:eastAsia="TimesNewRoman,Bold"/>
          <w:sz w:val="28"/>
          <w:szCs w:val="28"/>
        </w:rPr>
      </w:pPr>
      <w:r w:rsidRPr="005E0FC3">
        <w:rPr>
          <w:rFonts w:eastAsia="TimesNewRoman,Bold"/>
          <w:sz w:val="28"/>
          <w:szCs w:val="28"/>
        </w:rPr>
        <w:t>11.</w:t>
      </w:r>
      <w:r w:rsidR="007A7D4C">
        <w:rPr>
          <w:rFonts w:eastAsia="TimesNewRoman,Bold"/>
          <w:sz w:val="28"/>
          <w:szCs w:val="28"/>
        </w:rPr>
        <w:tab/>
      </w:r>
      <w:r w:rsidRPr="005E0FC3">
        <w:rPr>
          <w:rFonts w:eastAsia="TimesNewRoman,Bold"/>
          <w:sz w:val="28"/>
          <w:szCs w:val="28"/>
        </w:rPr>
        <w:t xml:space="preserve">Диагностические тесты – это тесты, которые ставят своей целью выявление… </w:t>
      </w:r>
    </w:p>
    <w:p w:rsidR="007648A1" w:rsidRPr="005E0FC3" w:rsidRDefault="007648A1" w:rsidP="006A6BB4">
      <w:pPr>
        <w:suppressAutoHyphens/>
        <w:spacing w:after="80" w:line="276" w:lineRule="auto"/>
        <w:ind w:left="709" w:hanging="425"/>
        <w:jc w:val="both"/>
        <w:rPr>
          <w:rFonts w:eastAsia="TimesNewRoman,Bold"/>
          <w:sz w:val="28"/>
          <w:szCs w:val="28"/>
        </w:rPr>
      </w:pPr>
      <w:r w:rsidRPr="005E0FC3">
        <w:rPr>
          <w:rFonts w:eastAsia="TimesNewRoman,Bold"/>
          <w:sz w:val="28"/>
          <w:szCs w:val="28"/>
        </w:rPr>
        <w:t>12.</w:t>
      </w:r>
      <w:r w:rsidR="007A7D4C">
        <w:rPr>
          <w:rFonts w:eastAsia="TimesNewRoman,Bold"/>
          <w:sz w:val="28"/>
          <w:szCs w:val="28"/>
        </w:rPr>
        <w:tab/>
      </w:r>
      <w:r w:rsidRPr="005E0FC3">
        <w:rPr>
          <w:rFonts w:eastAsia="TimesNewRoman,Bold"/>
          <w:sz w:val="28"/>
          <w:szCs w:val="28"/>
        </w:rPr>
        <w:t xml:space="preserve">Формирующие тесты – это разновидность тестов достижений, которые предназначены для следующих видов контроля… </w:t>
      </w:r>
    </w:p>
    <w:p w:rsidR="007648A1" w:rsidRPr="005E0FC3" w:rsidRDefault="007648A1" w:rsidP="006A6BB4">
      <w:pPr>
        <w:suppressAutoHyphens/>
        <w:spacing w:after="80" w:line="276" w:lineRule="auto"/>
        <w:ind w:left="709" w:hanging="425"/>
        <w:jc w:val="both"/>
        <w:rPr>
          <w:rFonts w:eastAsia="TimesNewRoman,Bold"/>
          <w:sz w:val="28"/>
          <w:szCs w:val="28"/>
        </w:rPr>
      </w:pPr>
      <w:r w:rsidRPr="005E0FC3">
        <w:rPr>
          <w:rFonts w:eastAsia="TimesNewRoman,Bold"/>
          <w:sz w:val="28"/>
          <w:szCs w:val="28"/>
        </w:rPr>
        <w:t>13.</w:t>
      </w:r>
      <w:r w:rsidR="007A7D4C">
        <w:rPr>
          <w:rFonts w:eastAsia="TimesNewRoman,Bold"/>
          <w:sz w:val="28"/>
          <w:szCs w:val="28"/>
        </w:rPr>
        <w:tab/>
      </w:r>
      <w:r w:rsidRPr="005E0FC3">
        <w:rPr>
          <w:rFonts w:eastAsia="TimesNewRoman,Bold"/>
          <w:sz w:val="28"/>
          <w:szCs w:val="28"/>
        </w:rPr>
        <w:t>Входной тест</w:t>
      </w:r>
      <w:r w:rsidR="00C24364" w:rsidRPr="005E0FC3">
        <w:rPr>
          <w:rFonts w:eastAsia="TimesNewRoman,Bold"/>
          <w:sz w:val="28"/>
          <w:szCs w:val="28"/>
        </w:rPr>
        <w:t xml:space="preserve"> </w:t>
      </w:r>
      <w:r w:rsidRPr="005E0FC3">
        <w:rPr>
          <w:rFonts w:eastAsia="TimesNewRoman,Bold"/>
          <w:sz w:val="28"/>
          <w:szCs w:val="28"/>
        </w:rPr>
        <w:t xml:space="preserve">– это тест, который обычно проводится с целью… </w:t>
      </w:r>
    </w:p>
    <w:p w:rsidR="007648A1" w:rsidRPr="005E0FC3" w:rsidRDefault="007648A1" w:rsidP="006A6BB4">
      <w:pPr>
        <w:suppressAutoHyphens/>
        <w:spacing w:after="80" w:line="276" w:lineRule="auto"/>
        <w:ind w:left="709" w:hanging="425"/>
        <w:jc w:val="both"/>
        <w:rPr>
          <w:rFonts w:eastAsia="TimesNewRoman,Bold"/>
          <w:sz w:val="28"/>
          <w:szCs w:val="28"/>
        </w:rPr>
      </w:pPr>
      <w:r w:rsidRPr="005E0FC3">
        <w:rPr>
          <w:rFonts w:eastAsia="TimesNewRoman,Bold"/>
          <w:sz w:val="28"/>
          <w:szCs w:val="28"/>
        </w:rPr>
        <w:t>14.</w:t>
      </w:r>
      <w:r w:rsidR="007A7D4C">
        <w:rPr>
          <w:rFonts w:eastAsia="TimesNewRoman,Bold"/>
          <w:sz w:val="28"/>
          <w:szCs w:val="28"/>
        </w:rPr>
        <w:tab/>
      </w:r>
      <w:r w:rsidRPr="005E0FC3">
        <w:rPr>
          <w:rFonts w:eastAsia="TimesNewRoman,Bold"/>
          <w:sz w:val="28"/>
          <w:szCs w:val="28"/>
        </w:rPr>
        <w:t xml:space="preserve">Тесты определения способностей, например, к изучению языка – такие тесты, целью которых является установление… </w:t>
      </w:r>
    </w:p>
    <w:p w:rsidR="007648A1" w:rsidRPr="005E0FC3" w:rsidRDefault="007648A1" w:rsidP="006A6BB4">
      <w:pPr>
        <w:suppressAutoHyphens/>
        <w:spacing w:after="80" w:line="276" w:lineRule="auto"/>
        <w:ind w:left="709" w:hanging="425"/>
        <w:jc w:val="both"/>
        <w:rPr>
          <w:rFonts w:eastAsia="TimesNewRoman,Bold"/>
          <w:sz w:val="28"/>
          <w:szCs w:val="28"/>
        </w:rPr>
      </w:pPr>
      <w:r w:rsidRPr="005E0FC3">
        <w:rPr>
          <w:rFonts w:eastAsia="TimesNewRoman,Bold"/>
          <w:sz w:val="28"/>
          <w:szCs w:val="28"/>
        </w:rPr>
        <w:t>15.</w:t>
      </w:r>
      <w:r w:rsidR="007A7D4C">
        <w:rPr>
          <w:rFonts w:eastAsia="TimesNewRoman,Bold"/>
          <w:sz w:val="28"/>
          <w:szCs w:val="28"/>
        </w:rPr>
        <w:tab/>
      </w:r>
      <w:r w:rsidRPr="005E0FC3">
        <w:rPr>
          <w:rFonts w:eastAsia="TimesNewRoman,Bold"/>
          <w:sz w:val="28"/>
          <w:szCs w:val="28"/>
        </w:rPr>
        <w:t xml:space="preserve">Холистическое оценивание – это оценка выполнения заданий… </w:t>
      </w:r>
    </w:p>
    <w:p w:rsidR="007648A1" w:rsidRPr="005E0FC3" w:rsidRDefault="007648A1" w:rsidP="006A6BB4">
      <w:pPr>
        <w:suppressAutoHyphens/>
        <w:spacing w:after="80" w:line="276" w:lineRule="auto"/>
        <w:ind w:left="709" w:hanging="425"/>
        <w:jc w:val="both"/>
        <w:rPr>
          <w:rFonts w:eastAsia="TimesNewRoman,Bold"/>
          <w:sz w:val="28"/>
          <w:szCs w:val="28"/>
        </w:rPr>
      </w:pPr>
      <w:r w:rsidRPr="005E0FC3">
        <w:rPr>
          <w:rFonts w:eastAsia="TimesNewRoman,Bold"/>
          <w:sz w:val="28"/>
          <w:szCs w:val="28"/>
        </w:rPr>
        <w:t>16.</w:t>
      </w:r>
      <w:r w:rsidR="007A7D4C">
        <w:rPr>
          <w:rFonts w:eastAsia="TimesNewRoman,Bold"/>
          <w:sz w:val="28"/>
          <w:szCs w:val="28"/>
        </w:rPr>
        <w:tab/>
      </w:r>
      <w:r w:rsidRPr="005E0FC3">
        <w:rPr>
          <w:rFonts w:eastAsia="TimesNewRoman,Bold"/>
          <w:sz w:val="28"/>
          <w:szCs w:val="28"/>
        </w:rPr>
        <w:t xml:space="preserve">Аналитическое оценивание – это оценивание каждого выделяемого аспекта выполнения заданий отдельно, например … </w:t>
      </w:r>
    </w:p>
    <w:p w:rsidR="007648A1" w:rsidRPr="005E0FC3" w:rsidRDefault="007648A1" w:rsidP="006A6BB4">
      <w:pPr>
        <w:suppressAutoHyphens/>
        <w:spacing w:after="80" w:line="276" w:lineRule="auto"/>
        <w:ind w:left="709" w:hanging="425"/>
        <w:jc w:val="both"/>
        <w:rPr>
          <w:rFonts w:eastAsia="TimesNewRoman,Bold"/>
          <w:sz w:val="28"/>
          <w:szCs w:val="28"/>
        </w:rPr>
      </w:pPr>
      <w:r w:rsidRPr="005E0FC3">
        <w:rPr>
          <w:rFonts w:eastAsia="TimesNewRoman,Bold"/>
          <w:sz w:val="28"/>
          <w:szCs w:val="28"/>
        </w:rPr>
        <w:t>17.</w:t>
      </w:r>
      <w:r w:rsidR="007A7D4C">
        <w:rPr>
          <w:rFonts w:eastAsia="TimesNewRoman,Bold"/>
          <w:sz w:val="28"/>
          <w:szCs w:val="28"/>
        </w:rPr>
        <w:tab/>
      </w:r>
      <w:r w:rsidRPr="005E0FC3">
        <w:rPr>
          <w:rFonts w:eastAsia="TimesNewRoman,Bold"/>
          <w:sz w:val="28"/>
          <w:szCs w:val="28"/>
        </w:rPr>
        <w:t>Спецификация теста – детальное описание</w:t>
      </w:r>
      <w:r w:rsidR="007A7D4C">
        <w:rPr>
          <w:rFonts w:eastAsia="TimesNewRoman,Bold"/>
          <w:sz w:val="28"/>
          <w:szCs w:val="28"/>
        </w:rPr>
        <w:t xml:space="preserve"> </w:t>
      </w:r>
      <w:r w:rsidRPr="005E0FC3">
        <w:rPr>
          <w:rFonts w:eastAsia="TimesNewRoman,Bold"/>
          <w:sz w:val="28"/>
          <w:szCs w:val="28"/>
        </w:rPr>
        <w:t xml:space="preserve">…, которое служит основой для… </w:t>
      </w:r>
    </w:p>
    <w:p w:rsidR="007648A1" w:rsidRPr="005E0FC3" w:rsidRDefault="007648A1" w:rsidP="006A6BB4">
      <w:pPr>
        <w:suppressAutoHyphens/>
        <w:spacing w:after="80" w:line="276" w:lineRule="auto"/>
        <w:ind w:left="709" w:hanging="425"/>
        <w:jc w:val="both"/>
        <w:rPr>
          <w:rFonts w:eastAsia="TimesNewRoman,Bold"/>
          <w:sz w:val="28"/>
          <w:szCs w:val="28"/>
        </w:rPr>
      </w:pPr>
      <w:r w:rsidRPr="005E0FC3">
        <w:rPr>
          <w:rFonts w:eastAsia="TimesNewRoman,Bold"/>
          <w:sz w:val="28"/>
          <w:szCs w:val="28"/>
        </w:rPr>
        <w:t>18.</w:t>
      </w:r>
      <w:r w:rsidR="007A7D4C">
        <w:rPr>
          <w:rFonts w:eastAsia="TimesNewRoman,Bold"/>
          <w:sz w:val="28"/>
          <w:szCs w:val="28"/>
        </w:rPr>
        <w:tab/>
      </w:r>
      <w:r w:rsidRPr="005E0FC3">
        <w:rPr>
          <w:rFonts w:eastAsia="TimesNewRoman,Bold"/>
          <w:sz w:val="28"/>
          <w:szCs w:val="28"/>
        </w:rPr>
        <w:t xml:space="preserve">Кодификатор – это документ, описывающий элементы содержания по учебному предмету для…  </w:t>
      </w:r>
    </w:p>
    <w:p w:rsidR="007648A1" w:rsidRPr="005E0FC3" w:rsidRDefault="007648A1" w:rsidP="006A6BB4">
      <w:pPr>
        <w:suppressAutoHyphens/>
        <w:spacing w:after="80" w:line="276" w:lineRule="auto"/>
        <w:ind w:left="709" w:hanging="425"/>
        <w:jc w:val="both"/>
        <w:rPr>
          <w:rFonts w:eastAsia="TimesNewRoman,Bold"/>
          <w:sz w:val="28"/>
          <w:szCs w:val="28"/>
        </w:rPr>
      </w:pPr>
      <w:r w:rsidRPr="005E0FC3">
        <w:rPr>
          <w:rFonts w:eastAsia="TimesNewRoman,Bold"/>
          <w:sz w:val="28"/>
          <w:szCs w:val="28"/>
        </w:rPr>
        <w:t>19.</w:t>
      </w:r>
      <w:r w:rsidR="007A7D4C">
        <w:rPr>
          <w:rFonts w:eastAsia="TimesNewRoman,Bold"/>
          <w:sz w:val="28"/>
          <w:szCs w:val="28"/>
        </w:rPr>
        <w:tab/>
      </w:r>
      <w:r w:rsidRPr="005E0FC3">
        <w:rPr>
          <w:rFonts w:eastAsia="TimesNewRoman,Bold"/>
          <w:sz w:val="28"/>
          <w:szCs w:val="28"/>
        </w:rPr>
        <w:t xml:space="preserve">Демоверсия – это… </w:t>
      </w:r>
    </w:p>
    <w:p w:rsidR="007648A1" w:rsidRPr="005E0FC3" w:rsidRDefault="007648A1" w:rsidP="006A6BB4">
      <w:pPr>
        <w:suppressAutoHyphens/>
        <w:spacing w:after="80" w:line="276" w:lineRule="auto"/>
        <w:ind w:left="709" w:hanging="425"/>
        <w:jc w:val="both"/>
        <w:rPr>
          <w:rFonts w:eastAsia="TimesNewRoman,Bold"/>
          <w:sz w:val="28"/>
          <w:szCs w:val="28"/>
        </w:rPr>
      </w:pPr>
      <w:r w:rsidRPr="005E0FC3">
        <w:rPr>
          <w:rFonts w:eastAsia="TimesNewRoman,Bold"/>
          <w:sz w:val="28"/>
          <w:szCs w:val="28"/>
        </w:rPr>
        <w:t>20.</w:t>
      </w:r>
      <w:r w:rsidR="007A7D4C">
        <w:rPr>
          <w:rFonts w:eastAsia="TimesNewRoman,Bold"/>
          <w:sz w:val="28"/>
          <w:szCs w:val="28"/>
        </w:rPr>
        <w:tab/>
      </w:r>
      <w:r w:rsidRPr="005E0FC3">
        <w:rPr>
          <w:rFonts w:eastAsia="TimesNewRoman,Bold"/>
          <w:sz w:val="28"/>
          <w:szCs w:val="28"/>
        </w:rPr>
        <w:t>Опция – это…</w:t>
      </w:r>
    </w:p>
    <w:p w:rsidR="007648A1" w:rsidRPr="005E0FC3" w:rsidRDefault="007648A1" w:rsidP="006A6BB4">
      <w:pPr>
        <w:suppressAutoHyphens/>
        <w:spacing w:after="80" w:line="276" w:lineRule="auto"/>
        <w:ind w:left="709" w:hanging="425"/>
        <w:jc w:val="both"/>
        <w:rPr>
          <w:rFonts w:eastAsia="TimesNewRoman,Bold"/>
          <w:sz w:val="28"/>
          <w:szCs w:val="28"/>
        </w:rPr>
      </w:pPr>
      <w:r w:rsidRPr="005E0FC3">
        <w:rPr>
          <w:rFonts w:eastAsia="TimesNewRoman,Bold"/>
          <w:sz w:val="28"/>
          <w:szCs w:val="28"/>
        </w:rPr>
        <w:t>21.</w:t>
      </w:r>
      <w:r w:rsidR="007A7D4C">
        <w:rPr>
          <w:rFonts w:eastAsia="TimesNewRoman,Bold"/>
          <w:sz w:val="28"/>
          <w:szCs w:val="28"/>
        </w:rPr>
        <w:tab/>
      </w:r>
      <w:r w:rsidRPr="005E0FC3">
        <w:rPr>
          <w:rFonts w:eastAsia="TimesNewRoman,Bold"/>
          <w:sz w:val="28"/>
          <w:szCs w:val="28"/>
        </w:rPr>
        <w:t xml:space="preserve">Дистрактор – это… </w:t>
      </w:r>
    </w:p>
    <w:p w:rsidR="007648A1" w:rsidRPr="005E0FC3" w:rsidRDefault="007648A1" w:rsidP="006A6BB4">
      <w:pPr>
        <w:suppressAutoHyphens/>
        <w:spacing w:after="80" w:line="276" w:lineRule="auto"/>
        <w:ind w:left="709" w:hanging="425"/>
        <w:jc w:val="both"/>
        <w:rPr>
          <w:rFonts w:eastAsia="TimesNewRoman,Bold"/>
          <w:sz w:val="28"/>
          <w:szCs w:val="28"/>
        </w:rPr>
      </w:pPr>
      <w:r w:rsidRPr="005E0FC3">
        <w:rPr>
          <w:rFonts w:eastAsia="TimesNewRoman,Bold"/>
          <w:sz w:val="28"/>
          <w:szCs w:val="28"/>
        </w:rPr>
        <w:t>22.</w:t>
      </w:r>
      <w:r w:rsidR="007A7D4C">
        <w:rPr>
          <w:rFonts w:eastAsia="TimesNewRoman,Bold"/>
          <w:sz w:val="28"/>
          <w:szCs w:val="28"/>
        </w:rPr>
        <w:tab/>
      </w:r>
      <w:r w:rsidRPr="005E0FC3">
        <w:rPr>
          <w:rFonts w:eastAsia="TimesNewRoman,Bold"/>
          <w:sz w:val="28"/>
          <w:szCs w:val="28"/>
        </w:rPr>
        <w:t xml:space="preserve">Ключ – это… </w:t>
      </w:r>
    </w:p>
    <w:p w:rsidR="007648A1" w:rsidRPr="005E0FC3" w:rsidRDefault="007648A1" w:rsidP="006A6BB4">
      <w:pPr>
        <w:suppressAutoHyphens/>
        <w:spacing w:line="360" w:lineRule="auto"/>
        <w:ind w:left="709" w:hanging="425"/>
        <w:jc w:val="both"/>
        <w:rPr>
          <w:rFonts w:eastAsia="TimesNewRoman,Bold"/>
          <w:sz w:val="28"/>
          <w:szCs w:val="28"/>
        </w:rPr>
      </w:pPr>
    </w:p>
    <w:p w:rsidR="007648A1" w:rsidRPr="005E0FC3" w:rsidRDefault="007648A1" w:rsidP="006A6BB4">
      <w:pPr>
        <w:suppressAutoHyphens/>
        <w:spacing w:after="240" w:line="276" w:lineRule="auto"/>
        <w:jc w:val="both"/>
        <w:rPr>
          <w:rFonts w:eastAsia="TimesNewRoman,Bold"/>
          <w:sz w:val="28"/>
          <w:szCs w:val="28"/>
        </w:rPr>
      </w:pPr>
      <w:r w:rsidRPr="005E0FC3">
        <w:rPr>
          <w:rFonts w:eastAsia="TimesNewRoman,Bold"/>
          <w:sz w:val="28"/>
          <w:szCs w:val="28"/>
        </w:rPr>
        <w:t xml:space="preserve">ЗАДАНИЕ </w:t>
      </w:r>
      <w:r w:rsidR="008214AA" w:rsidRPr="005E0FC3">
        <w:rPr>
          <w:rFonts w:eastAsia="TimesNewRoman,Bold"/>
          <w:sz w:val="28"/>
          <w:szCs w:val="28"/>
        </w:rPr>
        <w:t>6</w:t>
      </w:r>
      <w:r w:rsidRPr="005E0FC3">
        <w:rPr>
          <w:rFonts w:eastAsia="TimesNewRoman,Bold"/>
          <w:sz w:val="28"/>
          <w:szCs w:val="28"/>
        </w:rPr>
        <w:t>. Какие из следующих типов заданий используются в ОГЭ? В каких разделах ОГЭ используются тестовые задания данных типов? Дайте примеры формулировок данных заданий.</w:t>
      </w:r>
    </w:p>
    <w:p w:rsidR="007648A1" w:rsidRPr="005E0FC3" w:rsidRDefault="007648A1" w:rsidP="006A6BB4">
      <w:pPr>
        <w:suppressAutoHyphens/>
        <w:spacing w:after="80" w:line="276" w:lineRule="auto"/>
        <w:ind w:left="709" w:hanging="425"/>
        <w:jc w:val="both"/>
        <w:rPr>
          <w:rFonts w:eastAsia="TimesNewRoman,Bold"/>
          <w:sz w:val="28"/>
          <w:szCs w:val="28"/>
        </w:rPr>
      </w:pPr>
      <w:r w:rsidRPr="005E0FC3">
        <w:rPr>
          <w:rFonts w:eastAsia="TimesNewRoman,Bold"/>
          <w:sz w:val="28"/>
          <w:szCs w:val="28"/>
        </w:rPr>
        <w:t>1</w:t>
      </w:r>
      <w:r w:rsidR="002F36C5" w:rsidRPr="005E0FC3">
        <w:rPr>
          <w:rFonts w:eastAsia="TimesNewRoman,Bold"/>
          <w:sz w:val="28"/>
          <w:szCs w:val="28"/>
        </w:rPr>
        <w:t>.</w:t>
      </w:r>
      <w:r w:rsidR="002F36C5">
        <w:rPr>
          <w:rFonts w:eastAsia="TimesNewRoman,Bold"/>
          <w:sz w:val="28"/>
          <w:szCs w:val="28"/>
        </w:rPr>
        <w:tab/>
      </w:r>
      <w:r w:rsidRPr="005E0FC3">
        <w:rPr>
          <w:rFonts w:eastAsia="TimesNewRoman,Bold"/>
          <w:sz w:val="28"/>
          <w:szCs w:val="28"/>
        </w:rPr>
        <w:t xml:space="preserve">Задания на множественный выбор. </w:t>
      </w:r>
    </w:p>
    <w:p w:rsidR="007648A1" w:rsidRPr="005E0FC3" w:rsidRDefault="007648A1" w:rsidP="006A6BB4">
      <w:pPr>
        <w:suppressAutoHyphens/>
        <w:spacing w:after="80" w:line="276" w:lineRule="auto"/>
        <w:ind w:left="709" w:hanging="425"/>
        <w:jc w:val="both"/>
        <w:rPr>
          <w:rFonts w:eastAsia="TimesNewRoman,Bold"/>
          <w:sz w:val="28"/>
          <w:szCs w:val="28"/>
        </w:rPr>
      </w:pPr>
      <w:r w:rsidRPr="005E0FC3">
        <w:rPr>
          <w:rFonts w:eastAsia="TimesNewRoman,Bold"/>
          <w:sz w:val="28"/>
          <w:szCs w:val="28"/>
        </w:rPr>
        <w:lastRenderedPageBreak/>
        <w:t>2</w:t>
      </w:r>
      <w:r w:rsidR="002F36C5" w:rsidRPr="005E0FC3">
        <w:rPr>
          <w:rFonts w:eastAsia="TimesNewRoman,Bold"/>
          <w:sz w:val="28"/>
          <w:szCs w:val="28"/>
        </w:rPr>
        <w:t>.</w:t>
      </w:r>
      <w:r w:rsidR="002F36C5">
        <w:rPr>
          <w:rFonts w:eastAsia="TimesNewRoman,Bold"/>
          <w:sz w:val="28"/>
          <w:szCs w:val="28"/>
        </w:rPr>
        <w:tab/>
      </w:r>
      <w:r w:rsidRPr="005E0FC3">
        <w:rPr>
          <w:rFonts w:eastAsia="TimesNewRoman,Bold"/>
          <w:sz w:val="28"/>
          <w:szCs w:val="28"/>
        </w:rPr>
        <w:t xml:space="preserve">Задания на соответствие. </w:t>
      </w:r>
    </w:p>
    <w:p w:rsidR="007648A1" w:rsidRPr="005E0FC3" w:rsidRDefault="007648A1" w:rsidP="006A6BB4">
      <w:pPr>
        <w:suppressAutoHyphens/>
        <w:spacing w:after="80" w:line="276" w:lineRule="auto"/>
        <w:ind w:left="709" w:hanging="425"/>
        <w:jc w:val="both"/>
        <w:rPr>
          <w:rFonts w:eastAsia="TimesNewRoman,Bold"/>
          <w:sz w:val="28"/>
          <w:szCs w:val="28"/>
        </w:rPr>
      </w:pPr>
      <w:r w:rsidRPr="005E0FC3">
        <w:rPr>
          <w:rFonts w:eastAsia="TimesNewRoman,Bold"/>
          <w:sz w:val="28"/>
          <w:szCs w:val="28"/>
        </w:rPr>
        <w:t>3</w:t>
      </w:r>
      <w:r w:rsidR="002F36C5" w:rsidRPr="005E0FC3">
        <w:rPr>
          <w:rFonts w:eastAsia="TimesNewRoman,Bold"/>
          <w:sz w:val="28"/>
          <w:szCs w:val="28"/>
        </w:rPr>
        <w:t>.</w:t>
      </w:r>
      <w:r w:rsidR="002F36C5">
        <w:rPr>
          <w:rFonts w:eastAsia="TimesNewRoman,Bold"/>
          <w:sz w:val="28"/>
          <w:szCs w:val="28"/>
        </w:rPr>
        <w:tab/>
      </w:r>
      <w:r w:rsidRPr="005E0FC3">
        <w:rPr>
          <w:rFonts w:eastAsia="TimesNewRoman,Bold"/>
          <w:sz w:val="28"/>
          <w:szCs w:val="28"/>
        </w:rPr>
        <w:t xml:space="preserve">Задания на установление последовательности. </w:t>
      </w:r>
    </w:p>
    <w:p w:rsidR="007648A1" w:rsidRPr="005E0FC3" w:rsidRDefault="007648A1" w:rsidP="006A6BB4">
      <w:pPr>
        <w:suppressAutoHyphens/>
        <w:spacing w:after="80" w:line="276" w:lineRule="auto"/>
        <w:ind w:left="709" w:hanging="425"/>
        <w:jc w:val="both"/>
        <w:rPr>
          <w:rFonts w:eastAsia="TimesNewRoman,Bold"/>
          <w:sz w:val="28"/>
          <w:szCs w:val="28"/>
        </w:rPr>
      </w:pPr>
      <w:r w:rsidRPr="005E0FC3">
        <w:rPr>
          <w:rFonts w:eastAsia="TimesNewRoman,Bold"/>
          <w:sz w:val="28"/>
          <w:szCs w:val="28"/>
        </w:rPr>
        <w:t>4</w:t>
      </w:r>
      <w:r w:rsidR="002F36C5" w:rsidRPr="005E0FC3">
        <w:rPr>
          <w:rFonts w:eastAsia="TimesNewRoman,Bold"/>
          <w:sz w:val="28"/>
          <w:szCs w:val="28"/>
        </w:rPr>
        <w:t>.</w:t>
      </w:r>
      <w:r w:rsidR="002F36C5">
        <w:rPr>
          <w:rFonts w:eastAsia="TimesNewRoman,Bold"/>
          <w:sz w:val="28"/>
          <w:szCs w:val="28"/>
        </w:rPr>
        <w:tab/>
      </w:r>
      <w:r w:rsidRPr="005E0FC3">
        <w:rPr>
          <w:rFonts w:eastAsia="TimesNewRoman,Bold"/>
          <w:sz w:val="28"/>
          <w:szCs w:val="28"/>
        </w:rPr>
        <w:t xml:space="preserve">Задания на идентификацию. </w:t>
      </w:r>
    </w:p>
    <w:p w:rsidR="007648A1" w:rsidRPr="005E0FC3" w:rsidRDefault="007648A1" w:rsidP="006A6BB4">
      <w:pPr>
        <w:suppressAutoHyphens/>
        <w:spacing w:after="80" w:line="276" w:lineRule="auto"/>
        <w:ind w:left="709" w:hanging="425"/>
        <w:jc w:val="both"/>
        <w:rPr>
          <w:rFonts w:eastAsia="TimesNewRoman,Bold"/>
          <w:sz w:val="28"/>
          <w:szCs w:val="28"/>
        </w:rPr>
      </w:pPr>
      <w:r w:rsidRPr="005E0FC3">
        <w:rPr>
          <w:rFonts w:eastAsia="TimesNewRoman,Bold"/>
          <w:sz w:val="28"/>
          <w:szCs w:val="28"/>
        </w:rPr>
        <w:t>5</w:t>
      </w:r>
      <w:r w:rsidR="002F36C5" w:rsidRPr="005E0FC3">
        <w:rPr>
          <w:rFonts w:eastAsia="TimesNewRoman,Bold"/>
          <w:sz w:val="28"/>
          <w:szCs w:val="28"/>
        </w:rPr>
        <w:t>.</w:t>
      </w:r>
      <w:r w:rsidR="002F36C5">
        <w:rPr>
          <w:rFonts w:eastAsia="TimesNewRoman,Bold"/>
          <w:sz w:val="28"/>
          <w:szCs w:val="28"/>
        </w:rPr>
        <w:tab/>
      </w:r>
      <w:r w:rsidRPr="005E0FC3">
        <w:rPr>
          <w:rFonts w:eastAsia="TimesNewRoman,Bold"/>
          <w:sz w:val="28"/>
          <w:szCs w:val="28"/>
        </w:rPr>
        <w:t xml:space="preserve">Задания на альтернативный ответ. </w:t>
      </w:r>
    </w:p>
    <w:p w:rsidR="007648A1" w:rsidRPr="005E0FC3" w:rsidRDefault="007648A1" w:rsidP="006A6BB4">
      <w:pPr>
        <w:suppressAutoHyphens/>
        <w:spacing w:after="80" w:line="276" w:lineRule="auto"/>
        <w:ind w:left="709" w:hanging="425"/>
        <w:jc w:val="both"/>
        <w:rPr>
          <w:rFonts w:eastAsia="TimesNewRoman,Bold"/>
          <w:sz w:val="28"/>
          <w:szCs w:val="28"/>
        </w:rPr>
      </w:pPr>
      <w:r w:rsidRPr="005E0FC3">
        <w:rPr>
          <w:rFonts w:eastAsia="TimesNewRoman,Bold"/>
          <w:sz w:val="28"/>
          <w:szCs w:val="28"/>
        </w:rPr>
        <w:t>6</w:t>
      </w:r>
      <w:r w:rsidR="002F36C5" w:rsidRPr="005E0FC3">
        <w:rPr>
          <w:rFonts w:eastAsia="TimesNewRoman,Bold"/>
          <w:sz w:val="28"/>
          <w:szCs w:val="28"/>
        </w:rPr>
        <w:t>.</w:t>
      </w:r>
      <w:r w:rsidR="002F36C5">
        <w:rPr>
          <w:rFonts w:eastAsia="TimesNewRoman,Bold"/>
          <w:sz w:val="28"/>
          <w:szCs w:val="28"/>
        </w:rPr>
        <w:tab/>
      </w:r>
      <w:r w:rsidRPr="005E0FC3">
        <w:rPr>
          <w:rFonts w:eastAsia="TimesNewRoman,Bold"/>
          <w:sz w:val="28"/>
          <w:szCs w:val="28"/>
        </w:rPr>
        <w:t xml:space="preserve">Задания на краткий ответ. </w:t>
      </w:r>
    </w:p>
    <w:p w:rsidR="007648A1" w:rsidRPr="005E0FC3" w:rsidRDefault="007648A1" w:rsidP="006A6BB4">
      <w:pPr>
        <w:suppressAutoHyphens/>
        <w:spacing w:after="80" w:line="276" w:lineRule="auto"/>
        <w:ind w:left="709" w:hanging="425"/>
        <w:jc w:val="both"/>
        <w:rPr>
          <w:rFonts w:eastAsia="TimesNewRoman,Bold"/>
          <w:sz w:val="28"/>
          <w:szCs w:val="28"/>
        </w:rPr>
      </w:pPr>
      <w:r w:rsidRPr="005E0FC3">
        <w:rPr>
          <w:rFonts w:eastAsia="TimesNewRoman,Bold"/>
          <w:sz w:val="28"/>
          <w:szCs w:val="28"/>
        </w:rPr>
        <w:t>7</w:t>
      </w:r>
      <w:r w:rsidR="002F36C5" w:rsidRPr="005E0FC3">
        <w:rPr>
          <w:rFonts w:eastAsia="TimesNewRoman,Bold"/>
          <w:sz w:val="28"/>
          <w:szCs w:val="28"/>
        </w:rPr>
        <w:t>.</w:t>
      </w:r>
      <w:r w:rsidR="002F36C5">
        <w:rPr>
          <w:rFonts w:eastAsia="TimesNewRoman,Bold"/>
          <w:sz w:val="28"/>
          <w:szCs w:val="28"/>
        </w:rPr>
        <w:tab/>
      </w:r>
      <w:r w:rsidRPr="005E0FC3">
        <w:rPr>
          <w:rFonts w:eastAsia="TimesNewRoman,Bold"/>
          <w:sz w:val="28"/>
          <w:szCs w:val="28"/>
        </w:rPr>
        <w:t xml:space="preserve">Задания на трансформацию. </w:t>
      </w:r>
    </w:p>
    <w:p w:rsidR="007648A1" w:rsidRPr="005E0FC3" w:rsidRDefault="007648A1" w:rsidP="006A6BB4">
      <w:pPr>
        <w:suppressAutoHyphens/>
        <w:spacing w:after="80" w:line="276" w:lineRule="auto"/>
        <w:ind w:left="709" w:hanging="425"/>
        <w:jc w:val="both"/>
        <w:rPr>
          <w:rFonts w:eastAsia="TimesNewRoman,Bold"/>
          <w:sz w:val="28"/>
          <w:szCs w:val="28"/>
        </w:rPr>
      </w:pPr>
      <w:r w:rsidRPr="005E0FC3">
        <w:rPr>
          <w:rFonts w:eastAsia="TimesNewRoman,Bold"/>
          <w:sz w:val="28"/>
          <w:szCs w:val="28"/>
        </w:rPr>
        <w:t>8</w:t>
      </w:r>
      <w:r w:rsidR="002F36C5" w:rsidRPr="005E0FC3">
        <w:rPr>
          <w:rFonts w:eastAsia="TimesNewRoman,Bold"/>
          <w:sz w:val="28"/>
          <w:szCs w:val="28"/>
        </w:rPr>
        <w:t>.</w:t>
      </w:r>
      <w:r w:rsidR="002F36C5">
        <w:rPr>
          <w:rFonts w:eastAsia="TimesNewRoman,Bold"/>
          <w:sz w:val="28"/>
          <w:szCs w:val="28"/>
        </w:rPr>
        <w:tab/>
      </w:r>
      <w:r w:rsidRPr="005E0FC3">
        <w:rPr>
          <w:rFonts w:eastAsia="TimesNewRoman,Bold"/>
          <w:sz w:val="28"/>
          <w:szCs w:val="28"/>
        </w:rPr>
        <w:t xml:space="preserve">Задания на заполнение пропусков. </w:t>
      </w:r>
    </w:p>
    <w:p w:rsidR="007648A1" w:rsidRPr="005E0FC3" w:rsidRDefault="007648A1" w:rsidP="006A6BB4">
      <w:pPr>
        <w:suppressAutoHyphens/>
        <w:spacing w:after="80" w:line="276" w:lineRule="auto"/>
        <w:ind w:left="709" w:hanging="425"/>
        <w:jc w:val="both"/>
        <w:rPr>
          <w:rFonts w:eastAsia="TimesNewRoman,Bold"/>
          <w:sz w:val="28"/>
          <w:szCs w:val="28"/>
        </w:rPr>
      </w:pPr>
      <w:r w:rsidRPr="005E0FC3">
        <w:rPr>
          <w:rFonts w:eastAsia="TimesNewRoman,Bold"/>
          <w:sz w:val="28"/>
          <w:szCs w:val="28"/>
        </w:rPr>
        <w:t>9</w:t>
      </w:r>
      <w:r w:rsidR="002F36C5" w:rsidRPr="005E0FC3">
        <w:rPr>
          <w:rFonts w:eastAsia="TimesNewRoman,Bold"/>
          <w:sz w:val="28"/>
          <w:szCs w:val="28"/>
        </w:rPr>
        <w:t>.</w:t>
      </w:r>
      <w:r w:rsidR="002F36C5">
        <w:rPr>
          <w:rFonts w:eastAsia="TimesNewRoman,Bold"/>
          <w:sz w:val="28"/>
          <w:szCs w:val="28"/>
        </w:rPr>
        <w:tab/>
      </w:r>
      <w:r w:rsidRPr="005E0FC3">
        <w:rPr>
          <w:rFonts w:eastAsia="TimesNewRoman,Bold"/>
          <w:sz w:val="28"/>
          <w:szCs w:val="28"/>
        </w:rPr>
        <w:t xml:space="preserve">Задания на подстановку. </w:t>
      </w:r>
    </w:p>
    <w:p w:rsidR="007648A1" w:rsidRPr="005E0FC3" w:rsidRDefault="007648A1" w:rsidP="006A6BB4">
      <w:pPr>
        <w:suppressAutoHyphens/>
        <w:spacing w:after="80" w:line="276" w:lineRule="auto"/>
        <w:ind w:left="709" w:hanging="425"/>
        <w:jc w:val="both"/>
        <w:rPr>
          <w:rFonts w:eastAsia="TimesNewRoman,Bold"/>
          <w:sz w:val="28"/>
          <w:szCs w:val="28"/>
        </w:rPr>
      </w:pPr>
      <w:r w:rsidRPr="005E0FC3">
        <w:rPr>
          <w:rFonts w:eastAsia="TimesNewRoman,Bold"/>
          <w:sz w:val="28"/>
          <w:szCs w:val="28"/>
        </w:rPr>
        <w:t>10</w:t>
      </w:r>
      <w:r w:rsidR="002F36C5" w:rsidRPr="005E0FC3">
        <w:rPr>
          <w:rFonts w:eastAsia="TimesNewRoman,Bold"/>
          <w:sz w:val="28"/>
          <w:szCs w:val="28"/>
        </w:rPr>
        <w:t>.</w:t>
      </w:r>
      <w:r w:rsidR="002F36C5">
        <w:rPr>
          <w:rFonts w:eastAsia="TimesNewRoman,Bold"/>
          <w:sz w:val="28"/>
          <w:szCs w:val="28"/>
        </w:rPr>
        <w:tab/>
      </w:r>
      <w:r w:rsidRPr="005E0FC3">
        <w:rPr>
          <w:rFonts w:eastAsia="TimesNewRoman,Bold"/>
          <w:sz w:val="28"/>
          <w:szCs w:val="28"/>
        </w:rPr>
        <w:t xml:space="preserve">Задания на заполнение таблиц и схем. </w:t>
      </w:r>
    </w:p>
    <w:p w:rsidR="007648A1" w:rsidRPr="005E0FC3" w:rsidRDefault="007648A1" w:rsidP="006A6BB4">
      <w:pPr>
        <w:suppressAutoHyphens/>
        <w:spacing w:after="80" w:line="276" w:lineRule="auto"/>
        <w:ind w:left="709" w:hanging="425"/>
        <w:jc w:val="both"/>
        <w:rPr>
          <w:rFonts w:eastAsia="TimesNewRoman,Bold"/>
          <w:sz w:val="28"/>
          <w:szCs w:val="28"/>
        </w:rPr>
      </w:pPr>
      <w:r w:rsidRPr="005E0FC3">
        <w:rPr>
          <w:rFonts w:eastAsia="TimesNewRoman,Bold"/>
          <w:sz w:val="28"/>
          <w:szCs w:val="28"/>
        </w:rPr>
        <w:t>11</w:t>
      </w:r>
      <w:r w:rsidR="002F36C5" w:rsidRPr="005E0FC3">
        <w:rPr>
          <w:rFonts w:eastAsia="TimesNewRoman,Bold"/>
          <w:sz w:val="28"/>
          <w:szCs w:val="28"/>
        </w:rPr>
        <w:t>.</w:t>
      </w:r>
      <w:r w:rsidR="002F36C5">
        <w:rPr>
          <w:rFonts w:eastAsia="TimesNewRoman,Bold"/>
          <w:sz w:val="28"/>
          <w:szCs w:val="28"/>
        </w:rPr>
        <w:tab/>
      </w:r>
      <w:r w:rsidRPr="005E0FC3">
        <w:rPr>
          <w:rFonts w:eastAsia="TimesNewRoman,Bold"/>
          <w:sz w:val="28"/>
          <w:szCs w:val="28"/>
        </w:rPr>
        <w:t xml:space="preserve">Задания на редактирование. </w:t>
      </w:r>
    </w:p>
    <w:p w:rsidR="007648A1" w:rsidRPr="005E0FC3" w:rsidRDefault="007648A1" w:rsidP="006A6BB4">
      <w:pPr>
        <w:suppressAutoHyphens/>
        <w:spacing w:after="80" w:line="276" w:lineRule="auto"/>
        <w:ind w:left="709" w:hanging="425"/>
        <w:jc w:val="both"/>
        <w:rPr>
          <w:rFonts w:eastAsia="TimesNewRoman,Bold"/>
          <w:sz w:val="28"/>
          <w:szCs w:val="28"/>
        </w:rPr>
      </w:pPr>
      <w:r w:rsidRPr="005E0FC3">
        <w:rPr>
          <w:rFonts w:eastAsia="TimesNewRoman,Bold"/>
          <w:sz w:val="28"/>
          <w:szCs w:val="28"/>
        </w:rPr>
        <w:t>12</w:t>
      </w:r>
      <w:r w:rsidR="002F36C5" w:rsidRPr="005E0FC3">
        <w:rPr>
          <w:rFonts w:eastAsia="TimesNewRoman,Bold"/>
          <w:sz w:val="28"/>
          <w:szCs w:val="28"/>
        </w:rPr>
        <w:t>.</w:t>
      </w:r>
      <w:r w:rsidR="002F36C5">
        <w:rPr>
          <w:rFonts w:eastAsia="TimesNewRoman,Bold"/>
          <w:sz w:val="28"/>
          <w:szCs w:val="28"/>
        </w:rPr>
        <w:tab/>
      </w:r>
      <w:r w:rsidRPr="005E0FC3">
        <w:rPr>
          <w:rFonts w:eastAsia="TimesNewRoman,Bold"/>
          <w:sz w:val="28"/>
          <w:szCs w:val="28"/>
        </w:rPr>
        <w:t xml:space="preserve">Задания – ролевая игра.  </w:t>
      </w:r>
    </w:p>
    <w:p w:rsidR="007648A1" w:rsidRPr="005E0FC3" w:rsidRDefault="007648A1" w:rsidP="006A6BB4">
      <w:pPr>
        <w:suppressAutoHyphens/>
        <w:spacing w:after="80" w:line="276" w:lineRule="auto"/>
        <w:ind w:left="709" w:hanging="425"/>
        <w:jc w:val="both"/>
        <w:rPr>
          <w:rFonts w:eastAsia="TimesNewRoman,Bold"/>
          <w:sz w:val="28"/>
          <w:szCs w:val="28"/>
        </w:rPr>
      </w:pPr>
      <w:r w:rsidRPr="005E0FC3">
        <w:rPr>
          <w:rFonts w:eastAsia="TimesNewRoman,Bold"/>
          <w:sz w:val="28"/>
          <w:szCs w:val="28"/>
        </w:rPr>
        <w:t>13</w:t>
      </w:r>
      <w:r w:rsidR="002F36C5" w:rsidRPr="005E0FC3">
        <w:rPr>
          <w:rFonts w:eastAsia="TimesNewRoman,Bold"/>
          <w:sz w:val="28"/>
          <w:szCs w:val="28"/>
        </w:rPr>
        <w:t>.</w:t>
      </w:r>
      <w:r w:rsidR="002F36C5">
        <w:rPr>
          <w:rFonts w:eastAsia="TimesNewRoman,Bold"/>
          <w:sz w:val="28"/>
          <w:szCs w:val="28"/>
        </w:rPr>
        <w:tab/>
      </w:r>
      <w:r w:rsidRPr="005E0FC3">
        <w:rPr>
          <w:rFonts w:eastAsia="TimesNewRoman,Bold"/>
          <w:sz w:val="28"/>
          <w:szCs w:val="28"/>
        </w:rPr>
        <w:t xml:space="preserve">Задания на написание личного письма. </w:t>
      </w:r>
    </w:p>
    <w:p w:rsidR="007648A1" w:rsidRPr="006A6BB4" w:rsidRDefault="007648A1" w:rsidP="006A6BB4">
      <w:pPr>
        <w:suppressAutoHyphens/>
        <w:spacing w:before="320" w:line="360" w:lineRule="auto"/>
        <w:jc w:val="both"/>
        <w:rPr>
          <w:rFonts w:eastAsia="TimesNewRoman,Bold"/>
          <w:b/>
          <w:sz w:val="28"/>
        </w:rPr>
      </w:pPr>
      <w:r w:rsidRPr="006A6BB4">
        <w:rPr>
          <w:rFonts w:eastAsia="TimesNewRoman,Bold"/>
          <w:b/>
          <w:sz w:val="28"/>
        </w:rPr>
        <w:t xml:space="preserve">Контрольные вопросы по разделу 1 </w:t>
      </w:r>
    </w:p>
    <w:p w:rsidR="007648A1" w:rsidRPr="005E0FC3" w:rsidRDefault="007648A1" w:rsidP="006A6BB4">
      <w:pPr>
        <w:pStyle w:val="a6"/>
        <w:numPr>
          <w:ilvl w:val="0"/>
          <w:numId w:val="11"/>
        </w:numPr>
        <w:suppressAutoHyphens/>
        <w:spacing w:after="80" w:line="276" w:lineRule="auto"/>
        <w:ind w:left="568" w:hanging="284"/>
        <w:jc w:val="both"/>
        <w:rPr>
          <w:rFonts w:eastAsia="TimesNewRoman,Bold"/>
          <w:sz w:val="28"/>
          <w:szCs w:val="28"/>
        </w:rPr>
      </w:pPr>
      <w:r w:rsidRPr="005E0FC3">
        <w:rPr>
          <w:rFonts w:eastAsia="TimesNewRoman,Bold"/>
          <w:sz w:val="28"/>
          <w:szCs w:val="28"/>
        </w:rPr>
        <w:t xml:space="preserve">Каковы цели обучения иностранному языку в школе? </w:t>
      </w:r>
    </w:p>
    <w:p w:rsidR="007648A1" w:rsidRPr="005E0FC3" w:rsidRDefault="007648A1" w:rsidP="006A6BB4">
      <w:pPr>
        <w:pStyle w:val="a6"/>
        <w:numPr>
          <w:ilvl w:val="0"/>
          <w:numId w:val="11"/>
        </w:numPr>
        <w:suppressAutoHyphens/>
        <w:spacing w:after="80" w:line="276" w:lineRule="auto"/>
        <w:ind w:left="568" w:hanging="284"/>
        <w:jc w:val="both"/>
        <w:rPr>
          <w:rFonts w:eastAsia="TimesNewRoman,Bold"/>
          <w:sz w:val="28"/>
          <w:szCs w:val="28"/>
        </w:rPr>
      </w:pPr>
      <w:r w:rsidRPr="005E0FC3">
        <w:rPr>
          <w:rFonts w:eastAsia="TimesNewRoman,Bold"/>
          <w:sz w:val="28"/>
          <w:szCs w:val="28"/>
        </w:rPr>
        <w:t xml:space="preserve">Что такое коммуникативная компетенция? </w:t>
      </w:r>
    </w:p>
    <w:p w:rsidR="007648A1" w:rsidRPr="005E0FC3" w:rsidRDefault="007648A1" w:rsidP="006A6BB4">
      <w:pPr>
        <w:pStyle w:val="a6"/>
        <w:numPr>
          <w:ilvl w:val="0"/>
          <w:numId w:val="11"/>
        </w:numPr>
        <w:suppressAutoHyphens/>
        <w:spacing w:after="80" w:line="276" w:lineRule="auto"/>
        <w:ind w:left="568" w:hanging="284"/>
        <w:jc w:val="both"/>
        <w:rPr>
          <w:rFonts w:eastAsia="TimesNewRoman,Bold"/>
          <w:sz w:val="28"/>
          <w:szCs w:val="28"/>
        </w:rPr>
      </w:pPr>
      <w:r w:rsidRPr="005E0FC3">
        <w:rPr>
          <w:rFonts w:eastAsia="TimesNewRoman,Bold"/>
          <w:sz w:val="28"/>
          <w:szCs w:val="28"/>
        </w:rPr>
        <w:t xml:space="preserve">Что такое шкала оценивания и для чего она используется? </w:t>
      </w:r>
    </w:p>
    <w:p w:rsidR="007648A1" w:rsidRPr="005E0FC3" w:rsidRDefault="007648A1" w:rsidP="006A6BB4">
      <w:pPr>
        <w:pStyle w:val="a6"/>
        <w:numPr>
          <w:ilvl w:val="0"/>
          <w:numId w:val="11"/>
        </w:numPr>
        <w:suppressAutoHyphens/>
        <w:spacing w:after="80" w:line="276" w:lineRule="auto"/>
        <w:ind w:left="568" w:hanging="284"/>
        <w:jc w:val="both"/>
        <w:rPr>
          <w:rFonts w:eastAsia="TimesNewRoman,Bold"/>
          <w:sz w:val="28"/>
          <w:szCs w:val="28"/>
        </w:rPr>
      </w:pPr>
      <w:r w:rsidRPr="005E0FC3">
        <w:rPr>
          <w:rFonts w:eastAsia="TimesNewRoman,Bold"/>
          <w:sz w:val="28"/>
          <w:szCs w:val="28"/>
        </w:rPr>
        <w:t>На каких концептуальных подходах строится КИМ ОГЭ 2021</w:t>
      </w:r>
      <w:r w:rsidR="002F36C5">
        <w:rPr>
          <w:rFonts w:eastAsia="TimesNewRoman,Bold"/>
          <w:sz w:val="28"/>
          <w:szCs w:val="28"/>
        </w:rPr>
        <w:t xml:space="preserve"> </w:t>
      </w:r>
      <w:r w:rsidRPr="005E0FC3">
        <w:rPr>
          <w:rFonts w:eastAsia="TimesNewRoman,Bold"/>
          <w:sz w:val="28"/>
          <w:szCs w:val="28"/>
        </w:rPr>
        <w:t>г.?</w:t>
      </w:r>
    </w:p>
    <w:p w:rsidR="007648A1" w:rsidRPr="005E0FC3" w:rsidRDefault="007648A1" w:rsidP="006A6BB4">
      <w:pPr>
        <w:pStyle w:val="a6"/>
        <w:numPr>
          <w:ilvl w:val="0"/>
          <w:numId w:val="11"/>
        </w:numPr>
        <w:suppressAutoHyphens/>
        <w:spacing w:after="80" w:line="276" w:lineRule="auto"/>
        <w:ind w:left="568" w:hanging="284"/>
        <w:jc w:val="both"/>
        <w:rPr>
          <w:rFonts w:eastAsia="TimesNewRoman,Bold"/>
          <w:sz w:val="28"/>
          <w:szCs w:val="28"/>
        </w:rPr>
      </w:pPr>
      <w:r w:rsidRPr="005E0FC3">
        <w:rPr>
          <w:rFonts w:eastAsia="TimesNewRoman,Bold"/>
          <w:sz w:val="28"/>
          <w:szCs w:val="28"/>
        </w:rPr>
        <w:t>Каковы основные изменения в формате и структуре КИМ ОГЭ 2021 г. по сравнению с моделью 2020 г.? По сравнению с моделью 2019 г.? Какова общая линия этих изменений? Чем обусловлено внесение этих изменений?</w:t>
      </w:r>
    </w:p>
    <w:p w:rsidR="007648A1" w:rsidRPr="005E0FC3" w:rsidRDefault="007648A1" w:rsidP="006A6BB4">
      <w:pPr>
        <w:pStyle w:val="a6"/>
        <w:numPr>
          <w:ilvl w:val="0"/>
          <w:numId w:val="11"/>
        </w:numPr>
        <w:suppressAutoHyphens/>
        <w:spacing w:after="80" w:line="276" w:lineRule="auto"/>
        <w:ind w:left="568" w:hanging="284"/>
        <w:jc w:val="both"/>
        <w:rPr>
          <w:rFonts w:eastAsia="TimesNewRoman,Bold"/>
          <w:sz w:val="28"/>
          <w:szCs w:val="28"/>
        </w:rPr>
      </w:pPr>
      <w:r w:rsidRPr="005E0FC3">
        <w:rPr>
          <w:rFonts w:eastAsia="TimesNewRoman,Bold"/>
          <w:sz w:val="28"/>
          <w:szCs w:val="28"/>
        </w:rPr>
        <w:t xml:space="preserve">Какое максимальное количество баллов может получить учащийся за выполнение </w:t>
      </w:r>
      <w:r w:rsidR="006D63AB" w:rsidRPr="005E0FC3">
        <w:rPr>
          <w:rFonts w:eastAsia="TimesNewRoman,Bold"/>
          <w:sz w:val="28"/>
          <w:szCs w:val="28"/>
        </w:rPr>
        <w:t>письменной части? Устной части</w:t>
      </w:r>
      <w:r w:rsidRPr="005E0FC3">
        <w:rPr>
          <w:rFonts w:eastAsia="TimesNewRoman,Bold"/>
          <w:sz w:val="28"/>
          <w:szCs w:val="28"/>
        </w:rPr>
        <w:t xml:space="preserve">? </w:t>
      </w:r>
    </w:p>
    <w:p w:rsidR="007648A1" w:rsidRPr="005E0FC3" w:rsidRDefault="007648A1" w:rsidP="006A6BB4">
      <w:pPr>
        <w:pStyle w:val="a6"/>
        <w:numPr>
          <w:ilvl w:val="0"/>
          <w:numId w:val="11"/>
        </w:numPr>
        <w:suppressAutoHyphens/>
        <w:spacing w:after="80" w:line="276" w:lineRule="auto"/>
        <w:ind w:left="568" w:hanging="284"/>
        <w:jc w:val="both"/>
        <w:rPr>
          <w:rFonts w:eastAsia="TimesNewRoman,Bold"/>
          <w:sz w:val="28"/>
          <w:szCs w:val="28"/>
        </w:rPr>
      </w:pPr>
      <w:r w:rsidRPr="005E0FC3">
        <w:rPr>
          <w:rFonts w:eastAsia="TimesNewRoman,Bold"/>
          <w:sz w:val="28"/>
          <w:szCs w:val="28"/>
        </w:rPr>
        <w:t xml:space="preserve">Каково соотношение заданий с кратким ответом и заданий </w:t>
      </w:r>
      <w:r w:rsidR="002F36C5" w:rsidRPr="005E0FC3">
        <w:rPr>
          <w:rFonts w:eastAsia="TimesNewRoman,Bold"/>
          <w:sz w:val="28"/>
          <w:szCs w:val="28"/>
        </w:rPr>
        <w:t>с</w:t>
      </w:r>
      <w:r w:rsidR="002F36C5">
        <w:rPr>
          <w:rFonts w:eastAsia="TimesNewRoman,Bold"/>
          <w:sz w:val="28"/>
          <w:szCs w:val="28"/>
        </w:rPr>
        <w:t> </w:t>
      </w:r>
      <w:r w:rsidRPr="005E0FC3">
        <w:rPr>
          <w:rFonts w:eastAsia="TimesNewRoman,Bold"/>
          <w:sz w:val="28"/>
          <w:szCs w:val="28"/>
        </w:rPr>
        <w:t>разв</w:t>
      </w:r>
      <w:r w:rsidR="002F36C5">
        <w:rPr>
          <w:rFonts w:eastAsia="TimesNewRoman,Bold"/>
          <w:sz w:val="28"/>
          <w:szCs w:val="28"/>
        </w:rPr>
        <w:t>ё</w:t>
      </w:r>
      <w:r w:rsidRPr="005E0FC3">
        <w:rPr>
          <w:rFonts w:eastAsia="TimesNewRoman,Bold"/>
          <w:sz w:val="28"/>
          <w:szCs w:val="28"/>
        </w:rPr>
        <w:t>рнутым ответом в КИМ ОГЭ?</w:t>
      </w:r>
    </w:p>
    <w:p w:rsidR="007648A1" w:rsidRPr="005E0FC3" w:rsidRDefault="007648A1" w:rsidP="006A6BB4">
      <w:pPr>
        <w:pStyle w:val="a6"/>
        <w:numPr>
          <w:ilvl w:val="0"/>
          <w:numId w:val="11"/>
        </w:numPr>
        <w:suppressAutoHyphens/>
        <w:spacing w:after="80" w:line="276" w:lineRule="auto"/>
        <w:ind w:left="568" w:hanging="284"/>
        <w:jc w:val="both"/>
        <w:rPr>
          <w:rFonts w:eastAsia="TimesNewRoman,Bold"/>
          <w:sz w:val="28"/>
          <w:szCs w:val="28"/>
        </w:rPr>
      </w:pPr>
      <w:r w:rsidRPr="005E0FC3">
        <w:rPr>
          <w:rFonts w:eastAsia="TimesNewRoman,Bold"/>
          <w:sz w:val="28"/>
          <w:szCs w:val="28"/>
        </w:rPr>
        <w:t xml:space="preserve">Какие умения проверяют тестовые задания в разделах «Письмо» </w:t>
      </w:r>
      <w:r w:rsidR="002F36C5" w:rsidRPr="005E0FC3">
        <w:rPr>
          <w:rFonts w:eastAsia="TimesNewRoman,Bold"/>
          <w:sz w:val="28"/>
          <w:szCs w:val="28"/>
        </w:rPr>
        <w:t>и</w:t>
      </w:r>
      <w:r w:rsidR="002F36C5">
        <w:rPr>
          <w:rFonts w:eastAsia="TimesNewRoman,Bold"/>
          <w:sz w:val="28"/>
          <w:szCs w:val="28"/>
        </w:rPr>
        <w:t> </w:t>
      </w:r>
      <w:r w:rsidRPr="005E0FC3">
        <w:rPr>
          <w:rFonts w:eastAsia="TimesNewRoman,Bold"/>
          <w:sz w:val="28"/>
          <w:szCs w:val="28"/>
        </w:rPr>
        <w:t>«Устная часть»? Что у них общего и чем они отличаются?</w:t>
      </w:r>
    </w:p>
    <w:p w:rsidR="007648A1" w:rsidRPr="005E0FC3" w:rsidRDefault="007648A1" w:rsidP="006A6BB4">
      <w:pPr>
        <w:pStyle w:val="a6"/>
        <w:numPr>
          <w:ilvl w:val="0"/>
          <w:numId w:val="11"/>
        </w:numPr>
        <w:suppressAutoHyphens/>
        <w:spacing w:after="80" w:line="276" w:lineRule="auto"/>
        <w:ind w:left="568" w:hanging="284"/>
        <w:jc w:val="both"/>
        <w:rPr>
          <w:rFonts w:eastAsia="TimesNewRoman,Bold"/>
          <w:sz w:val="28"/>
          <w:szCs w:val="28"/>
        </w:rPr>
      </w:pPr>
      <w:r w:rsidRPr="005E0FC3">
        <w:rPr>
          <w:rFonts w:eastAsia="TimesNewRoman,Bold"/>
          <w:sz w:val="28"/>
          <w:szCs w:val="28"/>
        </w:rPr>
        <w:t>Каково максимальное количество баллов за выполнение задания по письменной речи?</w:t>
      </w:r>
    </w:p>
    <w:p w:rsidR="007A7D4C" w:rsidRPr="006A6BB4" w:rsidRDefault="0082755C" w:rsidP="006A6BB4">
      <w:pPr>
        <w:pStyle w:val="a6"/>
        <w:numPr>
          <w:ilvl w:val="0"/>
          <w:numId w:val="11"/>
        </w:numPr>
        <w:suppressAutoHyphens/>
        <w:spacing w:after="80" w:line="276" w:lineRule="auto"/>
        <w:ind w:left="568" w:hanging="284"/>
        <w:jc w:val="both"/>
        <w:rPr>
          <w:rFonts w:eastAsia="TimesNewRoman,Bold"/>
          <w:b/>
          <w:bCs/>
          <w:sz w:val="28"/>
          <w:szCs w:val="28"/>
        </w:rPr>
      </w:pPr>
      <w:r w:rsidRPr="005E0FC3">
        <w:rPr>
          <w:sz w:val="28"/>
          <w:szCs w:val="28"/>
        </w:rPr>
        <w:t xml:space="preserve">Какова продолжительность письменной части экзамена? Сколько времени рекомендуется </w:t>
      </w:r>
      <w:r w:rsidR="002F36C5" w:rsidRPr="005E0FC3">
        <w:rPr>
          <w:sz w:val="28"/>
          <w:szCs w:val="28"/>
        </w:rPr>
        <w:t xml:space="preserve">отвести </w:t>
      </w:r>
      <w:r w:rsidRPr="005E0FC3">
        <w:rPr>
          <w:sz w:val="28"/>
          <w:szCs w:val="28"/>
        </w:rPr>
        <w:t xml:space="preserve">экзаменуемым на написание личного письма? </w:t>
      </w:r>
      <w:bookmarkStart w:id="11" w:name="_Toc59596930"/>
      <w:r w:rsidR="007A7D4C" w:rsidRPr="006A6BB4">
        <w:rPr>
          <w:rFonts w:eastAsia="TimesNewRoman,Bold"/>
          <w:sz w:val="28"/>
          <w:szCs w:val="28"/>
        </w:rPr>
        <w:br w:type="page"/>
      </w:r>
    </w:p>
    <w:p w:rsidR="00453627" w:rsidRPr="005E0FC3" w:rsidRDefault="00E86C45" w:rsidP="006A6BB4">
      <w:pPr>
        <w:pStyle w:val="2"/>
        <w:jc w:val="center"/>
        <w:rPr>
          <w:rFonts w:eastAsia="TimesNewRoman,Bold"/>
          <w:sz w:val="28"/>
          <w:szCs w:val="28"/>
        </w:rPr>
      </w:pPr>
      <w:bookmarkStart w:id="12" w:name="_Toc70699079"/>
      <w:r w:rsidRPr="005E0FC3">
        <w:rPr>
          <w:rFonts w:eastAsia="TimesNewRoman,Bold"/>
          <w:sz w:val="28"/>
          <w:szCs w:val="28"/>
        </w:rPr>
        <w:lastRenderedPageBreak/>
        <w:t xml:space="preserve">Раздел 2. </w:t>
      </w:r>
      <w:r w:rsidR="00453627" w:rsidRPr="005E0FC3">
        <w:rPr>
          <w:rFonts w:eastAsia="TimesNewRoman,Bold"/>
          <w:sz w:val="28"/>
          <w:szCs w:val="28"/>
        </w:rPr>
        <w:t xml:space="preserve">Технология оценивания выполнения задания 35 </w:t>
      </w:r>
      <w:r w:rsidR="002F36C5">
        <w:rPr>
          <w:rFonts w:eastAsia="TimesNewRoman,Bold"/>
          <w:sz w:val="28"/>
          <w:szCs w:val="28"/>
        </w:rPr>
        <w:br/>
      </w:r>
      <w:r w:rsidR="00453627" w:rsidRPr="005E0FC3">
        <w:rPr>
          <w:rFonts w:eastAsia="TimesNewRoman,Bold"/>
          <w:sz w:val="28"/>
          <w:szCs w:val="28"/>
        </w:rPr>
        <w:t>«Электронное письмо личного характера»</w:t>
      </w:r>
      <w:bookmarkEnd w:id="11"/>
      <w:bookmarkEnd w:id="12"/>
    </w:p>
    <w:p w:rsidR="00F41C8C" w:rsidRPr="005E0FC3" w:rsidRDefault="00F41C8C" w:rsidP="00F41C8C">
      <w:pPr>
        <w:suppressAutoHyphens/>
        <w:spacing w:line="360" w:lineRule="auto"/>
        <w:ind w:firstLine="708"/>
        <w:jc w:val="center"/>
        <w:rPr>
          <w:rFonts w:eastAsia="TimesNewRoman,Bold"/>
          <w:i/>
          <w:sz w:val="28"/>
          <w:szCs w:val="28"/>
        </w:rPr>
      </w:pPr>
      <w:r w:rsidRPr="005E0FC3">
        <w:rPr>
          <w:rFonts w:eastAsia="TimesNewRoman,Bold"/>
          <w:i/>
          <w:sz w:val="28"/>
          <w:szCs w:val="28"/>
        </w:rPr>
        <w:t>Основные вопросы раздела</w:t>
      </w:r>
    </w:p>
    <w:p w:rsidR="00F41C8C" w:rsidRPr="005E0FC3" w:rsidRDefault="00F41C8C" w:rsidP="006A6BB4">
      <w:pPr>
        <w:suppressAutoHyphens/>
        <w:spacing w:line="360" w:lineRule="auto"/>
        <w:ind w:left="709" w:hanging="425"/>
        <w:jc w:val="both"/>
        <w:rPr>
          <w:rFonts w:eastAsia="TimesNewRoman,Bold"/>
          <w:sz w:val="28"/>
          <w:szCs w:val="28"/>
        </w:rPr>
      </w:pPr>
      <w:r w:rsidRPr="005E0FC3">
        <w:rPr>
          <w:rFonts w:eastAsia="TimesNewRoman,Bold"/>
          <w:sz w:val="28"/>
          <w:szCs w:val="28"/>
        </w:rPr>
        <w:t>1</w:t>
      </w:r>
      <w:r w:rsidR="00D17040" w:rsidRPr="005E0FC3">
        <w:rPr>
          <w:rFonts w:eastAsia="TimesNewRoman,Bold"/>
          <w:sz w:val="28"/>
          <w:szCs w:val="28"/>
        </w:rPr>
        <w:t>.</w:t>
      </w:r>
      <w:r w:rsidR="00D17040">
        <w:rPr>
          <w:rFonts w:eastAsia="TimesNewRoman,Bold"/>
          <w:sz w:val="28"/>
          <w:szCs w:val="28"/>
        </w:rPr>
        <w:tab/>
      </w:r>
      <w:r w:rsidRPr="005E0FC3">
        <w:rPr>
          <w:rFonts w:eastAsia="TimesNewRoman,Bold"/>
          <w:sz w:val="28"/>
          <w:szCs w:val="28"/>
        </w:rPr>
        <w:t xml:space="preserve">Специфика письменной речи и умения, выносимые на контроль </w:t>
      </w:r>
      <w:r w:rsidR="00D17040" w:rsidRPr="005E0FC3">
        <w:rPr>
          <w:rFonts w:eastAsia="TimesNewRoman,Bold"/>
          <w:sz w:val="28"/>
          <w:szCs w:val="28"/>
        </w:rPr>
        <w:t>в</w:t>
      </w:r>
      <w:r w:rsidR="00D17040">
        <w:rPr>
          <w:rFonts w:eastAsia="TimesNewRoman,Bold"/>
          <w:sz w:val="28"/>
          <w:szCs w:val="28"/>
        </w:rPr>
        <w:t> </w:t>
      </w:r>
      <w:r w:rsidRPr="005E0FC3">
        <w:rPr>
          <w:rFonts w:eastAsia="TimesNewRoman,Bold"/>
          <w:sz w:val="28"/>
          <w:szCs w:val="28"/>
        </w:rPr>
        <w:t xml:space="preserve">рамках ОГЭ. </w:t>
      </w:r>
    </w:p>
    <w:p w:rsidR="00F41C8C" w:rsidRPr="005E0FC3" w:rsidRDefault="00F41C8C" w:rsidP="006A6BB4">
      <w:pPr>
        <w:suppressAutoHyphens/>
        <w:spacing w:line="360" w:lineRule="auto"/>
        <w:ind w:left="709" w:hanging="425"/>
        <w:jc w:val="both"/>
        <w:rPr>
          <w:rFonts w:eastAsia="TimesNewRoman,Bold"/>
          <w:sz w:val="28"/>
          <w:szCs w:val="28"/>
        </w:rPr>
      </w:pPr>
      <w:r w:rsidRPr="005E0FC3">
        <w:rPr>
          <w:rFonts w:eastAsia="TimesNewRoman,Bold"/>
          <w:sz w:val="28"/>
          <w:szCs w:val="28"/>
        </w:rPr>
        <w:t>2</w:t>
      </w:r>
      <w:r w:rsidR="00D17040" w:rsidRPr="005E0FC3">
        <w:rPr>
          <w:rFonts w:eastAsia="TimesNewRoman,Bold"/>
          <w:sz w:val="28"/>
          <w:szCs w:val="28"/>
        </w:rPr>
        <w:t>.</w:t>
      </w:r>
      <w:r w:rsidR="00D17040">
        <w:rPr>
          <w:rFonts w:eastAsia="TimesNewRoman,Bold"/>
          <w:sz w:val="28"/>
          <w:szCs w:val="28"/>
        </w:rPr>
        <w:tab/>
      </w:r>
      <w:r w:rsidRPr="005E0FC3">
        <w:rPr>
          <w:rFonts w:eastAsia="TimesNewRoman,Bold"/>
          <w:sz w:val="28"/>
          <w:szCs w:val="28"/>
        </w:rPr>
        <w:t xml:space="preserve">Критерии и параметры оценивания выполнения задания 35.  </w:t>
      </w:r>
    </w:p>
    <w:p w:rsidR="00F41C8C" w:rsidRPr="005E0FC3" w:rsidRDefault="00F41C8C" w:rsidP="006A6BB4">
      <w:pPr>
        <w:suppressAutoHyphens/>
        <w:spacing w:line="360" w:lineRule="auto"/>
        <w:ind w:left="709" w:hanging="425"/>
        <w:jc w:val="both"/>
        <w:rPr>
          <w:rFonts w:eastAsia="TimesNewRoman,Bold"/>
          <w:sz w:val="28"/>
          <w:szCs w:val="28"/>
        </w:rPr>
      </w:pPr>
      <w:r w:rsidRPr="005E0FC3">
        <w:rPr>
          <w:rFonts w:eastAsia="TimesNewRoman,Bold"/>
          <w:sz w:val="28"/>
          <w:szCs w:val="28"/>
        </w:rPr>
        <w:t>3</w:t>
      </w:r>
      <w:r w:rsidR="00D17040" w:rsidRPr="005E0FC3">
        <w:rPr>
          <w:rFonts w:eastAsia="TimesNewRoman,Bold"/>
          <w:sz w:val="28"/>
          <w:szCs w:val="28"/>
        </w:rPr>
        <w:t>.</w:t>
      </w:r>
      <w:r w:rsidR="00D17040">
        <w:rPr>
          <w:rFonts w:eastAsia="TimesNewRoman,Bold"/>
          <w:sz w:val="28"/>
          <w:szCs w:val="28"/>
        </w:rPr>
        <w:tab/>
      </w:r>
      <w:r w:rsidRPr="005E0FC3">
        <w:rPr>
          <w:rFonts w:eastAsia="TimesNewRoman,Bold"/>
          <w:sz w:val="28"/>
          <w:szCs w:val="28"/>
        </w:rPr>
        <w:t xml:space="preserve">Алгоритм пошагового оценивания на основе критериев </w:t>
      </w:r>
      <w:r w:rsidR="00D17040" w:rsidRPr="005E0FC3">
        <w:rPr>
          <w:rFonts w:eastAsia="TimesNewRoman,Bold"/>
          <w:sz w:val="28"/>
          <w:szCs w:val="28"/>
        </w:rPr>
        <w:t>с</w:t>
      </w:r>
      <w:r w:rsidR="00D17040">
        <w:rPr>
          <w:rFonts w:eastAsia="TimesNewRoman,Bold"/>
          <w:sz w:val="28"/>
          <w:szCs w:val="28"/>
        </w:rPr>
        <w:t> </w:t>
      </w:r>
      <w:r w:rsidRPr="005E0FC3">
        <w:rPr>
          <w:rFonts w:eastAsia="TimesNewRoman,Bold"/>
          <w:sz w:val="28"/>
          <w:szCs w:val="28"/>
        </w:rPr>
        <w:t>использованием дополнительной схемы оценивания.</w:t>
      </w:r>
    </w:p>
    <w:p w:rsidR="00264540" w:rsidRPr="005E0FC3" w:rsidRDefault="00264540" w:rsidP="00F41C8C">
      <w:pPr>
        <w:suppressAutoHyphens/>
        <w:spacing w:line="360" w:lineRule="auto"/>
        <w:jc w:val="both"/>
        <w:rPr>
          <w:rFonts w:eastAsia="TimesNewRoman,Bold"/>
          <w:sz w:val="28"/>
          <w:szCs w:val="28"/>
        </w:rPr>
      </w:pPr>
    </w:p>
    <w:p w:rsidR="00264540" w:rsidRPr="005E0FC3" w:rsidRDefault="00264540" w:rsidP="00264540">
      <w:pPr>
        <w:suppressAutoHyphens/>
        <w:spacing w:line="360" w:lineRule="auto"/>
        <w:jc w:val="center"/>
        <w:rPr>
          <w:rFonts w:eastAsia="TimesNewRoman,Bold"/>
          <w:i/>
          <w:iCs/>
          <w:sz w:val="28"/>
          <w:szCs w:val="28"/>
        </w:rPr>
      </w:pPr>
      <w:r w:rsidRPr="005E0FC3">
        <w:rPr>
          <w:rFonts w:eastAsia="TimesNewRoman,Bold"/>
          <w:i/>
          <w:iCs/>
          <w:sz w:val="28"/>
          <w:szCs w:val="28"/>
        </w:rPr>
        <w:t>Основная литература</w:t>
      </w:r>
    </w:p>
    <w:p w:rsidR="00264540" w:rsidRPr="005E0FC3" w:rsidRDefault="00264540" w:rsidP="006A6BB4">
      <w:pPr>
        <w:numPr>
          <w:ilvl w:val="0"/>
          <w:numId w:val="16"/>
        </w:numPr>
        <w:suppressAutoHyphens/>
        <w:spacing w:line="360" w:lineRule="auto"/>
        <w:ind w:left="709" w:hanging="425"/>
        <w:jc w:val="both"/>
        <w:rPr>
          <w:rFonts w:eastAsia="TimesNewRoman,Bold"/>
          <w:sz w:val="28"/>
          <w:szCs w:val="28"/>
        </w:rPr>
      </w:pPr>
      <w:r w:rsidRPr="005E0FC3">
        <w:rPr>
          <w:rFonts w:eastAsia="TimesNewRoman,Bold"/>
          <w:sz w:val="28"/>
          <w:szCs w:val="28"/>
        </w:rPr>
        <w:t>Федеральный государственный образовательный стандарт основного общего образования (приказ Минобрнауки России от 17.12.2010</w:t>
      </w:r>
      <w:r w:rsidR="00A7708C">
        <w:rPr>
          <w:rFonts w:eastAsia="TimesNewRoman,Bold"/>
          <w:sz w:val="28"/>
          <w:szCs w:val="28"/>
        </w:rPr>
        <w:t> г.</w:t>
      </w:r>
      <w:r w:rsidRPr="005E0FC3">
        <w:rPr>
          <w:rFonts w:eastAsia="TimesNewRoman,Bold"/>
          <w:sz w:val="28"/>
          <w:szCs w:val="28"/>
        </w:rPr>
        <w:t xml:space="preserve"> </w:t>
      </w:r>
      <w:r w:rsidR="00A7708C" w:rsidRPr="005E0FC3">
        <w:rPr>
          <w:rFonts w:eastAsia="TimesNewRoman,Bold"/>
          <w:sz w:val="28"/>
          <w:szCs w:val="28"/>
        </w:rPr>
        <w:t>№</w:t>
      </w:r>
      <w:r w:rsidR="00A7708C">
        <w:rPr>
          <w:rFonts w:eastAsia="TimesNewRoman,Bold"/>
          <w:sz w:val="28"/>
          <w:szCs w:val="28"/>
        </w:rPr>
        <w:t> </w:t>
      </w:r>
      <w:r w:rsidRPr="005E0FC3">
        <w:rPr>
          <w:rFonts w:eastAsia="TimesNewRoman,Bold"/>
          <w:sz w:val="28"/>
          <w:szCs w:val="28"/>
        </w:rPr>
        <w:t>1897)</w:t>
      </w:r>
      <w:r w:rsidR="00A7708C">
        <w:rPr>
          <w:rFonts w:eastAsia="TimesNewRoman,Bold"/>
          <w:sz w:val="28"/>
          <w:szCs w:val="28"/>
        </w:rPr>
        <w:t>.</w:t>
      </w:r>
    </w:p>
    <w:p w:rsidR="00264540" w:rsidRPr="005E0FC3" w:rsidRDefault="00264540" w:rsidP="006A6BB4">
      <w:pPr>
        <w:numPr>
          <w:ilvl w:val="0"/>
          <w:numId w:val="16"/>
        </w:numPr>
        <w:suppressAutoHyphens/>
        <w:spacing w:line="360" w:lineRule="auto"/>
        <w:ind w:left="709" w:hanging="425"/>
        <w:jc w:val="both"/>
        <w:rPr>
          <w:rFonts w:eastAsia="TimesNewRoman,Bold"/>
          <w:sz w:val="28"/>
          <w:szCs w:val="28"/>
        </w:rPr>
      </w:pPr>
      <w:r w:rsidRPr="005E0FC3">
        <w:rPr>
          <w:rFonts w:eastAsia="TimesNewRoman,Bold"/>
          <w:sz w:val="28"/>
          <w:szCs w:val="28"/>
        </w:rPr>
        <w:t>Спецификация КИМ для проведения в 2021 г. ОГЭ по иностранным языкам</w:t>
      </w:r>
      <w:r w:rsidR="00A7708C">
        <w:rPr>
          <w:rFonts w:eastAsia="TimesNewRoman,Bold"/>
          <w:sz w:val="28"/>
          <w:szCs w:val="28"/>
        </w:rPr>
        <w:t>.</w:t>
      </w:r>
      <w:r w:rsidRPr="005E0FC3">
        <w:rPr>
          <w:rFonts w:eastAsia="TimesNewRoman,Bold"/>
          <w:sz w:val="28"/>
          <w:szCs w:val="28"/>
        </w:rPr>
        <w:t xml:space="preserve"> – </w:t>
      </w:r>
      <w:r w:rsidR="00A7708C">
        <w:rPr>
          <w:rFonts w:eastAsia="TimesNewRoman,Bold"/>
          <w:sz w:val="28"/>
          <w:szCs w:val="28"/>
          <w:lang w:val="en-US"/>
        </w:rPr>
        <w:t>URL</w:t>
      </w:r>
      <w:r w:rsidR="00A7708C" w:rsidRPr="006A6BB4">
        <w:rPr>
          <w:rFonts w:eastAsia="TimesNewRoman,Bold"/>
          <w:sz w:val="28"/>
          <w:szCs w:val="28"/>
        </w:rPr>
        <w:t xml:space="preserve">.: </w:t>
      </w:r>
      <w:hyperlink r:id="rId18" w:history="1">
        <w:r w:rsidRPr="006A6BB4">
          <w:rPr>
            <w:rStyle w:val="a8"/>
            <w:rFonts w:eastAsia="TimesNewRoman,Bold"/>
            <w:color w:val="auto"/>
            <w:sz w:val="28"/>
            <w:szCs w:val="28"/>
          </w:rPr>
          <w:t>www.fipi.ru</w:t>
        </w:r>
      </w:hyperlink>
      <w:r w:rsidR="00A7708C" w:rsidRPr="006A6BB4">
        <w:rPr>
          <w:rFonts w:eastAsia="TimesNewRoman,Bold"/>
          <w:sz w:val="28"/>
          <w:szCs w:val="28"/>
        </w:rPr>
        <w:t>.</w:t>
      </w:r>
      <w:r w:rsidRPr="005E0FC3">
        <w:rPr>
          <w:rFonts w:eastAsia="TimesNewRoman,Bold"/>
          <w:sz w:val="28"/>
          <w:szCs w:val="28"/>
        </w:rPr>
        <w:t xml:space="preserve"> </w:t>
      </w:r>
    </w:p>
    <w:p w:rsidR="00264540" w:rsidRPr="005E0FC3" w:rsidRDefault="00264540" w:rsidP="006A6BB4">
      <w:pPr>
        <w:numPr>
          <w:ilvl w:val="0"/>
          <w:numId w:val="16"/>
        </w:numPr>
        <w:suppressAutoHyphens/>
        <w:spacing w:line="360" w:lineRule="auto"/>
        <w:ind w:left="709" w:hanging="425"/>
        <w:jc w:val="both"/>
        <w:rPr>
          <w:rFonts w:eastAsia="TimesNewRoman,Bold"/>
          <w:sz w:val="28"/>
          <w:szCs w:val="28"/>
        </w:rPr>
      </w:pPr>
      <w:r w:rsidRPr="005E0FC3">
        <w:rPr>
          <w:rFonts w:eastAsia="TimesNewRoman,Bold"/>
          <w:sz w:val="28"/>
          <w:szCs w:val="28"/>
        </w:rPr>
        <w:t xml:space="preserve">Демонстрационный вариант КИМ ОГЭ 2021 г. по </w:t>
      </w:r>
      <w:r w:rsidR="00C74C45" w:rsidRPr="005E0FC3">
        <w:rPr>
          <w:rFonts w:eastAsia="TimesNewRoman,Bold"/>
          <w:sz w:val="28"/>
          <w:szCs w:val="28"/>
        </w:rPr>
        <w:t>французскому</w:t>
      </w:r>
      <w:r w:rsidRPr="005E0FC3">
        <w:rPr>
          <w:rFonts w:eastAsia="TimesNewRoman,Bold"/>
          <w:sz w:val="28"/>
          <w:szCs w:val="28"/>
        </w:rPr>
        <w:t xml:space="preserve"> языку</w:t>
      </w:r>
      <w:r w:rsidR="00D17040" w:rsidRPr="006A6BB4">
        <w:rPr>
          <w:rFonts w:eastAsia="TimesNewRoman,Bold"/>
          <w:sz w:val="28"/>
          <w:szCs w:val="28"/>
        </w:rPr>
        <w:t>.</w:t>
      </w:r>
      <w:r w:rsidR="00D17040">
        <w:rPr>
          <w:rFonts w:eastAsia="TimesNewRoman,Bold"/>
          <w:sz w:val="28"/>
          <w:szCs w:val="28"/>
        </w:rPr>
        <w:t> </w:t>
      </w:r>
      <w:r w:rsidRPr="005E0FC3">
        <w:rPr>
          <w:rFonts w:eastAsia="TimesNewRoman,Bold"/>
          <w:sz w:val="28"/>
          <w:szCs w:val="28"/>
        </w:rPr>
        <w:t xml:space="preserve">– </w:t>
      </w:r>
      <w:r w:rsidR="00A7708C">
        <w:rPr>
          <w:rFonts w:eastAsia="TimesNewRoman,Bold"/>
          <w:sz w:val="28"/>
          <w:szCs w:val="28"/>
          <w:lang w:val="en-US"/>
        </w:rPr>
        <w:t>URL</w:t>
      </w:r>
      <w:r w:rsidR="00A7708C" w:rsidRPr="006A6BB4">
        <w:rPr>
          <w:rFonts w:eastAsia="TimesNewRoman,Bold"/>
          <w:sz w:val="28"/>
          <w:szCs w:val="28"/>
        </w:rPr>
        <w:t xml:space="preserve">.: </w:t>
      </w:r>
      <w:hyperlink r:id="rId19" w:history="1">
        <w:r w:rsidRPr="006A6BB4">
          <w:rPr>
            <w:rStyle w:val="a8"/>
            <w:rFonts w:eastAsia="TimesNewRoman,Bold"/>
            <w:color w:val="auto"/>
            <w:sz w:val="28"/>
            <w:szCs w:val="28"/>
          </w:rPr>
          <w:t>www.fipi.ru</w:t>
        </w:r>
      </w:hyperlink>
      <w:r w:rsidR="00A7708C" w:rsidRPr="006A6BB4">
        <w:rPr>
          <w:rFonts w:eastAsia="TimesNewRoman,Bold"/>
          <w:sz w:val="28"/>
          <w:szCs w:val="28"/>
        </w:rPr>
        <w:t>.</w:t>
      </w:r>
    </w:p>
    <w:p w:rsidR="00264540" w:rsidRPr="005E0FC3" w:rsidRDefault="00264540" w:rsidP="006A6BB4">
      <w:pPr>
        <w:numPr>
          <w:ilvl w:val="0"/>
          <w:numId w:val="16"/>
        </w:numPr>
        <w:suppressAutoHyphens/>
        <w:spacing w:line="360" w:lineRule="auto"/>
        <w:ind w:left="709" w:hanging="425"/>
        <w:jc w:val="both"/>
        <w:rPr>
          <w:rFonts w:eastAsia="TimesNewRoman,Bold"/>
          <w:sz w:val="28"/>
          <w:szCs w:val="28"/>
        </w:rPr>
      </w:pPr>
      <w:r w:rsidRPr="005E0FC3">
        <w:rPr>
          <w:rFonts w:eastAsia="TimesNewRoman,Bold"/>
          <w:sz w:val="28"/>
          <w:szCs w:val="28"/>
        </w:rPr>
        <w:t xml:space="preserve">Кодификатор элементов содержания и требований к уровню подготовки выпускников образовательных организаций для проведения в 2021 г. ОГЭ по </w:t>
      </w:r>
      <w:r w:rsidR="00C74C45" w:rsidRPr="005E0FC3">
        <w:rPr>
          <w:rFonts w:eastAsia="TimesNewRoman,Bold"/>
          <w:sz w:val="28"/>
          <w:szCs w:val="28"/>
        </w:rPr>
        <w:t>французскому</w:t>
      </w:r>
      <w:r w:rsidRPr="005E0FC3">
        <w:rPr>
          <w:rFonts w:eastAsia="TimesNewRoman,Bold"/>
          <w:sz w:val="28"/>
          <w:szCs w:val="28"/>
        </w:rPr>
        <w:t xml:space="preserve"> языку</w:t>
      </w:r>
      <w:r w:rsidR="00A7708C" w:rsidRPr="006A6BB4">
        <w:rPr>
          <w:rFonts w:eastAsia="TimesNewRoman,Bold"/>
          <w:sz w:val="28"/>
          <w:szCs w:val="28"/>
        </w:rPr>
        <w:t>.</w:t>
      </w:r>
      <w:r w:rsidRPr="005E0FC3">
        <w:rPr>
          <w:rFonts w:eastAsia="TimesNewRoman,Bold"/>
          <w:sz w:val="28"/>
          <w:szCs w:val="28"/>
        </w:rPr>
        <w:t xml:space="preserve"> – </w:t>
      </w:r>
      <w:r w:rsidR="00A7708C">
        <w:rPr>
          <w:rFonts w:eastAsia="TimesNewRoman,Bold"/>
          <w:sz w:val="28"/>
          <w:szCs w:val="28"/>
          <w:lang w:val="en-US"/>
        </w:rPr>
        <w:t>URL</w:t>
      </w:r>
      <w:r w:rsidR="00A7708C" w:rsidRPr="006A6BB4">
        <w:rPr>
          <w:rFonts w:eastAsia="TimesNewRoman,Bold"/>
          <w:sz w:val="28"/>
          <w:szCs w:val="28"/>
        </w:rPr>
        <w:t xml:space="preserve">.: </w:t>
      </w:r>
      <w:hyperlink r:id="rId20" w:history="1">
        <w:r w:rsidRPr="006A6BB4">
          <w:rPr>
            <w:rStyle w:val="a8"/>
            <w:rFonts w:eastAsia="TimesNewRoman,Bold"/>
            <w:color w:val="auto"/>
            <w:sz w:val="28"/>
            <w:szCs w:val="28"/>
          </w:rPr>
          <w:t>www.fipi.ru</w:t>
        </w:r>
      </w:hyperlink>
      <w:r w:rsidR="00A7708C" w:rsidRPr="006A6BB4">
        <w:rPr>
          <w:rStyle w:val="a8"/>
          <w:rFonts w:eastAsia="TimesNewRoman,Bold"/>
          <w:color w:val="auto"/>
          <w:sz w:val="28"/>
          <w:szCs w:val="28"/>
          <w:u w:val="none"/>
        </w:rPr>
        <w:t>.</w:t>
      </w:r>
    </w:p>
    <w:p w:rsidR="00264540" w:rsidRPr="005E0FC3" w:rsidRDefault="00264540" w:rsidP="006A6BB4">
      <w:pPr>
        <w:widowControl w:val="0"/>
        <w:numPr>
          <w:ilvl w:val="0"/>
          <w:numId w:val="16"/>
        </w:numPr>
        <w:suppressAutoHyphens/>
        <w:spacing w:line="360" w:lineRule="auto"/>
        <w:ind w:left="709" w:hanging="425"/>
        <w:jc w:val="both"/>
        <w:rPr>
          <w:rFonts w:eastAsia="Arial Unicode MS" w:cs="Tahoma"/>
          <w:bCs/>
          <w:iCs/>
          <w:color w:val="000000"/>
          <w:sz w:val="28"/>
          <w:szCs w:val="28"/>
          <w:lang w:bidi="en-US"/>
        </w:rPr>
      </w:pPr>
      <w:r w:rsidRPr="005E0FC3">
        <w:rPr>
          <w:rFonts w:eastAsia="TimesNewRoman,Bold"/>
          <w:sz w:val="28"/>
          <w:szCs w:val="28"/>
        </w:rPr>
        <w:t xml:space="preserve">Примерная образовательная программа основного общего образования  (одобрена решением </w:t>
      </w:r>
      <w:r w:rsidR="00A7708C">
        <w:rPr>
          <w:rFonts w:eastAsia="TimesNewRoman,Bold"/>
          <w:sz w:val="28"/>
          <w:szCs w:val="28"/>
        </w:rPr>
        <w:t>ф</w:t>
      </w:r>
      <w:r w:rsidR="00A7708C" w:rsidRPr="005E0FC3">
        <w:rPr>
          <w:rFonts w:eastAsia="TimesNewRoman,Bold"/>
          <w:sz w:val="28"/>
          <w:szCs w:val="28"/>
        </w:rPr>
        <w:t xml:space="preserve">едерального </w:t>
      </w:r>
      <w:r w:rsidRPr="005E0FC3">
        <w:rPr>
          <w:rFonts w:eastAsia="TimesNewRoman,Bold"/>
          <w:sz w:val="28"/>
          <w:szCs w:val="28"/>
        </w:rPr>
        <w:t>учебно-методического объединения по общему образованию (протокол от 08.04.2015</w:t>
      </w:r>
      <w:r w:rsidR="00A7708C">
        <w:rPr>
          <w:rFonts w:eastAsia="TimesNewRoman,Bold"/>
          <w:sz w:val="28"/>
          <w:szCs w:val="28"/>
        </w:rPr>
        <w:t> г.</w:t>
      </w:r>
      <w:r w:rsidRPr="005E0FC3">
        <w:rPr>
          <w:rFonts w:eastAsia="TimesNewRoman,Bold"/>
          <w:sz w:val="28"/>
          <w:szCs w:val="28"/>
        </w:rPr>
        <w:t xml:space="preserve"> № 1/15)</w:t>
      </w:r>
      <w:r w:rsidR="00A7708C">
        <w:rPr>
          <w:rFonts w:eastAsia="TimesNewRoman,Bold"/>
          <w:sz w:val="28"/>
          <w:szCs w:val="28"/>
        </w:rPr>
        <w:t>).</w:t>
      </w:r>
      <w:r w:rsidRPr="005E0FC3">
        <w:rPr>
          <w:rFonts w:eastAsia="TimesNewRoman,Bold"/>
          <w:sz w:val="28"/>
          <w:szCs w:val="28"/>
        </w:rPr>
        <w:t xml:space="preserve"> </w:t>
      </w:r>
      <w:r w:rsidR="00A7708C">
        <w:rPr>
          <w:rFonts w:eastAsia="TimesNewRoman,Bold"/>
          <w:sz w:val="28"/>
          <w:szCs w:val="28"/>
        </w:rPr>
        <w:t>–</w:t>
      </w:r>
      <w:r w:rsidRPr="005E0FC3">
        <w:rPr>
          <w:rFonts w:eastAsia="TimesNewRoman,Bold"/>
          <w:sz w:val="28"/>
          <w:szCs w:val="28"/>
        </w:rPr>
        <w:t xml:space="preserve"> URL</w:t>
      </w:r>
      <w:r w:rsidR="00A7708C" w:rsidRPr="006A6BB4">
        <w:rPr>
          <w:rFonts w:eastAsia="TimesNewRoman,Bold"/>
          <w:sz w:val="28"/>
          <w:szCs w:val="28"/>
        </w:rPr>
        <w:t>.</w:t>
      </w:r>
      <w:r w:rsidRPr="005E0FC3">
        <w:rPr>
          <w:rFonts w:eastAsia="TimesNewRoman,Bold"/>
          <w:sz w:val="28"/>
          <w:szCs w:val="28"/>
        </w:rPr>
        <w:t xml:space="preserve">: </w:t>
      </w:r>
      <w:hyperlink r:id="rId21" w:history="1">
        <w:r w:rsidRPr="006A6BB4">
          <w:rPr>
            <w:rStyle w:val="a8"/>
            <w:rFonts w:eastAsia="TimesNewRoman,Bold"/>
            <w:color w:val="auto"/>
            <w:sz w:val="28"/>
            <w:szCs w:val="28"/>
          </w:rPr>
          <w:t>http://www.fgosreestr.ru</w:t>
        </w:r>
      </w:hyperlink>
      <w:r w:rsidR="00A7708C" w:rsidRPr="006A6BB4">
        <w:rPr>
          <w:rFonts w:eastAsia="TimesNewRoman,Bold"/>
          <w:sz w:val="28"/>
          <w:szCs w:val="28"/>
        </w:rPr>
        <w:t>.</w:t>
      </w:r>
    </w:p>
    <w:p w:rsidR="00264540" w:rsidRPr="006A6BB4" w:rsidRDefault="00264540" w:rsidP="006A6BB4">
      <w:pPr>
        <w:numPr>
          <w:ilvl w:val="0"/>
          <w:numId w:val="16"/>
        </w:numPr>
        <w:suppressAutoHyphens/>
        <w:spacing w:line="360" w:lineRule="auto"/>
        <w:ind w:left="709" w:hanging="425"/>
        <w:jc w:val="both"/>
        <w:rPr>
          <w:rFonts w:eastAsia="TimesNewRoman,Bold"/>
          <w:spacing w:val="-2"/>
          <w:sz w:val="28"/>
          <w:szCs w:val="28"/>
        </w:rPr>
      </w:pPr>
      <w:r w:rsidRPr="006A6BB4">
        <w:rPr>
          <w:rFonts w:eastAsia="TimesNewRoman,Bold"/>
          <w:spacing w:val="-2"/>
          <w:sz w:val="28"/>
          <w:szCs w:val="28"/>
        </w:rPr>
        <w:t>Вербицкая М.В., Басова И.А. Структура и содержание модели измерительных материалов для проведения основного государственного экзамена по иностранным языкам в 2021 году</w:t>
      </w:r>
      <w:r w:rsidR="00A7708C" w:rsidRPr="006A6BB4">
        <w:rPr>
          <w:rFonts w:eastAsia="TimesNewRoman,Bold"/>
          <w:spacing w:val="-2"/>
          <w:sz w:val="28"/>
          <w:szCs w:val="28"/>
        </w:rPr>
        <w:t xml:space="preserve"> / М.В.</w:t>
      </w:r>
      <w:r w:rsidR="00D17040" w:rsidRPr="006A6BB4">
        <w:rPr>
          <w:rFonts w:eastAsia="TimesNewRoman,Bold"/>
          <w:spacing w:val="-2"/>
          <w:sz w:val="28"/>
          <w:szCs w:val="28"/>
        </w:rPr>
        <w:t> </w:t>
      </w:r>
      <w:r w:rsidR="00A7708C" w:rsidRPr="006A6BB4">
        <w:rPr>
          <w:rFonts w:eastAsia="TimesNewRoman,Bold"/>
          <w:spacing w:val="-2"/>
          <w:sz w:val="28"/>
          <w:szCs w:val="28"/>
        </w:rPr>
        <w:t xml:space="preserve">Вербицкая </w:t>
      </w:r>
      <w:r w:rsidRPr="006A6BB4">
        <w:rPr>
          <w:rFonts w:eastAsia="TimesNewRoman,Bold"/>
          <w:spacing w:val="-2"/>
          <w:sz w:val="28"/>
          <w:szCs w:val="28"/>
        </w:rPr>
        <w:t>//</w:t>
      </w:r>
      <w:r w:rsidR="00A7708C" w:rsidRPr="006A6BB4">
        <w:rPr>
          <w:rFonts w:eastAsia="TimesNewRoman,Bold"/>
          <w:spacing w:val="-2"/>
          <w:sz w:val="28"/>
          <w:szCs w:val="28"/>
        </w:rPr>
        <w:t xml:space="preserve"> </w:t>
      </w:r>
      <w:r w:rsidRPr="006A6BB4">
        <w:rPr>
          <w:rFonts w:eastAsia="TimesNewRoman,Bold"/>
          <w:spacing w:val="-2"/>
          <w:sz w:val="28"/>
          <w:szCs w:val="28"/>
        </w:rPr>
        <w:t>Иностранные языки в школе</w:t>
      </w:r>
      <w:r w:rsidR="00A7708C" w:rsidRPr="006A6BB4">
        <w:rPr>
          <w:rFonts w:eastAsia="TimesNewRoman,Bold"/>
          <w:spacing w:val="-2"/>
          <w:sz w:val="28"/>
          <w:szCs w:val="28"/>
        </w:rPr>
        <w:t xml:space="preserve">. – </w:t>
      </w:r>
      <w:r w:rsidRPr="006A6BB4">
        <w:rPr>
          <w:rFonts w:eastAsia="TimesNewRoman,Bold"/>
          <w:spacing w:val="-2"/>
          <w:sz w:val="28"/>
          <w:szCs w:val="28"/>
        </w:rPr>
        <w:t>2020</w:t>
      </w:r>
      <w:r w:rsidR="00A7708C" w:rsidRPr="006A6BB4">
        <w:rPr>
          <w:rFonts w:eastAsia="TimesNewRoman,Bold"/>
          <w:spacing w:val="-2"/>
          <w:sz w:val="28"/>
          <w:szCs w:val="28"/>
        </w:rPr>
        <w:t>. № 11. –</w:t>
      </w:r>
      <w:r w:rsidRPr="006A6BB4">
        <w:rPr>
          <w:rFonts w:eastAsia="TimesNewRoman,Bold"/>
          <w:spacing w:val="-2"/>
          <w:sz w:val="28"/>
          <w:szCs w:val="28"/>
        </w:rPr>
        <w:t xml:space="preserve"> </w:t>
      </w:r>
      <w:r w:rsidR="00A7708C" w:rsidRPr="006A6BB4">
        <w:rPr>
          <w:rFonts w:eastAsia="TimesNewRoman,Bold"/>
          <w:spacing w:val="-2"/>
          <w:sz w:val="28"/>
          <w:szCs w:val="28"/>
        </w:rPr>
        <w:t>С</w:t>
      </w:r>
      <w:r w:rsidRPr="006A6BB4">
        <w:rPr>
          <w:rFonts w:eastAsia="TimesNewRoman,Bold"/>
          <w:spacing w:val="-2"/>
          <w:sz w:val="28"/>
          <w:szCs w:val="28"/>
        </w:rPr>
        <w:t>. 29</w:t>
      </w:r>
      <w:r w:rsidR="00A7708C" w:rsidRPr="006A6BB4">
        <w:rPr>
          <w:rFonts w:eastAsia="TimesNewRoman,Bold"/>
          <w:spacing w:val="-2"/>
          <w:sz w:val="28"/>
          <w:szCs w:val="28"/>
        </w:rPr>
        <w:t>–</w:t>
      </w:r>
      <w:r w:rsidRPr="006A6BB4">
        <w:rPr>
          <w:rFonts w:eastAsia="TimesNewRoman,Bold"/>
          <w:spacing w:val="-2"/>
          <w:sz w:val="28"/>
          <w:szCs w:val="28"/>
        </w:rPr>
        <w:t>37.</w:t>
      </w:r>
    </w:p>
    <w:p w:rsidR="00264540" w:rsidRPr="005E0FC3" w:rsidRDefault="00264540" w:rsidP="006A6BB4">
      <w:pPr>
        <w:pStyle w:val="a6"/>
        <w:numPr>
          <w:ilvl w:val="0"/>
          <w:numId w:val="16"/>
        </w:numPr>
        <w:spacing w:line="360" w:lineRule="auto"/>
        <w:ind w:left="709" w:hanging="425"/>
        <w:contextualSpacing/>
        <w:jc w:val="both"/>
        <w:rPr>
          <w:sz w:val="28"/>
          <w:szCs w:val="28"/>
          <w:lang w:eastAsia="ar-SA"/>
        </w:rPr>
      </w:pPr>
      <w:r w:rsidRPr="005E0FC3">
        <w:rPr>
          <w:sz w:val="28"/>
          <w:szCs w:val="28"/>
          <w:lang w:eastAsia="ar-SA"/>
        </w:rPr>
        <w:t xml:space="preserve">Вербицкая М.В., Махмурян К.С., Трубанева Н.Н. Особенности перспективной модели измерительных материалов для проведения </w:t>
      </w:r>
      <w:r w:rsidRPr="005E0FC3">
        <w:rPr>
          <w:sz w:val="28"/>
          <w:szCs w:val="28"/>
          <w:lang w:eastAsia="ar-SA"/>
        </w:rPr>
        <w:lastRenderedPageBreak/>
        <w:t>основного государственного экзамена по иностранным языкам</w:t>
      </w:r>
      <w:r w:rsidR="00A7708C">
        <w:rPr>
          <w:sz w:val="28"/>
          <w:szCs w:val="28"/>
          <w:lang w:eastAsia="ar-SA"/>
        </w:rPr>
        <w:t xml:space="preserve"> / М.В.</w:t>
      </w:r>
      <w:r w:rsidR="00D17040">
        <w:rPr>
          <w:sz w:val="28"/>
          <w:szCs w:val="28"/>
          <w:lang w:eastAsia="ar-SA"/>
        </w:rPr>
        <w:t> </w:t>
      </w:r>
      <w:r w:rsidR="00A7708C">
        <w:rPr>
          <w:sz w:val="28"/>
          <w:szCs w:val="28"/>
          <w:lang w:eastAsia="ar-SA"/>
        </w:rPr>
        <w:t xml:space="preserve">Вербицкая </w:t>
      </w:r>
      <w:r w:rsidRPr="005E0FC3">
        <w:rPr>
          <w:sz w:val="28"/>
          <w:szCs w:val="28"/>
          <w:lang w:eastAsia="ar-SA"/>
        </w:rPr>
        <w:t>// Педагогические измерения</w:t>
      </w:r>
      <w:r w:rsidR="00A7708C">
        <w:rPr>
          <w:sz w:val="28"/>
          <w:szCs w:val="28"/>
          <w:lang w:eastAsia="ar-SA"/>
        </w:rPr>
        <w:t xml:space="preserve">. – </w:t>
      </w:r>
      <w:r w:rsidRPr="005E0FC3">
        <w:rPr>
          <w:sz w:val="28"/>
          <w:szCs w:val="28"/>
          <w:lang w:eastAsia="ar-SA"/>
        </w:rPr>
        <w:t>ФГБНУ «ФИПИ»,</w:t>
      </w:r>
      <w:r w:rsidR="00A7708C">
        <w:rPr>
          <w:sz w:val="28"/>
          <w:szCs w:val="28"/>
          <w:lang w:eastAsia="ar-SA"/>
        </w:rPr>
        <w:t xml:space="preserve"> </w:t>
      </w:r>
      <w:r w:rsidR="00A7708C" w:rsidRPr="005E0FC3">
        <w:rPr>
          <w:sz w:val="28"/>
          <w:szCs w:val="28"/>
          <w:lang w:eastAsia="ar-SA"/>
        </w:rPr>
        <w:t>2019</w:t>
      </w:r>
      <w:r w:rsidR="00A7708C">
        <w:rPr>
          <w:sz w:val="28"/>
          <w:szCs w:val="28"/>
          <w:lang w:eastAsia="ar-SA"/>
        </w:rPr>
        <w:t>. – № 2. –</w:t>
      </w:r>
      <w:r w:rsidR="00A7708C" w:rsidRPr="005E0FC3">
        <w:rPr>
          <w:sz w:val="28"/>
          <w:szCs w:val="28"/>
          <w:lang w:eastAsia="ar-SA"/>
        </w:rPr>
        <w:t xml:space="preserve"> </w:t>
      </w:r>
      <w:r w:rsidR="00A7708C">
        <w:rPr>
          <w:sz w:val="28"/>
          <w:szCs w:val="28"/>
          <w:lang w:eastAsia="ar-SA"/>
        </w:rPr>
        <w:t>С</w:t>
      </w:r>
      <w:r w:rsidRPr="005E0FC3">
        <w:rPr>
          <w:sz w:val="28"/>
          <w:szCs w:val="28"/>
          <w:lang w:eastAsia="ar-SA"/>
        </w:rPr>
        <w:t>.</w:t>
      </w:r>
      <w:r w:rsidR="00A7708C">
        <w:rPr>
          <w:sz w:val="28"/>
          <w:szCs w:val="28"/>
          <w:lang w:eastAsia="ar-SA"/>
        </w:rPr>
        <w:t xml:space="preserve"> </w:t>
      </w:r>
      <w:r w:rsidRPr="005E0FC3">
        <w:rPr>
          <w:sz w:val="28"/>
          <w:szCs w:val="28"/>
          <w:lang w:eastAsia="ar-SA"/>
        </w:rPr>
        <w:t>9</w:t>
      </w:r>
      <w:r w:rsidR="00A7708C">
        <w:rPr>
          <w:sz w:val="28"/>
          <w:szCs w:val="28"/>
          <w:lang w:eastAsia="ar-SA"/>
        </w:rPr>
        <w:t>–</w:t>
      </w:r>
      <w:r w:rsidRPr="005E0FC3">
        <w:rPr>
          <w:sz w:val="28"/>
          <w:szCs w:val="28"/>
          <w:lang w:eastAsia="ar-SA"/>
        </w:rPr>
        <w:t xml:space="preserve">19. </w:t>
      </w:r>
      <w:r w:rsidR="00A7708C">
        <w:rPr>
          <w:sz w:val="28"/>
          <w:szCs w:val="28"/>
          <w:lang w:eastAsia="ar-SA"/>
        </w:rPr>
        <w:t xml:space="preserve">– </w:t>
      </w:r>
      <w:r w:rsidR="00A7708C">
        <w:rPr>
          <w:sz w:val="28"/>
          <w:szCs w:val="28"/>
          <w:lang w:val="en-US" w:eastAsia="ar-SA"/>
        </w:rPr>
        <w:t>URL</w:t>
      </w:r>
      <w:r w:rsidR="00A7708C" w:rsidRPr="006A6BB4">
        <w:rPr>
          <w:sz w:val="28"/>
          <w:szCs w:val="28"/>
          <w:lang w:eastAsia="ar-SA"/>
        </w:rPr>
        <w:t xml:space="preserve">.: </w:t>
      </w:r>
      <w:hyperlink r:id="rId22" w:history="1">
        <w:r w:rsidRPr="006A6BB4">
          <w:rPr>
            <w:rStyle w:val="a8"/>
            <w:color w:val="auto"/>
            <w:sz w:val="28"/>
            <w:szCs w:val="28"/>
          </w:rPr>
          <w:t>https://fipi.ru/zhurnal-fipi</w:t>
        </w:r>
      </w:hyperlink>
      <w:r w:rsidR="00A7708C" w:rsidRPr="006A6BB4">
        <w:rPr>
          <w:rStyle w:val="a8"/>
          <w:color w:val="auto"/>
          <w:sz w:val="28"/>
          <w:szCs w:val="28"/>
          <w:u w:val="none"/>
        </w:rPr>
        <w:t>.</w:t>
      </w:r>
    </w:p>
    <w:p w:rsidR="00264540" w:rsidRPr="005E0FC3" w:rsidRDefault="00264540" w:rsidP="006A6BB4">
      <w:pPr>
        <w:numPr>
          <w:ilvl w:val="0"/>
          <w:numId w:val="16"/>
        </w:numPr>
        <w:suppressAutoHyphens/>
        <w:spacing w:line="360" w:lineRule="auto"/>
        <w:ind w:left="709" w:hanging="425"/>
        <w:jc w:val="both"/>
        <w:rPr>
          <w:rFonts w:eastAsia="TimesNewRoman,Bold"/>
          <w:sz w:val="28"/>
          <w:szCs w:val="28"/>
        </w:rPr>
      </w:pPr>
      <w:r w:rsidRPr="005E0FC3">
        <w:rPr>
          <w:rFonts w:eastAsia="TimesNewRoman,Bold"/>
          <w:sz w:val="28"/>
          <w:szCs w:val="28"/>
        </w:rPr>
        <w:t>Соловова Е.Н. Методика обучения иностранным языкам. Базовый курс лекций</w:t>
      </w:r>
      <w:r w:rsidR="001219E1" w:rsidRPr="006A6BB4">
        <w:rPr>
          <w:rFonts w:eastAsia="TimesNewRoman,Bold"/>
          <w:sz w:val="28"/>
          <w:szCs w:val="28"/>
        </w:rPr>
        <w:t xml:space="preserve"> /</w:t>
      </w:r>
      <w:r w:rsidR="001219E1">
        <w:rPr>
          <w:rFonts w:eastAsia="TimesNewRoman,Bold"/>
          <w:sz w:val="28"/>
          <w:szCs w:val="28"/>
        </w:rPr>
        <w:t xml:space="preserve"> Е.Н. Соловова</w:t>
      </w:r>
      <w:r w:rsidRPr="005E0FC3">
        <w:rPr>
          <w:rFonts w:eastAsia="TimesNewRoman,Bold"/>
          <w:sz w:val="28"/>
          <w:szCs w:val="28"/>
        </w:rPr>
        <w:t xml:space="preserve">. – М.: Астрель, 2008.  </w:t>
      </w:r>
    </w:p>
    <w:p w:rsidR="00264540" w:rsidRPr="005E0FC3" w:rsidRDefault="00C5126C" w:rsidP="006A6BB4">
      <w:pPr>
        <w:numPr>
          <w:ilvl w:val="0"/>
          <w:numId w:val="16"/>
        </w:numPr>
        <w:suppressAutoHyphens/>
        <w:spacing w:line="360" w:lineRule="auto"/>
        <w:ind w:left="709" w:hanging="425"/>
        <w:jc w:val="both"/>
        <w:rPr>
          <w:rFonts w:eastAsia="TimesNewRoman,Bold"/>
          <w:sz w:val="28"/>
          <w:szCs w:val="28"/>
          <w:lang w:val="fr-FR"/>
        </w:rPr>
      </w:pPr>
      <w:r w:rsidRPr="005E0FC3">
        <w:rPr>
          <w:rFonts w:eastAsia="TimesNewRoman,Bold"/>
          <w:sz w:val="28"/>
          <w:szCs w:val="28"/>
          <w:lang w:val="fr-FR"/>
        </w:rPr>
        <w:t>Cadre européen commun de référence pour les langues: apprendre, enseigner, évaluer</w:t>
      </w:r>
      <w:r w:rsidR="001219E1" w:rsidRPr="007413AC">
        <w:rPr>
          <w:rFonts w:eastAsia="TimesNewRoman,Bold"/>
          <w:sz w:val="28"/>
          <w:szCs w:val="28"/>
          <w:lang w:val="fr-FR"/>
        </w:rPr>
        <w:t>.</w:t>
      </w:r>
      <w:r w:rsidRPr="005E0FC3">
        <w:rPr>
          <w:rFonts w:eastAsia="TimesNewRoman,Bold"/>
          <w:sz w:val="28"/>
          <w:szCs w:val="28"/>
          <w:lang w:val="fr-FR"/>
        </w:rPr>
        <w:t xml:space="preserve"> Volume complémentaire</w:t>
      </w:r>
      <w:r w:rsidR="00264540" w:rsidRPr="005E0FC3">
        <w:rPr>
          <w:rFonts w:eastAsia="TimesNewRoman,Bold"/>
          <w:sz w:val="28"/>
          <w:szCs w:val="28"/>
          <w:lang w:val="fr-FR"/>
        </w:rPr>
        <w:t xml:space="preserve">. </w:t>
      </w:r>
      <w:r w:rsidR="001219E1" w:rsidRPr="007413AC">
        <w:rPr>
          <w:rFonts w:eastAsia="TimesNewRoman,Bold"/>
          <w:sz w:val="28"/>
          <w:szCs w:val="28"/>
          <w:lang w:val="fr-FR"/>
        </w:rPr>
        <w:t xml:space="preserve">– </w:t>
      </w:r>
      <w:r w:rsidRPr="005E0FC3">
        <w:rPr>
          <w:rFonts w:eastAsia="TimesNewRoman,Bold"/>
          <w:sz w:val="28"/>
          <w:szCs w:val="28"/>
          <w:lang w:val="fr-FR"/>
        </w:rPr>
        <w:t>Le Conseil de l’</w:t>
      </w:r>
      <w:r w:rsidR="00264540" w:rsidRPr="005E0FC3">
        <w:rPr>
          <w:rFonts w:eastAsia="TimesNewRoman,Bold"/>
          <w:sz w:val="28"/>
          <w:szCs w:val="28"/>
          <w:lang w:val="fr-FR"/>
        </w:rPr>
        <w:t xml:space="preserve">Europe, 2018. </w:t>
      </w:r>
      <w:r w:rsidR="001219E1" w:rsidRPr="007413AC">
        <w:rPr>
          <w:rFonts w:eastAsia="TimesNewRoman,Bold"/>
          <w:sz w:val="28"/>
          <w:szCs w:val="28"/>
          <w:lang w:val="fr-FR"/>
        </w:rPr>
        <w:t xml:space="preserve">– URL.: </w:t>
      </w:r>
      <w:hyperlink r:id="rId23" w:history="1">
        <w:r w:rsidR="00264540" w:rsidRPr="006A6BB4">
          <w:rPr>
            <w:rStyle w:val="a8"/>
            <w:rFonts w:eastAsia="Arial Unicode MS" w:cs="Tahoma"/>
            <w:iCs/>
            <w:color w:val="auto"/>
            <w:sz w:val="28"/>
            <w:szCs w:val="28"/>
            <w:lang w:val="fr-FR" w:bidi="en-US"/>
          </w:rPr>
          <w:t>https://www.coe.int/en/web/common-european-framework-reference-languages</w:t>
        </w:r>
      </w:hyperlink>
      <w:r w:rsidR="001219E1">
        <w:rPr>
          <w:rFonts w:eastAsia="Arial Unicode MS" w:cs="Tahoma"/>
          <w:i/>
          <w:iCs/>
          <w:color w:val="000000"/>
          <w:sz w:val="28"/>
          <w:szCs w:val="28"/>
          <w:lang w:val="fr-FR" w:bidi="en-US"/>
        </w:rPr>
        <w:t>.</w:t>
      </w:r>
    </w:p>
    <w:p w:rsidR="00CC14DB" w:rsidRPr="005E0FC3" w:rsidRDefault="00CC14DB" w:rsidP="00CC14DB">
      <w:pPr>
        <w:suppressAutoHyphens/>
        <w:spacing w:line="360" w:lineRule="auto"/>
        <w:ind w:firstLine="708"/>
        <w:jc w:val="both"/>
        <w:rPr>
          <w:b/>
          <w:bCs/>
          <w:sz w:val="28"/>
          <w:szCs w:val="28"/>
          <w:lang w:val="fr-FR"/>
        </w:rPr>
      </w:pPr>
    </w:p>
    <w:p w:rsidR="00A87477" w:rsidRPr="005E0FC3" w:rsidRDefault="00A87477">
      <w:pPr>
        <w:suppressAutoHyphens/>
        <w:spacing w:line="360" w:lineRule="auto"/>
        <w:ind w:firstLine="708"/>
        <w:jc w:val="both"/>
        <w:rPr>
          <w:rFonts w:eastAsia="TimesNewRoman,Bold"/>
          <w:sz w:val="28"/>
          <w:szCs w:val="28"/>
        </w:rPr>
      </w:pPr>
      <w:r w:rsidRPr="005E0FC3">
        <w:rPr>
          <w:rFonts w:eastAsia="TimesNewRoman,Bold"/>
          <w:sz w:val="28"/>
          <w:szCs w:val="28"/>
        </w:rPr>
        <w:t xml:space="preserve">Письменная речь предполагает умение строить развёрнутое высказывание в контексте коммуникативной задачи и в заданном </w:t>
      </w:r>
      <w:r w:rsidR="001219E1" w:rsidRPr="005E0FC3">
        <w:rPr>
          <w:rFonts w:eastAsia="TimesNewRoman,Bold"/>
          <w:sz w:val="28"/>
          <w:szCs w:val="28"/>
        </w:rPr>
        <w:t>объ</w:t>
      </w:r>
      <w:r w:rsidR="001219E1">
        <w:rPr>
          <w:rFonts w:eastAsia="TimesNewRoman,Bold"/>
          <w:sz w:val="28"/>
          <w:szCs w:val="28"/>
        </w:rPr>
        <w:t>ё</w:t>
      </w:r>
      <w:r w:rsidR="001219E1" w:rsidRPr="005E0FC3">
        <w:rPr>
          <w:rFonts w:eastAsia="TimesNewRoman,Bold"/>
          <w:sz w:val="28"/>
          <w:szCs w:val="28"/>
        </w:rPr>
        <w:t>ме</w:t>
      </w:r>
      <w:r w:rsidRPr="005E0FC3">
        <w:rPr>
          <w:rFonts w:eastAsia="TimesNewRoman,Bold"/>
          <w:sz w:val="28"/>
          <w:szCs w:val="28"/>
        </w:rPr>
        <w:t xml:space="preserve">, </w:t>
      </w:r>
      <w:r w:rsidR="001219E1" w:rsidRPr="005E0FC3">
        <w:rPr>
          <w:rFonts w:eastAsia="TimesNewRoman,Bold"/>
          <w:sz w:val="28"/>
          <w:szCs w:val="28"/>
        </w:rPr>
        <w:t>а</w:t>
      </w:r>
      <w:r w:rsidR="001219E1">
        <w:rPr>
          <w:rFonts w:eastAsia="TimesNewRoman,Bold"/>
          <w:sz w:val="28"/>
          <w:szCs w:val="28"/>
        </w:rPr>
        <w:t> </w:t>
      </w:r>
      <w:r w:rsidRPr="005E0FC3">
        <w:rPr>
          <w:rFonts w:eastAsia="TimesNewRoman,Bold"/>
          <w:sz w:val="28"/>
          <w:szCs w:val="28"/>
        </w:rPr>
        <w:t xml:space="preserve">также комплексное использование графики, орфографии, лексико-грамматических и стилистических средств для выражения мыслей и осуществления письменной коммуникации. Письменная речь отличается от устной и имеет свою специфику. В </w:t>
      </w:r>
      <w:r w:rsidR="001219E1" w:rsidRPr="005E0FC3">
        <w:rPr>
          <w:rFonts w:eastAsia="TimesNewRoman,Bold"/>
          <w:sz w:val="28"/>
          <w:szCs w:val="28"/>
        </w:rPr>
        <w:t>ч</w:t>
      </w:r>
      <w:r w:rsidR="001219E1">
        <w:rPr>
          <w:rFonts w:eastAsia="TimesNewRoman,Bold"/>
          <w:sz w:val="28"/>
          <w:szCs w:val="28"/>
        </w:rPr>
        <w:t>ё</w:t>
      </w:r>
      <w:r w:rsidR="001219E1" w:rsidRPr="005E0FC3">
        <w:rPr>
          <w:rFonts w:eastAsia="TimesNewRoman,Bold"/>
          <w:sz w:val="28"/>
          <w:szCs w:val="28"/>
        </w:rPr>
        <w:t xml:space="preserve">м </w:t>
      </w:r>
      <w:r w:rsidRPr="005E0FC3">
        <w:rPr>
          <w:rFonts w:eastAsia="TimesNewRoman,Bold"/>
          <w:sz w:val="28"/>
          <w:szCs w:val="28"/>
        </w:rPr>
        <w:t xml:space="preserve">она выражается? В первую очередь, в стиле и языковом оформлении речи, а также в видах и особенностях продуктов письменной речи, таких как выписки из текста, </w:t>
      </w:r>
      <w:r w:rsidR="001219E1" w:rsidRPr="005E0FC3">
        <w:rPr>
          <w:rFonts w:eastAsia="TimesNewRoman,Bold"/>
          <w:sz w:val="28"/>
          <w:szCs w:val="28"/>
        </w:rPr>
        <w:t>открытк</w:t>
      </w:r>
      <w:r w:rsidR="001219E1">
        <w:rPr>
          <w:rFonts w:eastAsia="TimesNewRoman,Bold"/>
          <w:sz w:val="28"/>
          <w:szCs w:val="28"/>
        </w:rPr>
        <w:t>и</w:t>
      </w:r>
      <w:r w:rsidRPr="005E0FC3">
        <w:rPr>
          <w:rFonts w:eastAsia="TimesNewRoman,Bold"/>
          <w:sz w:val="28"/>
          <w:szCs w:val="28"/>
        </w:rPr>
        <w:t xml:space="preserve">, </w:t>
      </w:r>
      <w:r w:rsidR="001219E1" w:rsidRPr="005E0FC3">
        <w:rPr>
          <w:rFonts w:eastAsia="TimesNewRoman,Bold"/>
          <w:sz w:val="28"/>
          <w:szCs w:val="28"/>
        </w:rPr>
        <w:t>анкет</w:t>
      </w:r>
      <w:r w:rsidR="001219E1">
        <w:rPr>
          <w:rFonts w:eastAsia="TimesNewRoman,Bold"/>
          <w:sz w:val="28"/>
          <w:szCs w:val="28"/>
        </w:rPr>
        <w:t>ы</w:t>
      </w:r>
      <w:r w:rsidRPr="005E0FC3">
        <w:rPr>
          <w:rFonts w:eastAsia="TimesNewRoman,Bold"/>
          <w:sz w:val="28"/>
          <w:szCs w:val="28"/>
        </w:rPr>
        <w:t xml:space="preserve">, записи в дневнике, </w:t>
      </w:r>
      <w:r w:rsidR="001219E1" w:rsidRPr="005E0FC3">
        <w:rPr>
          <w:rFonts w:eastAsia="TimesNewRoman,Bold"/>
          <w:sz w:val="28"/>
          <w:szCs w:val="28"/>
        </w:rPr>
        <w:t>личн</w:t>
      </w:r>
      <w:r w:rsidR="001219E1">
        <w:rPr>
          <w:rFonts w:eastAsia="TimesNewRoman,Bold"/>
          <w:sz w:val="28"/>
          <w:szCs w:val="28"/>
        </w:rPr>
        <w:t>ы</w:t>
      </w:r>
      <w:r w:rsidR="001219E1" w:rsidRPr="005E0FC3">
        <w:rPr>
          <w:rFonts w:eastAsia="TimesNewRoman,Bold"/>
          <w:sz w:val="28"/>
          <w:szCs w:val="28"/>
        </w:rPr>
        <w:t xml:space="preserve">е </w:t>
      </w:r>
      <w:r w:rsidRPr="005E0FC3">
        <w:rPr>
          <w:rFonts w:eastAsia="TimesNewRoman,Bold"/>
          <w:sz w:val="28"/>
          <w:szCs w:val="28"/>
        </w:rPr>
        <w:t xml:space="preserve">и </w:t>
      </w:r>
      <w:r w:rsidR="001219E1" w:rsidRPr="005E0FC3">
        <w:rPr>
          <w:rFonts w:eastAsia="TimesNewRoman,Bold"/>
          <w:sz w:val="28"/>
          <w:szCs w:val="28"/>
        </w:rPr>
        <w:t>делов</w:t>
      </w:r>
      <w:r w:rsidR="001219E1">
        <w:rPr>
          <w:rFonts w:eastAsia="TimesNewRoman,Bold"/>
          <w:sz w:val="28"/>
          <w:szCs w:val="28"/>
        </w:rPr>
        <w:t>ы</w:t>
      </w:r>
      <w:r w:rsidR="001219E1" w:rsidRPr="005E0FC3">
        <w:rPr>
          <w:rFonts w:eastAsia="TimesNewRoman,Bold"/>
          <w:sz w:val="28"/>
          <w:szCs w:val="28"/>
        </w:rPr>
        <w:t>е письм</w:t>
      </w:r>
      <w:r w:rsidR="001219E1">
        <w:rPr>
          <w:rFonts w:eastAsia="TimesNewRoman,Bold"/>
          <w:sz w:val="28"/>
          <w:szCs w:val="28"/>
        </w:rPr>
        <w:t>а</w:t>
      </w:r>
      <w:r w:rsidRPr="005E0FC3">
        <w:rPr>
          <w:rFonts w:eastAsia="TimesNewRoman,Bold"/>
          <w:sz w:val="28"/>
          <w:szCs w:val="28"/>
        </w:rPr>
        <w:t xml:space="preserve">, </w:t>
      </w:r>
      <w:r w:rsidR="001219E1" w:rsidRPr="005E0FC3">
        <w:rPr>
          <w:rFonts w:eastAsia="TimesNewRoman,Bold"/>
          <w:sz w:val="28"/>
          <w:szCs w:val="28"/>
        </w:rPr>
        <w:t>изложени</w:t>
      </w:r>
      <w:r w:rsidR="001219E1">
        <w:rPr>
          <w:rFonts w:eastAsia="TimesNewRoman,Bold"/>
          <w:sz w:val="28"/>
          <w:szCs w:val="28"/>
        </w:rPr>
        <w:t>я</w:t>
      </w:r>
      <w:r w:rsidRPr="005E0FC3">
        <w:rPr>
          <w:rFonts w:eastAsia="TimesNewRoman,Bold"/>
          <w:sz w:val="28"/>
          <w:szCs w:val="28"/>
        </w:rPr>
        <w:t xml:space="preserve">, </w:t>
      </w:r>
      <w:r w:rsidR="001219E1" w:rsidRPr="005E0FC3">
        <w:rPr>
          <w:rFonts w:eastAsia="TimesNewRoman,Bold"/>
          <w:sz w:val="28"/>
          <w:szCs w:val="28"/>
        </w:rPr>
        <w:t>сочинени</w:t>
      </w:r>
      <w:r w:rsidR="001219E1">
        <w:rPr>
          <w:rFonts w:eastAsia="TimesNewRoman,Bold"/>
          <w:sz w:val="28"/>
          <w:szCs w:val="28"/>
        </w:rPr>
        <w:t>я</w:t>
      </w:r>
      <w:r w:rsidRPr="005E0FC3">
        <w:rPr>
          <w:rFonts w:eastAsia="TimesNewRoman,Bold"/>
          <w:sz w:val="28"/>
          <w:szCs w:val="28"/>
        </w:rPr>
        <w:t xml:space="preserve">, </w:t>
      </w:r>
      <w:r w:rsidR="001219E1" w:rsidRPr="005E0FC3">
        <w:rPr>
          <w:rFonts w:eastAsia="TimesNewRoman,Bold"/>
          <w:sz w:val="28"/>
          <w:szCs w:val="28"/>
        </w:rPr>
        <w:t>стать</w:t>
      </w:r>
      <w:r w:rsidR="001219E1">
        <w:rPr>
          <w:rFonts w:eastAsia="TimesNewRoman,Bold"/>
          <w:sz w:val="28"/>
          <w:szCs w:val="28"/>
        </w:rPr>
        <w:t>и</w:t>
      </w:r>
      <w:r w:rsidRPr="005E0FC3">
        <w:rPr>
          <w:rFonts w:eastAsia="TimesNewRoman,Bold"/>
          <w:sz w:val="28"/>
          <w:szCs w:val="28"/>
        </w:rPr>
        <w:t>, реферат</w:t>
      </w:r>
      <w:r w:rsidR="001219E1">
        <w:rPr>
          <w:rFonts w:eastAsia="TimesNewRoman,Bold"/>
          <w:sz w:val="28"/>
          <w:szCs w:val="28"/>
        </w:rPr>
        <w:t>ы</w:t>
      </w:r>
      <w:r w:rsidRPr="005E0FC3">
        <w:rPr>
          <w:rFonts w:eastAsia="TimesNewRoman,Bold"/>
          <w:sz w:val="28"/>
          <w:szCs w:val="28"/>
        </w:rPr>
        <w:t xml:space="preserve">, </w:t>
      </w:r>
      <w:r w:rsidR="001219E1" w:rsidRPr="005E0FC3">
        <w:rPr>
          <w:rFonts w:eastAsia="TimesNewRoman,Bold"/>
          <w:sz w:val="28"/>
          <w:szCs w:val="28"/>
        </w:rPr>
        <w:t>аннотаци</w:t>
      </w:r>
      <w:r w:rsidR="001219E1">
        <w:rPr>
          <w:rFonts w:eastAsia="TimesNewRoman,Bold"/>
          <w:sz w:val="28"/>
          <w:szCs w:val="28"/>
        </w:rPr>
        <w:t>и</w:t>
      </w:r>
      <w:r w:rsidRPr="005E0FC3">
        <w:rPr>
          <w:rFonts w:eastAsia="TimesNewRoman,Bold"/>
          <w:sz w:val="28"/>
          <w:szCs w:val="28"/>
        </w:rPr>
        <w:t xml:space="preserve">, </w:t>
      </w:r>
      <w:r w:rsidR="001219E1" w:rsidRPr="005E0FC3">
        <w:rPr>
          <w:rFonts w:eastAsia="TimesNewRoman,Bold"/>
          <w:sz w:val="28"/>
          <w:szCs w:val="28"/>
        </w:rPr>
        <w:t>рецензи</w:t>
      </w:r>
      <w:r w:rsidR="001219E1">
        <w:rPr>
          <w:rFonts w:eastAsia="TimesNewRoman,Bold"/>
          <w:sz w:val="28"/>
          <w:szCs w:val="28"/>
        </w:rPr>
        <w:t>и</w:t>
      </w:r>
      <w:r w:rsidRPr="005E0FC3">
        <w:rPr>
          <w:rFonts w:eastAsia="TimesNewRoman,Bold"/>
          <w:sz w:val="28"/>
          <w:szCs w:val="28"/>
        </w:rPr>
        <w:t>, отчёт</w:t>
      </w:r>
      <w:r w:rsidR="001219E1">
        <w:rPr>
          <w:rFonts w:eastAsia="TimesNewRoman,Bold"/>
          <w:sz w:val="28"/>
          <w:szCs w:val="28"/>
        </w:rPr>
        <w:t>ы</w:t>
      </w:r>
      <w:r w:rsidRPr="005E0FC3">
        <w:rPr>
          <w:rFonts w:eastAsia="TimesNewRoman,Bold"/>
          <w:sz w:val="28"/>
          <w:szCs w:val="28"/>
        </w:rPr>
        <w:t xml:space="preserve"> и т.д. </w:t>
      </w:r>
    </w:p>
    <w:p w:rsidR="00A87477" w:rsidRPr="005E0FC3" w:rsidRDefault="00A87477" w:rsidP="006A6BB4">
      <w:pPr>
        <w:suppressAutoHyphens/>
        <w:spacing w:line="360" w:lineRule="auto"/>
        <w:ind w:firstLine="708"/>
        <w:jc w:val="both"/>
        <w:rPr>
          <w:sz w:val="28"/>
        </w:rPr>
      </w:pPr>
      <w:r w:rsidRPr="005E0FC3">
        <w:rPr>
          <w:sz w:val="28"/>
        </w:rPr>
        <w:t xml:space="preserve">В соответствии с нормативными документами, одним из умений письменной речи, которыми должен овладеть выпускник 9 класса общеобразовательной организации, является умение </w:t>
      </w:r>
      <w:r w:rsidRPr="005E0FC3">
        <w:rPr>
          <w:sz w:val="28"/>
          <w:szCs w:val="28"/>
        </w:rPr>
        <w:t>писать личное письмо (расспрашивать адресата о его жизни, делах, сообщать то же самое о себе, выражать благодарность, извинения, просьбу), используя материал тем, усвоенных в устной речи, употребляя формулы речевого этикета, принятые в стране изучаемого языка.</w:t>
      </w:r>
    </w:p>
    <w:p w:rsidR="00A87477" w:rsidRPr="005E0FC3" w:rsidRDefault="00A87477" w:rsidP="006A6BB4">
      <w:pPr>
        <w:spacing w:line="360" w:lineRule="auto"/>
        <w:ind w:firstLine="708"/>
        <w:jc w:val="both"/>
        <w:rPr>
          <w:sz w:val="28"/>
          <w:szCs w:val="28"/>
        </w:rPr>
      </w:pPr>
      <w:r w:rsidRPr="005E0FC3">
        <w:rPr>
          <w:sz w:val="28"/>
          <w:szCs w:val="28"/>
        </w:rPr>
        <w:t xml:space="preserve">Обучение написанию личного письма позволяет сформировать базовые умения описывать события, факты, явления; сообщать и запрашивать информацию, строить письменное высказывание логично и связно; даёт </w:t>
      </w:r>
      <w:r w:rsidRPr="005E0FC3">
        <w:rPr>
          <w:sz w:val="28"/>
          <w:szCs w:val="28"/>
        </w:rPr>
        <w:lastRenderedPageBreak/>
        <w:t xml:space="preserve">базовые представления о стилях общения (официальный и неофициальный) и принятых в изучаемом языке нормах вежливости. </w:t>
      </w:r>
    </w:p>
    <w:p w:rsidR="00A87477" w:rsidRPr="005E0FC3" w:rsidRDefault="00A87477" w:rsidP="006A6BB4">
      <w:pPr>
        <w:spacing w:line="360" w:lineRule="auto"/>
        <w:ind w:firstLine="709"/>
        <w:jc w:val="both"/>
        <w:rPr>
          <w:sz w:val="28"/>
          <w:szCs w:val="28"/>
        </w:rPr>
      </w:pPr>
      <w:r w:rsidRPr="005E0FC3">
        <w:rPr>
          <w:sz w:val="28"/>
          <w:szCs w:val="28"/>
        </w:rPr>
        <w:t>Переход на требования нового ФГОС ООО позволил включить в КИМ ОГЭ задание на написание электронного письма личного характера, что соответствует современным реалиям и требованиям времени и в то же время даёт возможность проверить уровень сформированности умений письменной речи. В чём состоят принципиальные различия между традиционным, «бумажным» личным письмом и электронным письмом личного характера? В целом, в электронном письме менее строгие требования к формату, нет необходимости указывать дату и адрес, давать ссылку на предыдущие контакты, допускаются различного рода сокращения</w:t>
      </w:r>
      <w:r w:rsidR="001219E1">
        <w:rPr>
          <w:sz w:val="28"/>
          <w:szCs w:val="28"/>
        </w:rPr>
        <w:t>.</w:t>
      </w:r>
      <w:r w:rsidRPr="005E0FC3">
        <w:rPr>
          <w:sz w:val="28"/>
          <w:szCs w:val="28"/>
        </w:rPr>
        <w:t xml:space="preserve"> </w:t>
      </w:r>
      <w:r w:rsidR="001219E1">
        <w:rPr>
          <w:sz w:val="28"/>
          <w:szCs w:val="28"/>
        </w:rPr>
        <w:t>Н</w:t>
      </w:r>
      <w:r w:rsidRPr="005E0FC3">
        <w:rPr>
          <w:sz w:val="28"/>
          <w:szCs w:val="28"/>
        </w:rPr>
        <w:t xml:space="preserve">о при этом необходимо соблюдать некие правила письменного общения и нормы вежливости. </w:t>
      </w:r>
    </w:p>
    <w:p w:rsidR="00A87477" w:rsidRPr="005E0FC3" w:rsidRDefault="00A87477" w:rsidP="006A6BB4">
      <w:pPr>
        <w:spacing w:line="360" w:lineRule="auto"/>
        <w:ind w:firstLine="709"/>
        <w:jc w:val="both"/>
        <w:rPr>
          <w:sz w:val="28"/>
          <w:szCs w:val="28"/>
        </w:rPr>
      </w:pPr>
      <w:r w:rsidRPr="005E0FC3">
        <w:rPr>
          <w:sz w:val="28"/>
          <w:szCs w:val="28"/>
        </w:rPr>
        <w:t>Приведём задание 35 из демоверсии КИМ ОГЭ 2021 г.</w:t>
      </w:r>
    </w:p>
    <w:p w:rsidR="00A87477" w:rsidRPr="005E0FC3" w:rsidRDefault="00A87477" w:rsidP="00A87477">
      <w:pPr>
        <w:pBdr>
          <w:top w:val="single" w:sz="4" w:space="1" w:color="auto"/>
          <w:left w:val="single" w:sz="4" w:space="4" w:color="auto"/>
          <w:bottom w:val="single" w:sz="4" w:space="1" w:color="auto"/>
          <w:right w:val="single" w:sz="4" w:space="4" w:color="auto"/>
        </w:pBdr>
        <w:shd w:val="clear" w:color="auto" w:fill="FFFFFF"/>
        <w:jc w:val="both"/>
        <w:rPr>
          <w:rFonts w:eastAsia="Calibri"/>
          <w:i/>
          <w:sz w:val="28"/>
          <w:szCs w:val="28"/>
          <w:lang w:eastAsia="en-US"/>
        </w:rPr>
      </w:pPr>
      <w:r w:rsidRPr="005E0FC3">
        <w:rPr>
          <w:rFonts w:eastAsia="Calibri"/>
          <w:i/>
          <w:sz w:val="28"/>
          <w:szCs w:val="28"/>
          <w:lang w:eastAsia="en-US"/>
        </w:rPr>
        <w:t xml:space="preserve">Для ответа на задание </w:t>
      </w:r>
      <w:r w:rsidRPr="005E0FC3">
        <w:rPr>
          <w:rFonts w:eastAsia="Calibri"/>
          <w:b/>
          <w:bCs/>
          <w:i/>
          <w:sz w:val="28"/>
          <w:szCs w:val="28"/>
          <w:lang w:eastAsia="en-US"/>
        </w:rPr>
        <w:t>35</w:t>
      </w:r>
      <w:r w:rsidRPr="005E0FC3">
        <w:rPr>
          <w:rFonts w:eastAsia="Calibri"/>
          <w:i/>
          <w:sz w:val="28"/>
          <w:szCs w:val="28"/>
          <w:lang w:eastAsia="en-US"/>
        </w:rPr>
        <w:t xml:space="preserve"> используйте бланк ответов № 2. При выполнении задания </w:t>
      </w:r>
      <w:r w:rsidRPr="005E0FC3">
        <w:rPr>
          <w:rFonts w:eastAsia="Calibri"/>
          <w:b/>
          <w:bCs/>
          <w:i/>
          <w:sz w:val="28"/>
          <w:szCs w:val="28"/>
          <w:lang w:eastAsia="en-US"/>
        </w:rPr>
        <w:t>35</w:t>
      </w:r>
      <w:r w:rsidRPr="005E0FC3">
        <w:rPr>
          <w:rFonts w:eastAsia="Calibri"/>
          <w:i/>
          <w:sz w:val="28"/>
          <w:szCs w:val="28"/>
          <w:lang w:eastAsia="en-US"/>
        </w:rPr>
        <w:t xml:space="preserve"> особое внимание обратите на то, что Ваши ответы будут оцениваться только по записям, сделанным на бланке ответов № 2. Никакие записи черновика не будут учитываться экспертом. Обратите внимание также на необходимость соблюдения указанного объёма электронного письма. Письмо недостаточного объёма, а также часть текста электронного письма, превышающая требуемый объём, не оцениваются.</w:t>
      </w:r>
    </w:p>
    <w:p w:rsidR="00A87477" w:rsidRPr="005E0FC3" w:rsidRDefault="00A87477" w:rsidP="00A87477">
      <w:pPr>
        <w:pBdr>
          <w:top w:val="single" w:sz="4" w:space="1" w:color="auto"/>
          <w:left w:val="single" w:sz="4" w:space="4" w:color="auto"/>
          <w:bottom w:val="single" w:sz="4" w:space="1" w:color="auto"/>
          <w:right w:val="single" w:sz="4" w:space="4" w:color="auto"/>
        </w:pBdr>
        <w:shd w:val="clear" w:color="auto" w:fill="FFFFFF"/>
        <w:jc w:val="both"/>
        <w:rPr>
          <w:rFonts w:eastAsia="Calibri"/>
          <w:sz w:val="28"/>
          <w:szCs w:val="28"/>
          <w:lang w:eastAsia="en-US"/>
        </w:rPr>
      </w:pPr>
      <w:r w:rsidRPr="005E0FC3">
        <w:rPr>
          <w:rFonts w:eastAsia="Calibri"/>
          <w:i/>
          <w:sz w:val="28"/>
          <w:szCs w:val="28"/>
          <w:lang w:eastAsia="en-US"/>
        </w:rPr>
        <w:t>Укажите номер задания 35 в БЛАНКЕ ОТВЕТОВ № 2 и напишите текст своего ответного электронного письма зарубежному другу по переписке.</w:t>
      </w:r>
    </w:p>
    <w:p w:rsidR="00A87477" w:rsidRPr="005E0FC3" w:rsidRDefault="00A87477" w:rsidP="00A87477">
      <w:pPr>
        <w:jc w:val="both"/>
        <w:rPr>
          <w:sz w:val="2"/>
          <w:szCs w:val="28"/>
        </w:rPr>
      </w:pPr>
    </w:p>
    <w:p w:rsidR="00A87477" w:rsidRPr="005E0FC3" w:rsidRDefault="00A87477" w:rsidP="00A87477">
      <w:pPr>
        <w:jc w:val="both"/>
        <w:rPr>
          <w:sz w:val="4"/>
          <w:szCs w:val="28"/>
        </w:rPr>
      </w:pPr>
    </w:p>
    <w:p w:rsidR="00A87477" w:rsidRPr="005E0FC3" w:rsidRDefault="00A87477" w:rsidP="00013700">
      <w:pPr>
        <w:framePr w:w="629" w:hSpace="170" w:vSpace="45" w:wrap="around" w:vAnchor="text" w:hAnchor="page" w:x="557" w:y="592" w:anchorLock="1"/>
        <w:pBdr>
          <w:top w:val="single" w:sz="6" w:space="1" w:color="auto"/>
          <w:left w:val="single" w:sz="6" w:space="1" w:color="auto"/>
          <w:bottom w:val="single" w:sz="6" w:space="1" w:color="auto"/>
          <w:right w:val="single" w:sz="6" w:space="1" w:color="auto"/>
        </w:pBdr>
        <w:jc w:val="center"/>
        <w:rPr>
          <w:b/>
          <w:sz w:val="2"/>
          <w:szCs w:val="2"/>
          <w:lang w:val="fr-FR"/>
        </w:rPr>
      </w:pPr>
      <w:r w:rsidRPr="005E0FC3">
        <w:rPr>
          <w:b/>
          <w:sz w:val="28"/>
          <w:szCs w:val="28"/>
          <w:lang w:val="fr-FR"/>
        </w:rPr>
        <w:t>35</w:t>
      </w:r>
      <w:r w:rsidRPr="005E0FC3">
        <w:rPr>
          <w:b/>
          <w:sz w:val="28"/>
          <w:szCs w:val="28"/>
          <w:lang w:val="fr-FR"/>
        </w:rPr>
        <w:br/>
      </w:r>
    </w:p>
    <w:p w:rsidR="00A87477" w:rsidRPr="005E0FC3" w:rsidRDefault="00A87477" w:rsidP="00A87477">
      <w:pPr>
        <w:jc w:val="both"/>
        <w:rPr>
          <w:sz w:val="2"/>
          <w:szCs w:val="28"/>
          <w:lang w:val="fr-FR"/>
        </w:rPr>
      </w:pPr>
    </w:p>
    <w:p w:rsidR="00A87477" w:rsidRPr="005E0FC3" w:rsidRDefault="00A87477" w:rsidP="00A87477">
      <w:pPr>
        <w:jc w:val="both"/>
        <w:rPr>
          <w:sz w:val="8"/>
          <w:szCs w:val="28"/>
          <w:lang w:val="fr-FR"/>
        </w:rPr>
      </w:pPr>
    </w:p>
    <w:p w:rsidR="00A87477" w:rsidRPr="005E0FC3" w:rsidRDefault="00A87477" w:rsidP="00A87477">
      <w:pPr>
        <w:keepNext/>
        <w:jc w:val="both"/>
        <w:rPr>
          <w:sz w:val="28"/>
          <w:szCs w:val="28"/>
          <w:lang w:val="fr-FR"/>
        </w:rPr>
      </w:pPr>
    </w:p>
    <w:p w:rsidR="00013700" w:rsidRPr="005E0FC3" w:rsidRDefault="00013700" w:rsidP="00013700">
      <w:pPr>
        <w:rPr>
          <w:sz w:val="2"/>
          <w:lang w:val="fr-FR"/>
        </w:rPr>
      </w:pPr>
    </w:p>
    <w:p w:rsidR="00013700" w:rsidRPr="005E0FC3" w:rsidRDefault="00013700" w:rsidP="00013700">
      <w:pPr>
        <w:rPr>
          <w:sz w:val="8"/>
          <w:lang w:val="fr-FR"/>
        </w:rPr>
      </w:pPr>
    </w:p>
    <w:p w:rsidR="00013700" w:rsidRPr="005E0FC3" w:rsidRDefault="00013700" w:rsidP="00013700">
      <w:pPr>
        <w:keepNext/>
        <w:rPr>
          <w:sz w:val="2"/>
          <w:lang w:val="fr-FR"/>
        </w:rPr>
      </w:pPr>
    </w:p>
    <w:p w:rsidR="00013700" w:rsidRPr="005E0FC3" w:rsidRDefault="00013700" w:rsidP="00013700">
      <w:pPr>
        <w:suppressAutoHyphens/>
        <w:rPr>
          <w:rFonts w:eastAsia="Arial Unicode MS" w:cs="Tahoma"/>
          <w:color w:val="000000"/>
          <w:kern w:val="2"/>
          <w:sz w:val="28"/>
          <w:szCs w:val="28"/>
          <w:lang w:val="fr-FR"/>
        </w:rPr>
      </w:pPr>
      <w:r w:rsidRPr="005E0FC3">
        <w:rPr>
          <w:rFonts w:eastAsia="Arial Unicode MS" w:cs="Tahoma"/>
          <w:color w:val="000000"/>
          <w:kern w:val="2"/>
          <w:sz w:val="28"/>
          <w:szCs w:val="28"/>
          <w:lang w:val="fr-FR"/>
        </w:rPr>
        <w:t xml:space="preserve">Votre ami français Marc vous a envoyé le courriel suivant: </w:t>
      </w:r>
    </w:p>
    <w:p w:rsidR="00013700" w:rsidRPr="005E0FC3" w:rsidRDefault="00013700" w:rsidP="00013700">
      <w:pPr>
        <w:suppressAutoHyphens/>
        <w:rPr>
          <w:rFonts w:eastAsia="Arial Unicode MS" w:cs="Tahoma"/>
          <w:color w:val="000000"/>
          <w:kern w:val="2"/>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013700" w:rsidRPr="005E0FC3" w:rsidTr="00D171E7">
        <w:tc>
          <w:tcPr>
            <w:tcW w:w="9345" w:type="dxa"/>
            <w:tcBorders>
              <w:top w:val="single" w:sz="4" w:space="0" w:color="auto"/>
              <w:left w:val="single" w:sz="4" w:space="0" w:color="auto"/>
              <w:bottom w:val="single" w:sz="4" w:space="0" w:color="auto"/>
              <w:right w:val="single" w:sz="4" w:space="0" w:color="auto"/>
            </w:tcBorders>
          </w:tcPr>
          <w:p w:rsidR="00013700" w:rsidRPr="005E0FC3" w:rsidRDefault="00013700" w:rsidP="00D171E7">
            <w:pPr>
              <w:rPr>
                <w:rFonts w:eastAsia="Calibri"/>
                <w:b/>
                <w:bCs/>
                <w:color w:val="000000"/>
                <w:sz w:val="28"/>
                <w:szCs w:val="28"/>
                <w:lang w:val="fr-FR" w:eastAsia="en-US"/>
              </w:rPr>
            </w:pPr>
            <w:r w:rsidRPr="005E0FC3">
              <w:rPr>
                <w:rFonts w:eastAsia="Calibri"/>
                <w:b/>
                <w:bCs/>
                <w:color w:val="000000"/>
                <w:sz w:val="28"/>
                <w:szCs w:val="28"/>
                <w:lang w:val="en-US" w:eastAsia="en-US"/>
              </w:rPr>
              <w:t>De: Marc@laposte.fr</w:t>
            </w:r>
          </w:p>
        </w:tc>
      </w:tr>
      <w:tr w:rsidR="00013700" w:rsidRPr="007413AC" w:rsidTr="00D171E7">
        <w:tc>
          <w:tcPr>
            <w:tcW w:w="9345" w:type="dxa"/>
            <w:tcBorders>
              <w:top w:val="single" w:sz="4" w:space="0" w:color="auto"/>
              <w:left w:val="single" w:sz="4" w:space="0" w:color="auto"/>
              <w:bottom w:val="single" w:sz="4" w:space="0" w:color="auto"/>
              <w:right w:val="single" w:sz="4" w:space="0" w:color="auto"/>
            </w:tcBorders>
          </w:tcPr>
          <w:p w:rsidR="00013700" w:rsidRPr="005E0FC3" w:rsidRDefault="00013700" w:rsidP="00D171E7">
            <w:pPr>
              <w:rPr>
                <w:rFonts w:eastAsia="Calibri"/>
                <w:b/>
                <w:bCs/>
                <w:color w:val="000000"/>
                <w:sz w:val="28"/>
                <w:szCs w:val="28"/>
                <w:lang w:val="fr-FR" w:eastAsia="en-US"/>
              </w:rPr>
            </w:pPr>
            <w:r w:rsidRPr="005E0FC3">
              <w:rPr>
                <w:rFonts w:eastAsia="Calibri"/>
                <w:b/>
                <w:bCs/>
                <w:color w:val="000000"/>
                <w:sz w:val="28"/>
                <w:szCs w:val="28"/>
                <w:lang w:val="fr-FR" w:eastAsia="en-US"/>
              </w:rPr>
              <w:t>À: Ami</w:t>
            </w:r>
            <w:r w:rsidR="007413AC">
              <w:rPr>
                <w:rFonts w:eastAsia="Calibri"/>
                <w:b/>
                <w:bCs/>
                <w:color w:val="000000"/>
                <w:sz w:val="28"/>
                <w:szCs w:val="28"/>
                <w:lang w:val="fr-FR" w:eastAsia="en-US"/>
              </w:rPr>
              <w:t>•</w:t>
            </w:r>
            <w:r w:rsidRPr="005E0FC3">
              <w:rPr>
                <w:rFonts w:eastAsia="Calibri"/>
                <w:b/>
                <w:bCs/>
                <w:color w:val="000000"/>
                <w:sz w:val="28"/>
                <w:szCs w:val="28"/>
                <w:lang w:val="fr-FR" w:eastAsia="en-US"/>
              </w:rPr>
              <w:t>e_russe@mail.ru</w:t>
            </w:r>
          </w:p>
        </w:tc>
      </w:tr>
      <w:tr w:rsidR="00013700" w:rsidRPr="005E0FC3" w:rsidTr="00D171E7">
        <w:tc>
          <w:tcPr>
            <w:tcW w:w="9345" w:type="dxa"/>
            <w:tcBorders>
              <w:top w:val="single" w:sz="4" w:space="0" w:color="auto"/>
              <w:left w:val="single" w:sz="4" w:space="0" w:color="auto"/>
              <w:bottom w:val="single" w:sz="4" w:space="0" w:color="auto"/>
              <w:right w:val="single" w:sz="4" w:space="0" w:color="auto"/>
            </w:tcBorders>
          </w:tcPr>
          <w:p w:rsidR="00013700" w:rsidRPr="00A337EF" w:rsidRDefault="00013700" w:rsidP="00D171E7">
            <w:pPr>
              <w:rPr>
                <w:rFonts w:eastAsia="Calibri"/>
                <w:b/>
                <w:bCs/>
                <w:color w:val="000000"/>
                <w:sz w:val="28"/>
                <w:szCs w:val="28"/>
                <w:lang w:eastAsia="en-US"/>
              </w:rPr>
            </w:pPr>
            <w:r w:rsidRPr="005E0FC3">
              <w:rPr>
                <w:rFonts w:eastAsia="Calibri"/>
                <w:b/>
                <w:bCs/>
                <w:color w:val="000000"/>
                <w:sz w:val="28"/>
                <w:szCs w:val="28"/>
                <w:lang w:val="en-US" w:eastAsia="en-US"/>
              </w:rPr>
              <w:t xml:space="preserve">Objet: </w:t>
            </w:r>
            <w:r w:rsidR="00A337EF">
              <w:rPr>
                <w:rFonts w:eastAsia="Calibri"/>
                <w:b/>
                <w:bCs/>
                <w:color w:val="000000"/>
                <w:sz w:val="28"/>
                <w:szCs w:val="28"/>
                <w:lang w:val="fr-FR" w:eastAsia="en-US"/>
              </w:rPr>
              <w:t>V</w:t>
            </w:r>
            <w:r w:rsidRPr="005E0FC3">
              <w:rPr>
                <w:rFonts w:eastAsia="Calibri"/>
                <w:b/>
                <w:bCs/>
                <w:color w:val="000000"/>
                <w:sz w:val="28"/>
                <w:szCs w:val="28"/>
                <w:lang w:val="en-US" w:eastAsia="en-US"/>
              </w:rPr>
              <w:t>acances</w:t>
            </w:r>
          </w:p>
        </w:tc>
      </w:tr>
      <w:tr w:rsidR="00013700" w:rsidRPr="001C0D0B" w:rsidTr="00D171E7">
        <w:trPr>
          <w:trHeight w:val="1224"/>
        </w:trPr>
        <w:tc>
          <w:tcPr>
            <w:tcW w:w="9345" w:type="dxa"/>
            <w:tcBorders>
              <w:top w:val="single" w:sz="4" w:space="0" w:color="auto"/>
              <w:left w:val="single" w:sz="4" w:space="0" w:color="auto"/>
              <w:bottom w:val="single" w:sz="4" w:space="0" w:color="auto"/>
              <w:right w:val="single" w:sz="4" w:space="0" w:color="auto"/>
            </w:tcBorders>
          </w:tcPr>
          <w:p w:rsidR="00013700" w:rsidRPr="005E0FC3" w:rsidRDefault="00013700" w:rsidP="00D171E7">
            <w:pPr>
              <w:rPr>
                <w:rFonts w:eastAsia="Calibri"/>
                <w:i/>
                <w:sz w:val="28"/>
                <w:szCs w:val="28"/>
                <w:lang w:val="es-ES" w:eastAsia="en-US"/>
              </w:rPr>
            </w:pPr>
            <w:r w:rsidRPr="005E0FC3">
              <w:rPr>
                <w:rFonts w:eastAsia="Calibri"/>
                <w:i/>
                <w:sz w:val="28"/>
                <w:szCs w:val="28"/>
                <w:lang w:val="es-ES" w:eastAsia="en-US"/>
              </w:rPr>
              <w:t>…Encore un mois et on finit l’école! Chouette!</w:t>
            </w:r>
          </w:p>
          <w:p w:rsidR="00013700" w:rsidRPr="00D03D0A" w:rsidRDefault="00013700">
            <w:pPr>
              <w:rPr>
                <w:rFonts w:eastAsia="Calibri"/>
                <w:b/>
                <w:bCs/>
                <w:color w:val="000000"/>
                <w:sz w:val="28"/>
                <w:szCs w:val="28"/>
                <w:lang w:val="fr-FR" w:eastAsia="en-US"/>
              </w:rPr>
            </w:pPr>
            <w:r w:rsidRPr="005E0FC3">
              <w:rPr>
                <w:rFonts w:eastAsia="Calibri"/>
                <w:i/>
                <w:sz w:val="28"/>
                <w:szCs w:val="28"/>
                <w:lang w:val="es-ES" w:eastAsia="en-US"/>
              </w:rPr>
              <w:t>…Je suis super content de venir en vacances chez toi! Peux-tu me dire quel temps il fait en août en Russie? Quels vêtements je dois mettre dans ma valise? Et quel programme de visite as-tu préparé?</w:t>
            </w:r>
            <w:r w:rsidR="006A6BB4" w:rsidRPr="00D03D0A">
              <w:rPr>
                <w:rFonts w:eastAsia="Calibri"/>
                <w:i/>
                <w:sz w:val="28"/>
                <w:szCs w:val="28"/>
                <w:lang w:val="fr-FR" w:eastAsia="en-US"/>
              </w:rPr>
              <w:t>.</w:t>
            </w:r>
            <w:r w:rsidR="001219E1" w:rsidRPr="00D03D0A">
              <w:rPr>
                <w:rFonts w:eastAsia="Calibri"/>
                <w:i/>
                <w:sz w:val="28"/>
                <w:szCs w:val="28"/>
                <w:lang w:val="fr-FR" w:eastAsia="en-US"/>
              </w:rPr>
              <w:t>..</w:t>
            </w:r>
          </w:p>
        </w:tc>
      </w:tr>
    </w:tbl>
    <w:p w:rsidR="00013700" w:rsidRPr="005E0FC3" w:rsidRDefault="00013700" w:rsidP="00013700">
      <w:pPr>
        <w:suppressAutoHyphens/>
        <w:rPr>
          <w:rFonts w:eastAsia="Arial Unicode MS" w:cs="Tahoma"/>
          <w:color w:val="000000"/>
          <w:kern w:val="2"/>
          <w:sz w:val="28"/>
          <w:szCs w:val="28"/>
          <w:lang w:val="fr-FR"/>
        </w:rPr>
      </w:pPr>
    </w:p>
    <w:p w:rsidR="00013700" w:rsidRPr="005E0FC3" w:rsidRDefault="00013700" w:rsidP="00013700">
      <w:pPr>
        <w:rPr>
          <w:sz w:val="28"/>
          <w:szCs w:val="28"/>
        </w:rPr>
      </w:pPr>
      <w:r w:rsidRPr="005E0FC3">
        <w:rPr>
          <w:sz w:val="28"/>
          <w:szCs w:val="28"/>
          <w:lang w:val="fr-FR"/>
        </w:rPr>
        <w:t xml:space="preserve">Écrivez un message à Marc pour répondre à ses </w:t>
      </w:r>
      <w:r w:rsidRPr="005E0FC3">
        <w:rPr>
          <w:b/>
          <w:sz w:val="28"/>
          <w:szCs w:val="28"/>
          <w:lang w:val="fr-FR"/>
        </w:rPr>
        <w:t>3</w:t>
      </w:r>
      <w:r w:rsidRPr="005E0FC3">
        <w:rPr>
          <w:sz w:val="28"/>
          <w:szCs w:val="28"/>
          <w:lang w:val="fr-FR"/>
        </w:rPr>
        <w:t xml:space="preserve"> questions (</w:t>
      </w:r>
      <w:r w:rsidRPr="005E0FC3">
        <w:rPr>
          <w:b/>
          <w:bCs/>
          <w:sz w:val="28"/>
          <w:szCs w:val="28"/>
          <w:lang w:val="fr-FR"/>
        </w:rPr>
        <w:t>100–120 mots</w:t>
      </w:r>
      <w:r w:rsidRPr="005E0FC3">
        <w:rPr>
          <w:sz w:val="28"/>
          <w:szCs w:val="28"/>
          <w:lang w:val="fr-FR"/>
        </w:rPr>
        <w:t>). Respectez</w:t>
      </w:r>
      <w:r w:rsidRPr="005E0FC3">
        <w:rPr>
          <w:sz w:val="28"/>
          <w:szCs w:val="28"/>
        </w:rPr>
        <w:t xml:space="preserve"> </w:t>
      </w:r>
      <w:r w:rsidRPr="005E0FC3">
        <w:rPr>
          <w:sz w:val="28"/>
          <w:szCs w:val="28"/>
          <w:lang w:val="fr-FR"/>
        </w:rPr>
        <w:t>les</w:t>
      </w:r>
      <w:r w:rsidRPr="005E0FC3">
        <w:rPr>
          <w:sz w:val="28"/>
          <w:szCs w:val="28"/>
        </w:rPr>
        <w:t xml:space="preserve"> </w:t>
      </w:r>
      <w:r w:rsidRPr="005E0FC3">
        <w:rPr>
          <w:sz w:val="28"/>
          <w:szCs w:val="28"/>
          <w:lang w:val="fr-FR"/>
        </w:rPr>
        <w:t>r</w:t>
      </w:r>
      <w:r w:rsidRPr="005E0FC3">
        <w:rPr>
          <w:sz w:val="28"/>
          <w:szCs w:val="28"/>
        </w:rPr>
        <w:t>è</w:t>
      </w:r>
      <w:r w:rsidRPr="005E0FC3">
        <w:rPr>
          <w:sz w:val="28"/>
          <w:szCs w:val="28"/>
          <w:lang w:val="fr-FR"/>
        </w:rPr>
        <w:t>gles</w:t>
      </w:r>
      <w:r w:rsidRPr="005E0FC3">
        <w:rPr>
          <w:sz w:val="28"/>
          <w:szCs w:val="28"/>
        </w:rPr>
        <w:t xml:space="preserve"> </w:t>
      </w:r>
      <w:r w:rsidRPr="005E0FC3">
        <w:rPr>
          <w:sz w:val="28"/>
          <w:szCs w:val="28"/>
          <w:lang w:val="fr-FR"/>
        </w:rPr>
        <w:t>de</w:t>
      </w:r>
      <w:r w:rsidRPr="005E0FC3">
        <w:rPr>
          <w:sz w:val="28"/>
          <w:szCs w:val="28"/>
        </w:rPr>
        <w:t xml:space="preserve"> </w:t>
      </w:r>
      <w:r w:rsidRPr="005E0FC3">
        <w:rPr>
          <w:sz w:val="28"/>
          <w:szCs w:val="28"/>
          <w:lang w:val="fr-FR"/>
        </w:rPr>
        <w:t>r</w:t>
      </w:r>
      <w:r w:rsidRPr="005E0FC3">
        <w:rPr>
          <w:sz w:val="28"/>
          <w:szCs w:val="28"/>
        </w:rPr>
        <w:t>é</w:t>
      </w:r>
      <w:r w:rsidRPr="005E0FC3">
        <w:rPr>
          <w:sz w:val="28"/>
          <w:szCs w:val="28"/>
          <w:lang w:val="fr-FR"/>
        </w:rPr>
        <w:t>daction</w:t>
      </w:r>
      <w:r w:rsidRPr="005E0FC3">
        <w:rPr>
          <w:sz w:val="28"/>
          <w:szCs w:val="28"/>
        </w:rPr>
        <w:t xml:space="preserve"> </w:t>
      </w:r>
      <w:r w:rsidRPr="005E0FC3">
        <w:rPr>
          <w:sz w:val="28"/>
          <w:szCs w:val="28"/>
          <w:lang w:val="fr-FR"/>
        </w:rPr>
        <w:t>d</w:t>
      </w:r>
      <w:r w:rsidRPr="005E0FC3">
        <w:rPr>
          <w:sz w:val="28"/>
          <w:szCs w:val="28"/>
        </w:rPr>
        <w:t>’</w:t>
      </w:r>
      <w:r w:rsidRPr="005E0FC3">
        <w:rPr>
          <w:sz w:val="28"/>
          <w:szCs w:val="28"/>
          <w:lang w:val="fr-FR"/>
        </w:rPr>
        <w:t>un</w:t>
      </w:r>
      <w:r w:rsidRPr="005E0FC3">
        <w:rPr>
          <w:sz w:val="28"/>
          <w:szCs w:val="28"/>
        </w:rPr>
        <w:t xml:space="preserve"> </w:t>
      </w:r>
      <w:r w:rsidRPr="005E0FC3">
        <w:rPr>
          <w:sz w:val="28"/>
          <w:szCs w:val="28"/>
          <w:lang w:val="fr-FR"/>
        </w:rPr>
        <w:t>courriel</w:t>
      </w:r>
      <w:r w:rsidRPr="005E0FC3">
        <w:rPr>
          <w:sz w:val="28"/>
          <w:szCs w:val="28"/>
        </w:rPr>
        <w:t xml:space="preserve"> </w:t>
      </w:r>
      <w:r w:rsidRPr="005E0FC3">
        <w:rPr>
          <w:sz w:val="28"/>
          <w:szCs w:val="28"/>
          <w:lang w:val="fr-FR"/>
        </w:rPr>
        <w:t>amical</w:t>
      </w:r>
      <w:r w:rsidRPr="005E0FC3">
        <w:rPr>
          <w:sz w:val="28"/>
          <w:szCs w:val="28"/>
        </w:rPr>
        <w:t>.</w:t>
      </w:r>
    </w:p>
    <w:p w:rsidR="00A87477" w:rsidRPr="005E0FC3" w:rsidRDefault="00A87477" w:rsidP="006A6BB4">
      <w:pPr>
        <w:spacing w:line="360" w:lineRule="auto"/>
        <w:ind w:firstLine="709"/>
        <w:jc w:val="both"/>
        <w:rPr>
          <w:sz w:val="28"/>
          <w:szCs w:val="28"/>
        </w:rPr>
      </w:pPr>
      <w:r w:rsidRPr="005E0FC3">
        <w:rPr>
          <w:sz w:val="28"/>
          <w:szCs w:val="28"/>
        </w:rPr>
        <w:lastRenderedPageBreak/>
        <w:t>Как мы видим, участнику экзамена даётся фрагмент электронного письма от зарубежного друга (письмо-стимул) и предлагается написать ответное электронное письмо, в котором надо дать полные и точные ответы на три вопроса, соблюдая правила письменного общения и нормы вежливости, принятые в англоязычной среде. Как указывалось выше, выполнение этого задания оценивается по трём критериям: решению коммуникативной задачи (содержание), лексико-грамматическому оформлению текста и орфографии и пунктуации.</w:t>
      </w:r>
    </w:p>
    <w:p w:rsidR="00A87477" w:rsidRPr="005E0FC3" w:rsidRDefault="00A87477" w:rsidP="00A87477">
      <w:pPr>
        <w:spacing w:line="360" w:lineRule="auto"/>
        <w:ind w:firstLine="567"/>
        <w:jc w:val="both"/>
        <w:rPr>
          <w:sz w:val="28"/>
          <w:szCs w:val="28"/>
        </w:rPr>
      </w:pPr>
      <w:r w:rsidRPr="005E0FC3">
        <w:rPr>
          <w:sz w:val="28"/>
          <w:szCs w:val="28"/>
        </w:rPr>
        <w:t>В связи с изменением вида письменного сообщения были внесены изменения</w:t>
      </w:r>
      <w:r w:rsidR="001219E1">
        <w:rPr>
          <w:sz w:val="28"/>
          <w:szCs w:val="28"/>
        </w:rPr>
        <w:t xml:space="preserve"> и </w:t>
      </w:r>
      <w:r w:rsidRPr="005E0FC3">
        <w:rPr>
          <w:sz w:val="28"/>
          <w:szCs w:val="28"/>
        </w:rPr>
        <w:t>уточнения в критерии оценивания задания, однако максимальное количество баллов не изменилось (10 баллов):</w:t>
      </w:r>
    </w:p>
    <w:p w:rsidR="00A87477" w:rsidRPr="006A6BB4" w:rsidRDefault="00A87477" w:rsidP="00A87477">
      <w:pPr>
        <w:spacing w:before="240" w:after="240"/>
        <w:jc w:val="center"/>
        <w:rPr>
          <w:i/>
          <w:sz w:val="28"/>
          <w:szCs w:val="28"/>
        </w:rPr>
      </w:pPr>
      <w:r w:rsidRPr="006A6BB4">
        <w:rPr>
          <w:i/>
          <w:sz w:val="28"/>
          <w:szCs w:val="28"/>
        </w:rPr>
        <w:t>Критерии оценивания выполнения задания 35* «Электронное письмо»</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4"/>
        <w:gridCol w:w="4477"/>
        <w:gridCol w:w="3833"/>
      </w:tblGrid>
      <w:tr w:rsidR="00761889" w:rsidTr="00761889">
        <w:trPr>
          <w:cantSplit/>
          <w:trHeight w:val="360"/>
        </w:trPr>
        <w:tc>
          <w:tcPr>
            <w:tcW w:w="1194" w:type="dxa"/>
            <w:tcBorders>
              <w:top w:val="single" w:sz="4" w:space="0" w:color="auto"/>
              <w:left w:val="single" w:sz="4" w:space="0" w:color="auto"/>
              <w:bottom w:val="single" w:sz="4" w:space="0" w:color="auto"/>
              <w:right w:val="single" w:sz="4" w:space="0" w:color="auto"/>
            </w:tcBorders>
            <w:vAlign w:val="center"/>
            <w:hideMark/>
          </w:tcPr>
          <w:p w:rsidR="00761889" w:rsidRDefault="00761889">
            <w:pPr>
              <w:spacing w:line="254" w:lineRule="auto"/>
              <w:jc w:val="center"/>
              <w:rPr>
                <w:rFonts w:eastAsia="Calibri"/>
                <w:b/>
                <w:bCs/>
                <w:sz w:val="28"/>
                <w:szCs w:val="28"/>
                <w:lang w:eastAsia="en-US"/>
              </w:rPr>
            </w:pPr>
            <w:r>
              <w:rPr>
                <w:b/>
                <w:bCs/>
                <w:sz w:val="28"/>
                <w:szCs w:val="28"/>
                <w:lang w:eastAsia="en-US"/>
              </w:rPr>
              <w:t>Баллы</w:t>
            </w:r>
          </w:p>
        </w:tc>
        <w:tc>
          <w:tcPr>
            <w:tcW w:w="4477" w:type="dxa"/>
            <w:tcBorders>
              <w:top w:val="single" w:sz="4" w:space="0" w:color="auto"/>
              <w:left w:val="single" w:sz="4" w:space="0" w:color="auto"/>
              <w:bottom w:val="single" w:sz="4" w:space="0" w:color="auto"/>
              <w:right w:val="single" w:sz="4" w:space="0" w:color="auto"/>
            </w:tcBorders>
            <w:hideMark/>
          </w:tcPr>
          <w:p w:rsidR="00761889" w:rsidRDefault="00761889">
            <w:pPr>
              <w:spacing w:line="254" w:lineRule="auto"/>
              <w:jc w:val="center"/>
              <w:rPr>
                <w:rFonts w:eastAsia="Calibri"/>
                <w:b/>
                <w:bCs/>
                <w:sz w:val="28"/>
                <w:szCs w:val="28"/>
                <w:lang w:eastAsia="en-US"/>
              </w:rPr>
            </w:pPr>
            <w:r>
              <w:rPr>
                <w:b/>
                <w:bCs/>
                <w:sz w:val="28"/>
                <w:szCs w:val="28"/>
                <w:lang w:eastAsia="en-US"/>
              </w:rPr>
              <w:t>Решение коммуникативной задачи</w:t>
            </w:r>
          </w:p>
        </w:tc>
        <w:tc>
          <w:tcPr>
            <w:tcW w:w="3833" w:type="dxa"/>
            <w:tcBorders>
              <w:top w:val="single" w:sz="4" w:space="0" w:color="auto"/>
              <w:left w:val="single" w:sz="4" w:space="0" w:color="auto"/>
              <w:bottom w:val="single" w:sz="4" w:space="0" w:color="auto"/>
              <w:right w:val="single" w:sz="4" w:space="0" w:color="auto"/>
            </w:tcBorders>
            <w:vAlign w:val="center"/>
            <w:hideMark/>
          </w:tcPr>
          <w:p w:rsidR="00761889" w:rsidRDefault="00761889">
            <w:pPr>
              <w:spacing w:line="254" w:lineRule="auto"/>
              <w:jc w:val="center"/>
              <w:rPr>
                <w:rFonts w:eastAsia="Calibri"/>
                <w:b/>
                <w:bCs/>
                <w:sz w:val="28"/>
                <w:szCs w:val="28"/>
                <w:lang w:eastAsia="en-US"/>
              </w:rPr>
            </w:pPr>
            <w:r>
              <w:rPr>
                <w:b/>
                <w:bCs/>
                <w:sz w:val="28"/>
                <w:szCs w:val="28"/>
                <w:lang w:eastAsia="en-US"/>
              </w:rPr>
              <w:t>Организация текста</w:t>
            </w:r>
          </w:p>
        </w:tc>
      </w:tr>
      <w:tr w:rsidR="00761889" w:rsidTr="00761889">
        <w:trPr>
          <w:cantSplit/>
          <w:trHeight w:val="236"/>
        </w:trPr>
        <w:tc>
          <w:tcPr>
            <w:tcW w:w="1194" w:type="dxa"/>
            <w:tcBorders>
              <w:top w:val="single" w:sz="4" w:space="0" w:color="auto"/>
              <w:left w:val="single" w:sz="4" w:space="0" w:color="auto"/>
              <w:bottom w:val="single" w:sz="4" w:space="0" w:color="auto"/>
              <w:right w:val="single" w:sz="4" w:space="0" w:color="auto"/>
            </w:tcBorders>
          </w:tcPr>
          <w:p w:rsidR="00761889" w:rsidRDefault="00761889">
            <w:pPr>
              <w:spacing w:line="254" w:lineRule="auto"/>
              <w:jc w:val="both"/>
              <w:rPr>
                <w:rFonts w:eastAsia="Calibri"/>
                <w:sz w:val="28"/>
                <w:szCs w:val="28"/>
                <w:lang w:eastAsia="en-US"/>
              </w:rPr>
            </w:pPr>
          </w:p>
        </w:tc>
        <w:tc>
          <w:tcPr>
            <w:tcW w:w="4477" w:type="dxa"/>
            <w:tcBorders>
              <w:top w:val="single" w:sz="4" w:space="0" w:color="auto"/>
              <w:left w:val="single" w:sz="4" w:space="0" w:color="auto"/>
              <w:bottom w:val="single" w:sz="4" w:space="0" w:color="auto"/>
              <w:right w:val="single" w:sz="4" w:space="0" w:color="auto"/>
            </w:tcBorders>
            <w:hideMark/>
          </w:tcPr>
          <w:p w:rsidR="00761889" w:rsidRDefault="00761889">
            <w:pPr>
              <w:spacing w:line="254" w:lineRule="auto"/>
              <w:jc w:val="center"/>
              <w:rPr>
                <w:rFonts w:eastAsia="Calibri"/>
                <w:sz w:val="28"/>
                <w:szCs w:val="28"/>
                <w:lang w:eastAsia="en-US"/>
              </w:rPr>
            </w:pPr>
            <w:r>
              <w:rPr>
                <w:sz w:val="28"/>
                <w:szCs w:val="28"/>
                <w:lang w:eastAsia="en-US"/>
              </w:rPr>
              <w:t>К1</w:t>
            </w:r>
          </w:p>
        </w:tc>
        <w:tc>
          <w:tcPr>
            <w:tcW w:w="3833" w:type="dxa"/>
            <w:tcBorders>
              <w:top w:val="single" w:sz="4" w:space="0" w:color="auto"/>
              <w:left w:val="single" w:sz="4" w:space="0" w:color="auto"/>
              <w:bottom w:val="single" w:sz="4" w:space="0" w:color="auto"/>
              <w:right w:val="single" w:sz="4" w:space="0" w:color="auto"/>
            </w:tcBorders>
            <w:hideMark/>
          </w:tcPr>
          <w:p w:rsidR="00761889" w:rsidRDefault="00761889">
            <w:pPr>
              <w:spacing w:line="254" w:lineRule="auto"/>
              <w:jc w:val="center"/>
              <w:rPr>
                <w:rFonts w:eastAsia="Calibri"/>
                <w:sz w:val="28"/>
                <w:szCs w:val="28"/>
                <w:lang w:eastAsia="en-US"/>
              </w:rPr>
            </w:pPr>
            <w:r>
              <w:rPr>
                <w:sz w:val="28"/>
                <w:szCs w:val="28"/>
                <w:lang w:eastAsia="en-US"/>
              </w:rPr>
              <w:t>К2</w:t>
            </w:r>
          </w:p>
        </w:tc>
      </w:tr>
      <w:tr w:rsidR="00761889" w:rsidTr="00761889">
        <w:tc>
          <w:tcPr>
            <w:tcW w:w="1194" w:type="dxa"/>
            <w:tcBorders>
              <w:top w:val="single" w:sz="4" w:space="0" w:color="auto"/>
              <w:left w:val="single" w:sz="4" w:space="0" w:color="auto"/>
              <w:bottom w:val="single" w:sz="4" w:space="0" w:color="auto"/>
              <w:right w:val="single" w:sz="4" w:space="0" w:color="auto"/>
            </w:tcBorders>
            <w:hideMark/>
          </w:tcPr>
          <w:p w:rsidR="00761889" w:rsidRDefault="00761889">
            <w:pPr>
              <w:spacing w:line="254" w:lineRule="auto"/>
              <w:jc w:val="center"/>
              <w:rPr>
                <w:rFonts w:eastAsia="Calibri"/>
                <w:b/>
                <w:bCs/>
                <w:sz w:val="28"/>
                <w:szCs w:val="28"/>
                <w:lang w:eastAsia="en-US"/>
              </w:rPr>
            </w:pPr>
            <w:r>
              <w:rPr>
                <w:b/>
                <w:bCs/>
                <w:sz w:val="28"/>
                <w:szCs w:val="28"/>
                <w:lang w:eastAsia="en-US"/>
              </w:rPr>
              <w:t>3</w:t>
            </w:r>
          </w:p>
        </w:tc>
        <w:tc>
          <w:tcPr>
            <w:tcW w:w="4477" w:type="dxa"/>
            <w:tcBorders>
              <w:top w:val="single" w:sz="4" w:space="0" w:color="auto"/>
              <w:left w:val="single" w:sz="4" w:space="0" w:color="auto"/>
              <w:bottom w:val="single" w:sz="4" w:space="0" w:color="auto"/>
              <w:right w:val="single" w:sz="4" w:space="0" w:color="auto"/>
            </w:tcBorders>
            <w:hideMark/>
          </w:tcPr>
          <w:p w:rsidR="00761889" w:rsidRDefault="00761889">
            <w:pPr>
              <w:spacing w:line="254" w:lineRule="auto"/>
              <w:rPr>
                <w:rFonts w:eastAsia="Calibri"/>
                <w:b/>
                <w:bCs/>
                <w:sz w:val="28"/>
                <w:szCs w:val="28"/>
                <w:lang w:eastAsia="en-US"/>
              </w:rPr>
            </w:pPr>
            <w:r>
              <w:rPr>
                <w:b/>
                <w:sz w:val="28"/>
                <w:szCs w:val="28"/>
                <w:lang w:eastAsia="en-US"/>
              </w:rPr>
              <w:t>Задание выполнено полностью:</w:t>
            </w:r>
            <w:r>
              <w:rPr>
                <w:sz w:val="28"/>
                <w:szCs w:val="28"/>
                <w:lang w:eastAsia="en-US"/>
              </w:rPr>
              <w:t xml:space="preserve"> содержание отражает все аспекты, указанные в задании: даны полные и точные ответы на 3 вопроса; стилевое оформление речи выбрано правильно с учётом цели высказывания и адресата (обращение, завершающая фраза и подпись); соблюдены принятые в языке нормы вежливости (благодарность за полученное письмо, надежда на будущие контакты). Допускается 1 неполный или неточный аспект</w:t>
            </w:r>
          </w:p>
        </w:tc>
        <w:tc>
          <w:tcPr>
            <w:tcW w:w="3833" w:type="dxa"/>
            <w:tcBorders>
              <w:top w:val="single" w:sz="4" w:space="0" w:color="auto"/>
              <w:left w:val="single" w:sz="4" w:space="0" w:color="auto"/>
              <w:bottom w:val="single" w:sz="4" w:space="0" w:color="auto"/>
              <w:right w:val="single" w:sz="4" w:space="0" w:color="auto"/>
            </w:tcBorders>
          </w:tcPr>
          <w:p w:rsidR="00761889" w:rsidRDefault="00761889">
            <w:pPr>
              <w:spacing w:line="254" w:lineRule="auto"/>
              <w:rPr>
                <w:rFonts w:eastAsia="Calibri"/>
                <w:sz w:val="28"/>
                <w:szCs w:val="28"/>
                <w:lang w:eastAsia="en-US"/>
              </w:rPr>
            </w:pPr>
          </w:p>
        </w:tc>
      </w:tr>
      <w:tr w:rsidR="00761889" w:rsidTr="00761889">
        <w:tc>
          <w:tcPr>
            <w:tcW w:w="1194" w:type="dxa"/>
            <w:tcBorders>
              <w:top w:val="single" w:sz="4" w:space="0" w:color="auto"/>
              <w:left w:val="single" w:sz="4" w:space="0" w:color="auto"/>
              <w:bottom w:val="single" w:sz="4" w:space="0" w:color="auto"/>
              <w:right w:val="single" w:sz="4" w:space="0" w:color="auto"/>
            </w:tcBorders>
            <w:hideMark/>
          </w:tcPr>
          <w:p w:rsidR="00761889" w:rsidRDefault="00761889">
            <w:pPr>
              <w:spacing w:line="254" w:lineRule="auto"/>
              <w:jc w:val="center"/>
              <w:rPr>
                <w:rFonts w:eastAsia="Calibri"/>
                <w:b/>
                <w:bCs/>
                <w:sz w:val="28"/>
                <w:szCs w:val="28"/>
                <w:lang w:eastAsia="en-US"/>
              </w:rPr>
            </w:pPr>
            <w:r>
              <w:rPr>
                <w:b/>
                <w:bCs/>
                <w:sz w:val="28"/>
                <w:szCs w:val="28"/>
                <w:lang w:eastAsia="en-US"/>
              </w:rPr>
              <w:t>2</w:t>
            </w:r>
          </w:p>
        </w:tc>
        <w:tc>
          <w:tcPr>
            <w:tcW w:w="4477" w:type="dxa"/>
            <w:tcBorders>
              <w:top w:val="single" w:sz="4" w:space="0" w:color="auto"/>
              <w:left w:val="single" w:sz="4" w:space="0" w:color="auto"/>
              <w:bottom w:val="single" w:sz="4" w:space="0" w:color="auto"/>
              <w:right w:val="single" w:sz="4" w:space="0" w:color="auto"/>
            </w:tcBorders>
            <w:hideMark/>
          </w:tcPr>
          <w:p w:rsidR="00761889" w:rsidRDefault="00761889">
            <w:pPr>
              <w:spacing w:line="252" w:lineRule="auto"/>
              <w:ind w:left="-56"/>
              <w:rPr>
                <w:sz w:val="28"/>
                <w:szCs w:val="28"/>
                <w:lang w:eastAsia="en-US"/>
              </w:rPr>
            </w:pPr>
            <w:r>
              <w:rPr>
                <w:b/>
                <w:sz w:val="28"/>
                <w:szCs w:val="28"/>
                <w:lang w:eastAsia="en-US"/>
              </w:rPr>
              <w:t xml:space="preserve">Задание выполнено в основном: </w:t>
            </w:r>
            <w:r>
              <w:rPr>
                <w:sz w:val="28"/>
                <w:szCs w:val="28"/>
                <w:lang w:eastAsia="en-US"/>
              </w:rPr>
              <w:t xml:space="preserve">1 аспект не раскрыт </w:t>
            </w:r>
          </w:p>
          <w:p w:rsidR="00761889" w:rsidRDefault="00761889">
            <w:pPr>
              <w:spacing w:line="252" w:lineRule="auto"/>
              <w:ind w:left="-56"/>
              <w:rPr>
                <w:rFonts w:eastAsia="Calibri"/>
                <w:b/>
                <w:bCs/>
                <w:sz w:val="28"/>
                <w:szCs w:val="28"/>
                <w:lang w:eastAsia="en-US"/>
              </w:rPr>
            </w:pPr>
            <w:r>
              <w:rPr>
                <w:sz w:val="28"/>
                <w:szCs w:val="28"/>
                <w:lang w:eastAsia="en-US"/>
              </w:rPr>
              <w:t xml:space="preserve">ИЛИ 2–3 аспекта раскрыты неполно или неточно </w:t>
            </w:r>
          </w:p>
        </w:tc>
        <w:tc>
          <w:tcPr>
            <w:tcW w:w="3833" w:type="dxa"/>
            <w:tcBorders>
              <w:top w:val="single" w:sz="4" w:space="0" w:color="auto"/>
              <w:left w:val="single" w:sz="4" w:space="0" w:color="auto"/>
              <w:bottom w:val="single" w:sz="4" w:space="0" w:color="auto"/>
              <w:right w:val="single" w:sz="4" w:space="0" w:color="auto"/>
            </w:tcBorders>
            <w:hideMark/>
          </w:tcPr>
          <w:p w:rsidR="00761889" w:rsidRDefault="00761889">
            <w:pPr>
              <w:spacing w:line="254" w:lineRule="auto"/>
              <w:rPr>
                <w:rFonts w:eastAsia="Calibri"/>
                <w:sz w:val="28"/>
                <w:szCs w:val="28"/>
                <w:lang w:eastAsia="en-US"/>
              </w:rPr>
            </w:pPr>
            <w:r>
              <w:rPr>
                <w:sz w:val="28"/>
                <w:szCs w:val="28"/>
                <w:lang w:eastAsia="en-US"/>
              </w:rPr>
              <w:t xml:space="preserve">Текст логично выстроен и верно разделён на абзацы; правильно использованы средства логической связи; структурное оформление текста соответствует нормам письменного этикета, </w:t>
            </w:r>
            <w:r>
              <w:rPr>
                <w:sz w:val="28"/>
                <w:szCs w:val="28"/>
                <w:lang w:eastAsia="en-US"/>
              </w:rPr>
              <w:lastRenderedPageBreak/>
              <w:t xml:space="preserve">принятым в стране изучаемого языка. Допускается 1 ошибка в организации текста </w:t>
            </w:r>
          </w:p>
        </w:tc>
      </w:tr>
      <w:tr w:rsidR="00761889" w:rsidTr="00761889">
        <w:tc>
          <w:tcPr>
            <w:tcW w:w="1194" w:type="dxa"/>
            <w:tcBorders>
              <w:top w:val="single" w:sz="4" w:space="0" w:color="auto"/>
              <w:left w:val="single" w:sz="4" w:space="0" w:color="auto"/>
              <w:bottom w:val="single" w:sz="4" w:space="0" w:color="auto"/>
              <w:right w:val="single" w:sz="4" w:space="0" w:color="auto"/>
            </w:tcBorders>
            <w:hideMark/>
          </w:tcPr>
          <w:p w:rsidR="00761889" w:rsidRDefault="00761889">
            <w:pPr>
              <w:spacing w:line="254" w:lineRule="auto"/>
              <w:jc w:val="center"/>
              <w:rPr>
                <w:rFonts w:eastAsia="Calibri"/>
                <w:b/>
                <w:bCs/>
                <w:sz w:val="28"/>
                <w:szCs w:val="28"/>
                <w:lang w:eastAsia="en-US"/>
              </w:rPr>
            </w:pPr>
            <w:r>
              <w:rPr>
                <w:b/>
                <w:bCs/>
                <w:sz w:val="28"/>
                <w:szCs w:val="28"/>
                <w:lang w:eastAsia="en-US"/>
              </w:rPr>
              <w:lastRenderedPageBreak/>
              <w:t>1</w:t>
            </w:r>
          </w:p>
        </w:tc>
        <w:tc>
          <w:tcPr>
            <w:tcW w:w="4477" w:type="dxa"/>
            <w:tcBorders>
              <w:top w:val="single" w:sz="4" w:space="0" w:color="auto"/>
              <w:left w:val="single" w:sz="4" w:space="0" w:color="auto"/>
              <w:bottom w:val="single" w:sz="4" w:space="0" w:color="auto"/>
              <w:right w:val="single" w:sz="4" w:space="0" w:color="auto"/>
            </w:tcBorders>
            <w:hideMark/>
          </w:tcPr>
          <w:p w:rsidR="00761889" w:rsidRDefault="00761889">
            <w:pPr>
              <w:spacing w:line="254" w:lineRule="auto"/>
              <w:rPr>
                <w:rFonts w:eastAsia="Calibri"/>
                <w:b/>
                <w:bCs/>
                <w:sz w:val="28"/>
                <w:szCs w:val="28"/>
                <w:lang w:eastAsia="en-US"/>
              </w:rPr>
            </w:pPr>
            <w:r>
              <w:rPr>
                <w:b/>
                <w:sz w:val="28"/>
                <w:szCs w:val="28"/>
                <w:lang w:eastAsia="en-US"/>
              </w:rPr>
              <w:t xml:space="preserve">Задание выполнено частично: </w:t>
            </w:r>
            <w:r>
              <w:rPr>
                <w:bCs/>
                <w:sz w:val="28"/>
                <w:szCs w:val="28"/>
                <w:lang w:eastAsia="en-US"/>
              </w:rPr>
              <w:t xml:space="preserve">все </w:t>
            </w:r>
            <w:r>
              <w:rPr>
                <w:sz w:val="28"/>
                <w:szCs w:val="28"/>
                <w:lang w:eastAsia="en-US"/>
              </w:rPr>
              <w:t>случаи, не указанные в оценивании на 3, 2 и 0 баллов</w:t>
            </w:r>
          </w:p>
        </w:tc>
        <w:tc>
          <w:tcPr>
            <w:tcW w:w="3833" w:type="dxa"/>
            <w:tcBorders>
              <w:top w:val="single" w:sz="4" w:space="0" w:color="auto"/>
              <w:left w:val="single" w:sz="4" w:space="0" w:color="auto"/>
              <w:bottom w:val="single" w:sz="4" w:space="0" w:color="auto"/>
              <w:right w:val="single" w:sz="4" w:space="0" w:color="auto"/>
            </w:tcBorders>
            <w:hideMark/>
          </w:tcPr>
          <w:p w:rsidR="00761889" w:rsidRDefault="00761889">
            <w:pPr>
              <w:spacing w:line="254" w:lineRule="auto"/>
              <w:rPr>
                <w:rFonts w:eastAsia="Calibri"/>
                <w:sz w:val="28"/>
                <w:szCs w:val="28"/>
                <w:lang w:eastAsia="en-US"/>
              </w:rPr>
            </w:pPr>
            <w:r>
              <w:rPr>
                <w:sz w:val="28"/>
                <w:szCs w:val="28"/>
                <w:lang w:eastAsia="en-US"/>
              </w:rPr>
              <w:t xml:space="preserve">Имеются 2–3 ошибки в организации текста  </w:t>
            </w:r>
          </w:p>
        </w:tc>
      </w:tr>
      <w:tr w:rsidR="00761889" w:rsidTr="00761889">
        <w:tc>
          <w:tcPr>
            <w:tcW w:w="1194" w:type="dxa"/>
            <w:tcBorders>
              <w:top w:val="single" w:sz="4" w:space="0" w:color="auto"/>
              <w:left w:val="single" w:sz="4" w:space="0" w:color="auto"/>
              <w:bottom w:val="single" w:sz="4" w:space="0" w:color="auto"/>
              <w:right w:val="single" w:sz="4" w:space="0" w:color="auto"/>
            </w:tcBorders>
            <w:hideMark/>
          </w:tcPr>
          <w:p w:rsidR="00761889" w:rsidRDefault="00761889">
            <w:pPr>
              <w:spacing w:line="254" w:lineRule="auto"/>
              <w:jc w:val="center"/>
              <w:rPr>
                <w:rFonts w:eastAsia="Calibri"/>
                <w:b/>
                <w:bCs/>
                <w:sz w:val="28"/>
                <w:szCs w:val="28"/>
                <w:lang w:eastAsia="en-US"/>
              </w:rPr>
            </w:pPr>
            <w:r>
              <w:rPr>
                <w:b/>
                <w:bCs/>
                <w:sz w:val="28"/>
                <w:szCs w:val="28"/>
                <w:lang w:eastAsia="en-US"/>
              </w:rPr>
              <w:t>0</w:t>
            </w:r>
          </w:p>
        </w:tc>
        <w:tc>
          <w:tcPr>
            <w:tcW w:w="4477" w:type="dxa"/>
            <w:tcBorders>
              <w:top w:val="single" w:sz="4" w:space="0" w:color="auto"/>
              <w:left w:val="single" w:sz="4" w:space="0" w:color="auto"/>
              <w:bottom w:val="single" w:sz="4" w:space="0" w:color="auto"/>
              <w:right w:val="single" w:sz="4" w:space="0" w:color="auto"/>
            </w:tcBorders>
            <w:hideMark/>
          </w:tcPr>
          <w:p w:rsidR="00761889" w:rsidRDefault="00761889">
            <w:pPr>
              <w:spacing w:line="254" w:lineRule="auto"/>
              <w:rPr>
                <w:sz w:val="28"/>
                <w:szCs w:val="28"/>
                <w:lang w:eastAsia="en-US"/>
              </w:rPr>
            </w:pPr>
            <w:r>
              <w:rPr>
                <w:b/>
                <w:sz w:val="28"/>
                <w:szCs w:val="28"/>
                <w:lang w:eastAsia="en-US"/>
              </w:rPr>
              <w:t>Задание не выполнено:</w:t>
            </w:r>
            <w:r>
              <w:rPr>
                <w:sz w:val="28"/>
                <w:szCs w:val="28"/>
                <w:lang w:eastAsia="en-US"/>
              </w:rPr>
              <w:t xml:space="preserve"> 3 и более аспекта не раскрыты </w:t>
            </w:r>
          </w:p>
          <w:p w:rsidR="00761889" w:rsidRDefault="00761889">
            <w:pPr>
              <w:spacing w:line="254" w:lineRule="auto"/>
              <w:rPr>
                <w:rFonts w:eastAsia="Calibri"/>
                <w:sz w:val="28"/>
                <w:szCs w:val="28"/>
                <w:lang w:eastAsia="en-US"/>
              </w:rPr>
            </w:pPr>
            <w:r>
              <w:rPr>
                <w:sz w:val="28"/>
                <w:szCs w:val="28"/>
                <w:lang w:eastAsia="en-US"/>
              </w:rPr>
              <w:t>ИЛИ все 5 аспектов раскрыты неполно или неточно</w:t>
            </w:r>
          </w:p>
        </w:tc>
        <w:tc>
          <w:tcPr>
            <w:tcW w:w="3833" w:type="dxa"/>
            <w:tcBorders>
              <w:top w:val="single" w:sz="4" w:space="0" w:color="auto"/>
              <w:left w:val="single" w:sz="4" w:space="0" w:color="auto"/>
              <w:bottom w:val="single" w:sz="4" w:space="0" w:color="auto"/>
              <w:right w:val="single" w:sz="4" w:space="0" w:color="auto"/>
            </w:tcBorders>
            <w:hideMark/>
          </w:tcPr>
          <w:p w:rsidR="00761889" w:rsidRDefault="00761889">
            <w:pPr>
              <w:spacing w:line="254" w:lineRule="auto"/>
              <w:rPr>
                <w:rFonts w:eastAsia="Calibri"/>
                <w:sz w:val="28"/>
                <w:szCs w:val="28"/>
                <w:lang w:eastAsia="en-US"/>
              </w:rPr>
            </w:pPr>
            <w:r>
              <w:rPr>
                <w:sz w:val="28"/>
                <w:szCs w:val="28"/>
                <w:lang w:eastAsia="en-US"/>
              </w:rPr>
              <w:t xml:space="preserve">Имеются 4 и более ошибки в организации текста </w:t>
            </w:r>
          </w:p>
        </w:tc>
      </w:tr>
    </w:tbl>
    <w:p w:rsidR="00761889" w:rsidRDefault="00761889" w:rsidP="00761889">
      <w:pPr>
        <w:jc w:val="both"/>
        <w:rPr>
          <w:rFonts w:eastAsia="Calibri"/>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4"/>
        <w:gridCol w:w="4477"/>
        <w:gridCol w:w="3833"/>
      </w:tblGrid>
      <w:tr w:rsidR="00761889" w:rsidTr="00761889">
        <w:trPr>
          <w:cantSplit/>
          <w:trHeight w:val="360"/>
        </w:trPr>
        <w:tc>
          <w:tcPr>
            <w:tcW w:w="1194" w:type="dxa"/>
            <w:tcBorders>
              <w:top w:val="single" w:sz="4" w:space="0" w:color="auto"/>
              <w:left w:val="single" w:sz="4" w:space="0" w:color="auto"/>
              <w:bottom w:val="single" w:sz="4" w:space="0" w:color="auto"/>
              <w:right w:val="single" w:sz="4" w:space="0" w:color="auto"/>
            </w:tcBorders>
            <w:vAlign w:val="center"/>
            <w:hideMark/>
          </w:tcPr>
          <w:p w:rsidR="00761889" w:rsidRDefault="00761889">
            <w:pPr>
              <w:spacing w:line="252" w:lineRule="auto"/>
              <w:jc w:val="center"/>
              <w:rPr>
                <w:rFonts w:eastAsia="Calibri"/>
                <w:b/>
                <w:bCs/>
                <w:sz w:val="28"/>
                <w:szCs w:val="28"/>
                <w:lang w:eastAsia="en-US"/>
              </w:rPr>
            </w:pPr>
            <w:r>
              <w:rPr>
                <w:b/>
                <w:bCs/>
                <w:sz w:val="28"/>
                <w:szCs w:val="28"/>
                <w:lang w:eastAsia="en-US"/>
              </w:rPr>
              <w:t>Баллы</w:t>
            </w:r>
          </w:p>
        </w:tc>
        <w:tc>
          <w:tcPr>
            <w:tcW w:w="4477" w:type="dxa"/>
            <w:tcBorders>
              <w:top w:val="single" w:sz="4" w:space="0" w:color="auto"/>
              <w:left w:val="single" w:sz="4" w:space="0" w:color="auto"/>
              <w:bottom w:val="single" w:sz="4" w:space="0" w:color="auto"/>
              <w:right w:val="single" w:sz="4" w:space="0" w:color="auto"/>
            </w:tcBorders>
            <w:hideMark/>
          </w:tcPr>
          <w:p w:rsidR="00761889" w:rsidRDefault="00761889">
            <w:pPr>
              <w:spacing w:line="252" w:lineRule="auto"/>
              <w:jc w:val="center"/>
              <w:rPr>
                <w:rFonts w:eastAsia="Calibri"/>
                <w:b/>
                <w:bCs/>
                <w:sz w:val="28"/>
                <w:szCs w:val="28"/>
                <w:lang w:eastAsia="en-US"/>
              </w:rPr>
            </w:pPr>
            <w:r>
              <w:rPr>
                <w:b/>
                <w:bCs/>
                <w:sz w:val="28"/>
                <w:szCs w:val="28"/>
                <w:lang w:eastAsia="en-US"/>
              </w:rPr>
              <w:t>Лексико-грамматическое оформление текста</w:t>
            </w:r>
          </w:p>
        </w:tc>
        <w:tc>
          <w:tcPr>
            <w:tcW w:w="3833" w:type="dxa"/>
            <w:tcBorders>
              <w:top w:val="single" w:sz="4" w:space="0" w:color="auto"/>
              <w:left w:val="single" w:sz="4" w:space="0" w:color="auto"/>
              <w:bottom w:val="single" w:sz="4" w:space="0" w:color="auto"/>
              <w:right w:val="single" w:sz="4" w:space="0" w:color="auto"/>
            </w:tcBorders>
            <w:vAlign w:val="center"/>
            <w:hideMark/>
          </w:tcPr>
          <w:p w:rsidR="00761889" w:rsidRDefault="00761889">
            <w:pPr>
              <w:spacing w:line="252" w:lineRule="auto"/>
              <w:jc w:val="center"/>
              <w:rPr>
                <w:rFonts w:eastAsia="Calibri"/>
                <w:b/>
                <w:bCs/>
                <w:sz w:val="28"/>
                <w:szCs w:val="28"/>
                <w:lang w:eastAsia="en-US"/>
              </w:rPr>
            </w:pPr>
            <w:r>
              <w:rPr>
                <w:b/>
                <w:bCs/>
                <w:sz w:val="28"/>
                <w:szCs w:val="28"/>
                <w:lang w:eastAsia="en-US"/>
              </w:rPr>
              <w:t>Орфография и пунктуация</w:t>
            </w:r>
          </w:p>
        </w:tc>
      </w:tr>
      <w:tr w:rsidR="00761889" w:rsidTr="00761889">
        <w:trPr>
          <w:cantSplit/>
          <w:trHeight w:val="236"/>
        </w:trPr>
        <w:tc>
          <w:tcPr>
            <w:tcW w:w="1194" w:type="dxa"/>
            <w:tcBorders>
              <w:top w:val="single" w:sz="4" w:space="0" w:color="auto"/>
              <w:left w:val="single" w:sz="4" w:space="0" w:color="auto"/>
              <w:bottom w:val="single" w:sz="4" w:space="0" w:color="auto"/>
              <w:right w:val="single" w:sz="4" w:space="0" w:color="auto"/>
            </w:tcBorders>
          </w:tcPr>
          <w:p w:rsidR="00761889" w:rsidRDefault="00761889">
            <w:pPr>
              <w:spacing w:line="252" w:lineRule="auto"/>
              <w:jc w:val="both"/>
              <w:rPr>
                <w:rFonts w:eastAsia="Calibri"/>
                <w:sz w:val="28"/>
                <w:szCs w:val="28"/>
                <w:lang w:eastAsia="en-US"/>
              </w:rPr>
            </w:pPr>
          </w:p>
        </w:tc>
        <w:tc>
          <w:tcPr>
            <w:tcW w:w="4477" w:type="dxa"/>
            <w:tcBorders>
              <w:top w:val="single" w:sz="4" w:space="0" w:color="auto"/>
              <w:left w:val="single" w:sz="4" w:space="0" w:color="auto"/>
              <w:bottom w:val="single" w:sz="4" w:space="0" w:color="auto"/>
              <w:right w:val="single" w:sz="4" w:space="0" w:color="auto"/>
            </w:tcBorders>
            <w:hideMark/>
          </w:tcPr>
          <w:p w:rsidR="00761889" w:rsidRDefault="00761889">
            <w:pPr>
              <w:spacing w:line="252" w:lineRule="auto"/>
              <w:jc w:val="center"/>
              <w:rPr>
                <w:rFonts w:eastAsia="Calibri"/>
                <w:sz w:val="28"/>
                <w:szCs w:val="28"/>
                <w:lang w:val="en-US" w:eastAsia="en-US"/>
              </w:rPr>
            </w:pPr>
            <w:r>
              <w:rPr>
                <w:sz w:val="28"/>
                <w:szCs w:val="28"/>
                <w:lang w:eastAsia="en-US"/>
              </w:rPr>
              <w:t>К</w:t>
            </w:r>
            <w:r>
              <w:rPr>
                <w:sz w:val="28"/>
                <w:szCs w:val="28"/>
                <w:lang w:val="en-US" w:eastAsia="en-US"/>
              </w:rPr>
              <w:t>3</w:t>
            </w:r>
          </w:p>
        </w:tc>
        <w:tc>
          <w:tcPr>
            <w:tcW w:w="3833" w:type="dxa"/>
            <w:tcBorders>
              <w:top w:val="single" w:sz="4" w:space="0" w:color="auto"/>
              <w:left w:val="single" w:sz="4" w:space="0" w:color="auto"/>
              <w:bottom w:val="single" w:sz="4" w:space="0" w:color="auto"/>
              <w:right w:val="single" w:sz="4" w:space="0" w:color="auto"/>
            </w:tcBorders>
            <w:hideMark/>
          </w:tcPr>
          <w:p w:rsidR="00761889" w:rsidRDefault="00761889">
            <w:pPr>
              <w:spacing w:line="252" w:lineRule="auto"/>
              <w:jc w:val="center"/>
              <w:rPr>
                <w:rFonts w:eastAsia="Calibri"/>
                <w:sz w:val="28"/>
                <w:szCs w:val="28"/>
                <w:lang w:val="en-US" w:eastAsia="en-US"/>
              </w:rPr>
            </w:pPr>
            <w:r>
              <w:rPr>
                <w:sz w:val="28"/>
                <w:szCs w:val="28"/>
                <w:lang w:eastAsia="en-US"/>
              </w:rPr>
              <w:t>К</w:t>
            </w:r>
            <w:r>
              <w:rPr>
                <w:sz w:val="28"/>
                <w:szCs w:val="28"/>
                <w:lang w:val="en-US" w:eastAsia="en-US"/>
              </w:rPr>
              <w:t>4</w:t>
            </w:r>
          </w:p>
        </w:tc>
      </w:tr>
      <w:tr w:rsidR="00761889" w:rsidTr="00761889">
        <w:tc>
          <w:tcPr>
            <w:tcW w:w="1194" w:type="dxa"/>
            <w:tcBorders>
              <w:top w:val="single" w:sz="4" w:space="0" w:color="auto"/>
              <w:left w:val="single" w:sz="4" w:space="0" w:color="auto"/>
              <w:bottom w:val="single" w:sz="4" w:space="0" w:color="auto"/>
              <w:right w:val="single" w:sz="4" w:space="0" w:color="auto"/>
            </w:tcBorders>
            <w:hideMark/>
          </w:tcPr>
          <w:p w:rsidR="00761889" w:rsidRDefault="00761889">
            <w:pPr>
              <w:spacing w:line="252" w:lineRule="auto"/>
              <w:jc w:val="center"/>
              <w:rPr>
                <w:rFonts w:eastAsia="Calibri"/>
                <w:b/>
                <w:bCs/>
                <w:sz w:val="28"/>
                <w:szCs w:val="28"/>
                <w:lang w:eastAsia="en-US"/>
              </w:rPr>
            </w:pPr>
            <w:r>
              <w:rPr>
                <w:b/>
                <w:bCs/>
                <w:sz w:val="28"/>
                <w:szCs w:val="28"/>
                <w:lang w:eastAsia="en-US"/>
              </w:rPr>
              <w:t>3</w:t>
            </w:r>
          </w:p>
        </w:tc>
        <w:tc>
          <w:tcPr>
            <w:tcW w:w="4477" w:type="dxa"/>
            <w:tcBorders>
              <w:top w:val="single" w:sz="4" w:space="0" w:color="auto"/>
              <w:left w:val="single" w:sz="4" w:space="0" w:color="auto"/>
              <w:bottom w:val="single" w:sz="4" w:space="0" w:color="auto"/>
              <w:right w:val="single" w:sz="4" w:space="0" w:color="auto"/>
            </w:tcBorders>
            <w:hideMark/>
          </w:tcPr>
          <w:p w:rsidR="00761889" w:rsidRDefault="00761889">
            <w:pPr>
              <w:spacing w:line="252" w:lineRule="auto"/>
              <w:rPr>
                <w:rFonts w:eastAsia="Calibri"/>
                <w:b/>
                <w:bCs/>
                <w:sz w:val="28"/>
                <w:szCs w:val="28"/>
                <w:lang w:eastAsia="en-US"/>
              </w:rPr>
            </w:pPr>
            <w:r>
              <w:rPr>
                <w:sz w:val="28"/>
                <w:szCs w:val="28"/>
                <w:lang w:eastAsia="en-US"/>
              </w:rPr>
              <w:t>Используемый словарный запас и грамматические структуры соответствуют уровню сложности задания, допускается 1 лексико-грамматическая ошибка</w:t>
            </w:r>
          </w:p>
        </w:tc>
        <w:tc>
          <w:tcPr>
            <w:tcW w:w="3833" w:type="dxa"/>
            <w:tcBorders>
              <w:top w:val="single" w:sz="4" w:space="0" w:color="auto"/>
              <w:left w:val="single" w:sz="4" w:space="0" w:color="auto"/>
              <w:bottom w:val="single" w:sz="4" w:space="0" w:color="auto"/>
              <w:right w:val="single" w:sz="4" w:space="0" w:color="auto"/>
            </w:tcBorders>
          </w:tcPr>
          <w:p w:rsidR="00761889" w:rsidRDefault="00761889">
            <w:pPr>
              <w:spacing w:line="254" w:lineRule="auto"/>
              <w:rPr>
                <w:rFonts w:eastAsia="Calibri"/>
                <w:b/>
                <w:bCs/>
                <w:sz w:val="28"/>
                <w:szCs w:val="28"/>
                <w:lang w:eastAsia="en-US"/>
              </w:rPr>
            </w:pPr>
          </w:p>
        </w:tc>
      </w:tr>
      <w:tr w:rsidR="00761889" w:rsidTr="00761889">
        <w:tc>
          <w:tcPr>
            <w:tcW w:w="1194" w:type="dxa"/>
            <w:tcBorders>
              <w:top w:val="single" w:sz="4" w:space="0" w:color="auto"/>
              <w:left w:val="single" w:sz="4" w:space="0" w:color="auto"/>
              <w:bottom w:val="single" w:sz="4" w:space="0" w:color="auto"/>
              <w:right w:val="single" w:sz="4" w:space="0" w:color="auto"/>
            </w:tcBorders>
            <w:hideMark/>
          </w:tcPr>
          <w:p w:rsidR="00761889" w:rsidRDefault="00761889">
            <w:pPr>
              <w:spacing w:line="252" w:lineRule="auto"/>
              <w:jc w:val="center"/>
              <w:rPr>
                <w:rFonts w:eastAsia="Calibri"/>
                <w:b/>
                <w:bCs/>
                <w:sz w:val="28"/>
                <w:szCs w:val="28"/>
                <w:lang w:eastAsia="en-US"/>
              </w:rPr>
            </w:pPr>
            <w:r>
              <w:rPr>
                <w:b/>
                <w:bCs/>
                <w:sz w:val="28"/>
                <w:szCs w:val="28"/>
                <w:lang w:eastAsia="en-US"/>
              </w:rPr>
              <w:t>2</w:t>
            </w:r>
          </w:p>
        </w:tc>
        <w:tc>
          <w:tcPr>
            <w:tcW w:w="4477" w:type="dxa"/>
            <w:tcBorders>
              <w:top w:val="single" w:sz="4" w:space="0" w:color="auto"/>
              <w:left w:val="single" w:sz="4" w:space="0" w:color="auto"/>
              <w:bottom w:val="single" w:sz="4" w:space="0" w:color="auto"/>
              <w:right w:val="single" w:sz="4" w:space="0" w:color="auto"/>
            </w:tcBorders>
            <w:hideMark/>
          </w:tcPr>
          <w:p w:rsidR="00761889" w:rsidRDefault="00761889">
            <w:pPr>
              <w:spacing w:line="252" w:lineRule="auto"/>
              <w:rPr>
                <w:rFonts w:eastAsia="Calibri"/>
                <w:sz w:val="28"/>
                <w:szCs w:val="28"/>
                <w:lang w:eastAsia="en-US"/>
              </w:rPr>
            </w:pPr>
            <w:r>
              <w:rPr>
                <w:sz w:val="28"/>
                <w:szCs w:val="28"/>
                <w:lang w:eastAsia="en-US"/>
              </w:rPr>
              <w:t>Используемый словарный запас и грамматические структуры не полностью соответствуют уровню сложности задания, имеются 2–3 лексико-грамматические ошибки</w:t>
            </w:r>
          </w:p>
        </w:tc>
        <w:tc>
          <w:tcPr>
            <w:tcW w:w="3833" w:type="dxa"/>
            <w:tcBorders>
              <w:top w:val="single" w:sz="4" w:space="0" w:color="auto"/>
              <w:left w:val="single" w:sz="4" w:space="0" w:color="auto"/>
              <w:bottom w:val="single" w:sz="4" w:space="0" w:color="auto"/>
              <w:right w:val="single" w:sz="4" w:space="0" w:color="auto"/>
            </w:tcBorders>
            <w:hideMark/>
          </w:tcPr>
          <w:p w:rsidR="00761889" w:rsidRDefault="00761889">
            <w:pPr>
              <w:spacing w:line="252" w:lineRule="auto"/>
              <w:rPr>
                <w:rFonts w:eastAsia="Calibri"/>
                <w:sz w:val="28"/>
                <w:szCs w:val="28"/>
                <w:lang w:eastAsia="en-US"/>
              </w:rPr>
            </w:pPr>
            <w:r>
              <w:rPr>
                <w:sz w:val="28"/>
                <w:szCs w:val="28"/>
                <w:lang w:eastAsia="en-US"/>
              </w:rPr>
              <w:t>Орфографические и пунктуационные ошибки практически отсутствуют, имеются 2 ошибки</w:t>
            </w:r>
          </w:p>
        </w:tc>
      </w:tr>
      <w:tr w:rsidR="00761889" w:rsidTr="00761889">
        <w:tc>
          <w:tcPr>
            <w:tcW w:w="1194" w:type="dxa"/>
            <w:tcBorders>
              <w:top w:val="single" w:sz="4" w:space="0" w:color="auto"/>
              <w:left w:val="single" w:sz="4" w:space="0" w:color="auto"/>
              <w:bottom w:val="single" w:sz="4" w:space="0" w:color="auto"/>
              <w:right w:val="single" w:sz="4" w:space="0" w:color="auto"/>
            </w:tcBorders>
            <w:hideMark/>
          </w:tcPr>
          <w:p w:rsidR="00761889" w:rsidRDefault="00761889">
            <w:pPr>
              <w:spacing w:line="252" w:lineRule="auto"/>
              <w:jc w:val="center"/>
              <w:rPr>
                <w:rFonts w:eastAsia="Calibri"/>
                <w:b/>
                <w:bCs/>
                <w:sz w:val="28"/>
                <w:szCs w:val="28"/>
                <w:lang w:eastAsia="en-US"/>
              </w:rPr>
            </w:pPr>
            <w:r>
              <w:rPr>
                <w:b/>
                <w:bCs/>
                <w:sz w:val="28"/>
                <w:szCs w:val="28"/>
                <w:lang w:eastAsia="en-US"/>
              </w:rPr>
              <w:t>1</w:t>
            </w:r>
          </w:p>
        </w:tc>
        <w:tc>
          <w:tcPr>
            <w:tcW w:w="4477" w:type="dxa"/>
            <w:tcBorders>
              <w:top w:val="single" w:sz="4" w:space="0" w:color="auto"/>
              <w:left w:val="single" w:sz="4" w:space="0" w:color="auto"/>
              <w:bottom w:val="single" w:sz="4" w:space="0" w:color="auto"/>
              <w:right w:val="single" w:sz="4" w:space="0" w:color="auto"/>
            </w:tcBorders>
            <w:hideMark/>
          </w:tcPr>
          <w:p w:rsidR="00761889" w:rsidRDefault="00761889">
            <w:pPr>
              <w:spacing w:line="252" w:lineRule="auto"/>
              <w:rPr>
                <w:b/>
                <w:sz w:val="28"/>
                <w:szCs w:val="28"/>
                <w:lang w:eastAsia="en-US"/>
              </w:rPr>
            </w:pPr>
            <w:r>
              <w:rPr>
                <w:sz w:val="28"/>
                <w:szCs w:val="28"/>
                <w:lang w:eastAsia="en-US"/>
              </w:rPr>
              <w:t>Использованный словарный запас и грамматические структуры частично соответствуют уровню сложности задания, имеются 4 лексико-грамматические ошибки</w:t>
            </w:r>
          </w:p>
        </w:tc>
        <w:tc>
          <w:tcPr>
            <w:tcW w:w="3833" w:type="dxa"/>
            <w:tcBorders>
              <w:top w:val="single" w:sz="4" w:space="0" w:color="auto"/>
              <w:left w:val="single" w:sz="4" w:space="0" w:color="auto"/>
              <w:bottom w:val="single" w:sz="4" w:space="0" w:color="auto"/>
              <w:right w:val="single" w:sz="4" w:space="0" w:color="auto"/>
            </w:tcBorders>
            <w:hideMark/>
          </w:tcPr>
          <w:p w:rsidR="00761889" w:rsidRDefault="00761889">
            <w:pPr>
              <w:spacing w:line="252" w:lineRule="auto"/>
              <w:rPr>
                <w:rFonts w:eastAsia="Calibri"/>
                <w:sz w:val="28"/>
                <w:szCs w:val="28"/>
                <w:lang w:eastAsia="en-US"/>
              </w:rPr>
            </w:pPr>
            <w:r>
              <w:rPr>
                <w:sz w:val="28"/>
                <w:szCs w:val="28"/>
                <w:lang w:eastAsia="en-US"/>
              </w:rPr>
              <w:t>В тексте имеются 3–4 орфографические и пунктуационные ошибки</w:t>
            </w:r>
          </w:p>
        </w:tc>
      </w:tr>
      <w:tr w:rsidR="00761889" w:rsidTr="00761889">
        <w:tc>
          <w:tcPr>
            <w:tcW w:w="1194" w:type="dxa"/>
            <w:tcBorders>
              <w:top w:val="single" w:sz="4" w:space="0" w:color="auto"/>
              <w:left w:val="single" w:sz="4" w:space="0" w:color="auto"/>
              <w:bottom w:val="single" w:sz="4" w:space="0" w:color="auto"/>
              <w:right w:val="single" w:sz="4" w:space="0" w:color="auto"/>
            </w:tcBorders>
            <w:hideMark/>
          </w:tcPr>
          <w:p w:rsidR="00761889" w:rsidRDefault="00761889">
            <w:pPr>
              <w:spacing w:line="252" w:lineRule="auto"/>
              <w:jc w:val="center"/>
              <w:rPr>
                <w:rFonts w:eastAsia="Calibri"/>
                <w:b/>
                <w:bCs/>
                <w:sz w:val="28"/>
                <w:szCs w:val="28"/>
                <w:lang w:eastAsia="en-US"/>
              </w:rPr>
            </w:pPr>
            <w:r>
              <w:rPr>
                <w:b/>
                <w:bCs/>
                <w:sz w:val="28"/>
                <w:szCs w:val="28"/>
                <w:lang w:eastAsia="en-US"/>
              </w:rPr>
              <w:t>0</w:t>
            </w:r>
          </w:p>
        </w:tc>
        <w:tc>
          <w:tcPr>
            <w:tcW w:w="4477" w:type="dxa"/>
            <w:tcBorders>
              <w:top w:val="single" w:sz="4" w:space="0" w:color="auto"/>
              <w:left w:val="single" w:sz="4" w:space="0" w:color="auto"/>
              <w:bottom w:val="single" w:sz="4" w:space="0" w:color="auto"/>
              <w:right w:val="single" w:sz="4" w:space="0" w:color="auto"/>
            </w:tcBorders>
            <w:hideMark/>
          </w:tcPr>
          <w:p w:rsidR="00761889" w:rsidRDefault="00761889">
            <w:pPr>
              <w:spacing w:line="252" w:lineRule="auto"/>
              <w:rPr>
                <w:sz w:val="28"/>
                <w:szCs w:val="28"/>
                <w:lang w:eastAsia="en-US"/>
              </w:rPr>
            </w:pPr>
            <w:r>
              <w:rPr>
                <w:sz w:val="28"/>
                <w:szCs w:val="28"/>
                <w:lang w:eastAsia="en-US"/>
              </w:rPr>
              <w:t xml:space="preserve">Использованный словарный запас и грамматические структуры не соответствуют уровню сложности задания, </w:t>
            </w:r>
            <w:r w:rsidR="00733378">
              <w:rPr>
                <w:sz w:val="28"/>
                <w:szCs w:val="28"/>
                <w:lang w:eastAsia="en-US"/>
              </w:rPr>
              <w:t>имеются 5 </w:t>
            </w:r>
            <w:r>
              <w:rPr>
                <w:sz w:val="28"/>
                <w:szCs w:val="28"/>
                <w:lang w:eastAsia="en-US"/>
              </w:rPr>
              <w:t>и более лексико-грамматических ошибок</w:t>
            </w:r>
          </w:p>
        </w:tc>
        <w:tc>
          <w:tcPr>
            <w:tcW w:w="3833" w:type="dxa"/>
            <w:tcBorders>
              <w:top w:val="single" w:sz="4" w:space="0" w:color="auto"/>
              <w:left w:val="single" w:sz="4" w:space="0" w:color="auto"/>
              <w:bottom w:val="single" w:sz="4" w:space="0" w:color="auto"/>
              <w:right w:val="single" w:sz="4" w:space="0" w:color="auto"/>
            </w:tcBorders>
            <w:hideMark/>
          </w:tcPr>
          <w:p w:rsidR="00761889" w:rsidRDefault="00761889">
            <w:pPr>
              <w:spacing w:line="252" w:lineRule="auto"/>
              <w:rPr>
                <w:rFonts w:eastAsia="Calibri"/>
                <w:sz w:val="28"/>
                <w:szCs w:val="28"/>
                <w:lang w:eastAsia="en-US"/>
              </w:rPr>
            </w:pPr>
            <w:r>
              <w:rPr>
                <w:sz w:val="28"/>
                <w:szCs w:val="28"/>
                <w:lang w:eastAsia="en-US"/>
              </w:rPr>
              <w:t>В тексте имеются многочисленные орфографические и пунктуационные ошибки (5 и более ошибок)</w:t>
            </w:r>
          </w:p>
        </w:tc>
      </w:tr>
    </w:tbl>
    <w:p w:rsidR="00761889" w:rsidRDefault="00761889" w:rsidP="00761889">
      <w:pPr>
        <w:jc w:val="both"/>
        <w:rPr>
          <w:rFonts w:eastAsia="Calibri"/>
          <w:sz w:val="28"/>
          <w:szCs w:val="28"/>
        </w:rPr>
      </w:pPr>
    </w:p>
    <w:p w:rsidR="00A87477" w:rsidRPr="005E0FC3" w:rsidRDefault="00A87477" w:rsidP="00A87477">
      <w:pPr>
        <w:spacing w:line="360" w:lineRule="auto"/>
        <w:ind w:firstLine="709"/>
        <w:jc w:val="both"/>
        <w:rPr>
          <w:sz w:val="28"/>
          <w:szCs w:val="28"/>
        </w:rPr>
      </w:pPr>
      <w:r w:rsidRPr="005E0FC3">
        <w:rPr>
          <w:sz w:val="28"/>
          <w:szCs w:val="28"/>
        </w:rPr>
        <w:t>* 1. Выполнение задания 35 (электронное письмо) оценивается по критериям К1–К4 (максимальное количество баллов – 10).</w:t>
      </w:r>
    </w:p>
    <w:p w:rsidR="00A87477" w:rsidRPr="005E0FC3" w:rsidRDefault="00A87477" w:rsidP="00A87477">
      <w:pPr>
        <w:pStyle w:val="21"/>
        <w:spacing w:line="360" w:lineRule="auto"/>
        <w:ind w:firstLine="709"/>
        <w:rPr>
          <w:szCs w:val="28"/>
        </w:rPr>
      </w:pPr>
      <w:r w:rsidRPr="005E0FC3">
        <w:rPr>
          <w:szCs w:val="28"/>
        </w:rPr>
        <w:lastRenderedPageBreak/>
        <w:t xml:space="preserve">2. </w:t>
      </w:r>
      <w:r w:rsidRPr="005E0FC3">
        <w:rPr>
          <w:bCs/>
          <w:szCs w:val="28"/>
        </w:rPr>
        <w:t>При получении экзаменуемым 0 баллов по критерию «Решение коммуникативной задачи» ответ на задание 35 по всем критериям оценивается 0 баллов.</w:t>
      </w:r>
      <w:r w:rsidRPr="005E0FC3">
        <w:rPr>
          <w:szCs w:val="28"/>
        </w:rPr>
        <w:t xml:space="preserve"> </w:t>
      </w:r>
    </w:p>
    <w:p w:rsidR="00A87477" w:rsidRPr="005E0FC3" w:rsidRDefault="00A87477" w:rsidP="00A87477">
      <w:pPr>
        <w:spacing w:line="360" w:lineRule="auto"/>
        <w:ind w:firstLine="709"/>
        <w:jc w:val="both"/>
        <w:rPr>
          <w:sz w:val="28"/>
          <w:szCs w:val="28"/>
        </w:rPr>
      </w:pPr>
      <w:r w:rsidRPr="005E0FC3">
        <w:rPr>
          <w:sz w:val="28"/>
          <w:szCs w:val="28"/>
        </w:rPr>
        <w:t>3. Если объём письма менее 90 слов, то ответ на задание оценивается 0 баллов по всем критериям. Если объём более 132 слов, то проверке подлежат только 120 слов, т.е. та часть электронного письма, которая соответствует требуемому объёму.</w:t>
      </w:r>
    </w:p>
    <w:p w:rsidR="00013700" w:rsidRPr="005E0FC3" w:rsidRDefault="00A87477" w:rsidP="006A6BB4">
      <w:pPr>
        <w:spacing w:line="360" w:lineRule="auto"/>
        <w:ind w:firstLine="709"/>
        <w:jc w:val="both"/>
        <w:rPr>
          <w:sz w:val="28"/>
          <w:szCs w:val="28"/>
        </w:rPr>
      </w:pPr>
      <w:r w:rsidRPr="005E0FC3">
        <w:rPr>
          <w:sz w:val="28"/>
          <w:szCs w:val="28"/>
        </w:rPr>
        <w:t>4. При определении соответствия объёма представленной работы требованиям считаются все слова, с первого слова по последнее, включая вспомогательные глаголы, предлоги, артикли, частицы. В электронном письме обращение и подпись также подлежат подсчёту.</w:t>
      </w:r>
      <w:r w:rsidR="00733378">
        <w:rPr>
          <w:sz w:val="28"/>
          <w:szCs w:val="28"/>
        </w:rPr>
        <w:t xml:space="preserve"> </w:t>
      </w:r>
      <w:r w:rsidR="00013700" w:rsidRPr="005E0FC3">
        <w:rPr>
          <w:sz w:val="28"/>
          <w:szCs w:val="28"/>
        </w:rPr>
        <w:t>При этом:</w:t>
      </w:r>
    </w:p>
    <w:p w:rsidR="00013700" w:rsidRPr="005E0FC3" w:rsidRDefault="00733378" w:rsidP="006A6BB4">
      <w:pPr>
        <w:spacing w:line="360" w:lineRule="auto"/>
        <w:ind w:left="709" w:hanging="425"/>
        <w:contextualSpacing/>
        <w:jc w:val="both"/>
        <w:rPr>
          <w:sz w:val="28"/>
          <w:szCs w:val="28"/>
        </w:rPr>
      </w:pPr>
      <w:r>
        <w:rPr>
          <w:sz w:val="28"/>
          <w:szCs w:val="28"/>
        </w:rPr>
        <w:t>–</w:t>
      </w:r>
      <w:r w:rsidR="00013700" w:rsidRPr="005E0FC3">
        <w:rPr>
          <w:sz w:val="28"/>
          <w:szCs w:val="28"/>
        </w:rPr>
        <w:tab/>
        <w:t>усечённые формы артикля или местоимения с последующим словом</w:t>
      </w:r>
      <w:r>
        <w:rPr>
          <w:sz w:val="28"/>
          <w:szCs w:val="28"/>
        </w:rPr>
        <w:t xml:space="preserve"> </w:t>
      </w:r>
      <w:r w:rsidR="00013700" w:rsidRPr="005E0FC3">
        <w:rPr>
          <w:sz w:val="28"/>
          <w:szCs w:val="28"/>
        </w:rPr>
        <w:t xml:space="preserve">(например, </w:t>
      </w:r>
      <w:r w:rsidR="00013700" w:rsidRPr="006A6BB4">
        <w:rPr>
          <w:i/>
          <w:sz w:val="28"/>
          <w:szCs w:val="28"/>
        </w:rPr>
        <w:t>j'ai</w:t>
      </w:r>
      <w:r w:rsidR="00013700" w:rsidRPr="005E0FC3">
        <w:rPr>
          <w:sz w:val="28"/>
          <w:szCs w:val="28"/>
        </w:rPr>
        <w:t xml:space="preserve">, </w:t>
      </w:r>
      <w:r w:rsidR="00013700" w:rsidRPr="006A6BB4">
        <w:rPr>
          <w:i/>
          <w:sz w:val="28"/>
          <w:szCs w:val="28"/>
        </w:rPr>
        <w:t>l’ami</w:t>
      </w:r>
      <w:r w:rsidR="00013700" w:rsidRPr="005E0FC3">
        <w:rPr>
          <w:sz w:val="28"/>
          <w:szCs w:val="28"/>
        </w:rPr>
        <w:t xml:space="preserve">, </w:t>
      </w:r>
      <w:r w:rsidR="00013700" w:rsidRPr="006A6BB4">
        <w:rPr>
          <w:i/>
          <w:sz w:val="28"/>
          <w:szCs w:val="28"/>
        </w:rPr>
        <w:t>qu'il</w:t>
      </w:r>
      <w:r w:rsidR="00013700" w:rsidRPr="005E0FC3">
        <w:rPr>
          <w:sz w:val="28"/>
          <w:szCs w:val="28"/>
        </w:rPr>
        <w:t>) считаются как одно слово;</w:t>
      </w:r>
    </w:p>
    <w:p w:rsidR="00013700" w:rsidRPr="005E0FC3" w:rsidRDefault="00733378" w:rsidP="006A6BB4">
      <w:pPr>
        <w:spacing w:line="360" w:lineRule="auto"/>
        <w:ind w:left="709" w:hanging="425"/>
        <w:contextualSpacing/>
        <w:jc w:val="both"/>
        <w:rPr>
          <w:sz w:val="28"/>
          <w:szCs w:val="28"/>
        </w:rPr>
      </w:pPr>
      <w:r>
        <w:rPr>
          <w:sz w:val="28"/>
          <w:szCs w:val="28"/>
        </w:rPr>
        <w:t>–</w:t>
      </w:r>
      <w:r w:rsidR="00013700" w:rsidRPr="005E0FC3">
        <w:rPr>
          <w:sz w:val="28"/>
          <w:szCs w:val="28"/>
        </w:rPr>
        <w:tab/>
        <w:t>числительные, выраженные цифрами (например, 5, 29, 2010, 123 204),</w:t>
      </w:r>
      <w:r>
        <w:rPr>
          <w:sz w:val="28"/>
          <w:szCs w:val="28"/>
        </w:rPr>
        <w:t xml:space="preserve"> </w:t>
      </w:r>
      <w:r w:rsidR="00013700" w:rsidRPr="005E0FC3">
        <w:rPr>
          <w:sz w:val="28"/>
          <w:szCs w:val="28"/>
        </w:rPr>
        <w:t>считаются как одно слово;</w:t>
      </w:r>
    </w:p>
    <w:p w:rsidR="00013700" w:rsidRPr="005E0FC3" w:rsidRDefault="00733378" w:rsidP="006A6BB4">
      <w:pPr>
        <w:spacing w:line="360" w:lineRule="auto"/>
        <w:ind w:left="709" w:hanging="425"/>
        <w:contextualSpacing/>
        <w:jc w:val="both"/>
        <w:rPr>
          <w:sz w:val="28"/>
          <w:szCs w:val="28"/>
        </w:rPr>
      </w:pPr>
      <w:r>
        <w:rPr>
          <w:sz w:val="28"/>
          <w:szCs w:val="28"/>
        </w:rPr>
        <w:t>–</w:t>
      </w:r>
      <w:r w:rsidR="00013700" w:rsidRPr="005E0FC3">
        <w:rPr>
          <w:sz w:val="28"/>
          <w:szCs w:val="28"/>
        </w:rPr>
        <w:tab/>
        <w:t xml:space="preserve">числительные, выраженные словами и соединённые дефисом (например, </w:t>
      </w:r>
      <w:r w:rsidR="00013700" w:rsidRPr="006A6BB4">
        <w:rPr>
          <w:i/>
          <w:sz w:val="28"/>
          <w:szCs w:val="28"/>
        </w:rPr>
        <w:t>vingt-deux</w:t>
      </w:r>
      <w:r w:rsidR="00013700" w:rsidRPr="005E0FC3">
        <w:rPr>
          <w:sz w:val="28"/>
          <w:szCs w:val="28"/>
        </w:rPr>
        <w:t>), считаются как одно слово;</w:t>
      </w:r>
    </w:p>
    <w:p w:rsidR="00013700" w:rsidRPr="005E0FC3" w:rsidRDefault="00733378" w:rsidP="006A6BB4">
      <w:pPr>
        <w:spacing w:line="360" w:lineRule="auto"/>
        <w:ind w:left="709" w:hanging="425"/>
        <w:contextualSpacing/>
        <w:jc w:val="both"/>
        <w:rPr>
          <w:sz w:val="28"/>
          <w:szCs w:val="28"/>
        </w:rPr>
      </w:pPr>
      <w:r>
        <w:rPr>
          <w:sz w:val="28"/>
          <w:szCs w:val="28"/>
        </w:rPr>
        <w:t>–</w:t>
      </w:r>
      <w:r w:rsidR="00013700" w:rsidRPr="005E0FC3">
        <w:rPr>
          <w:sz w:val="28"/>
          <w:szCs w:val="28"/>
        </w:rPr>
        <w:tab/>
        <w:t xml:space="preserve">сложные слова (например, </w:t>
      </w:r>
      <w:r w:rsidR="00013700" w:rsidRPr="006A6BB4">
        <w:rPr>
          <w:i/>
          <w:sz w:val="28"/>
          <w:szCs w:val="28"/>
        </w:rPr>
        <w:t>arc-en-ciel</w:t>
      </w:r>
      <w:r w:rsidR="00013700" w:rsidRPr="005E0FC3">
        <w:rPr>
          <w:sz w:val="28"/>
          <w:szCs w:val="28"/>
        </w:rPr>
        <w:t xml:space="preserve">, </w:t>
      </w:r>
      <w:r w:rsidR="00013700" w:rsidRPr="006A6BB4">
        <w:rPr>
          <w:i/>
          <w:sz w:val="28"/>
          <w:szCs w:val="28"/>
        </w:rPr>
        <w:t>grands-parents</w:t>
      </w:r>
      <w:r w:rsidR="00013700" w:rsidRPr="005E0FC3">
        <w:rPr>
          <w:sz w:val="28"/>
          <w:szCs w:val="28"/>
        </w:rPr>
        <w:t>) считаются как одно слово;</w:t>
      </w:r>
    </w:p>
    <w:p w:rsidR="00013700" w:rsidRPr="005E0FC3" w:rsidRDefault="00733378" w:rsidP="006A6BB4">
      <w:pPr>
        <w:spacing w:line="360" w:lineRule="auto"/>
        <w:ind w:left="709" w:hanging="425"/>
        <w:contextualSpacing/>
        <w:jc w:val="both"/>
        <w:rPr>
          <w:sz w:val="28"/>
          <w:szCs w:val="28"/>
        </w:rPr>
      </w:pPr>
      <w:r>
        <w:rPr>
          <w:sz w:val="28"/>
          <w:szCs w:val="28"/>
        </w:rPr>
        <w:t>–</w:t>
      </w:r>
      <w:r w:rsidR="00013700" w:rsidRPr="005E0FC3">
        <w:rPr>
          <w:sz w:val="28"/>
          <w:szCs w:val="28"/>
        </w:rPr>
        <w:tab/>
        <w:t xml:space="preserve">сокращения (например, </w:t>
      </w:r>
      <w:r w:rsidR="00013700" w:rsidRPr="006A6BB4">
        <w:rPr>
          <w:i/>
          <w:sz w:val="28"/>
          <w:szCs w:val="28"/>
        </w:rPr>
        <w:t>SMS</w:t>
      </w:r>
      <w:r w:rsidR="00013700" w:rsidRPr="005E0FC3">
        <w:rPr>
          <w:sz w:val="28"/>
          <w:szCs w:val="28"/>
        </w:rPr>
        <w:t xml:space="preserve">, </w:t>
      </w:r>
      <w:r w:rsidR="00013700" w:rsidRPr="006A6BB4">
        <w:rPr>
          <w:i/>
          <w:sz w:val="28"/>
          <w:szCs w:val="28"/>
        </w:rPr>
        <w:t>RER</w:t>
      </w:r>
      <w:r w:rsidR="00013700" w:rsidRPr="005E0FC3">
        <w:rPr>
          <w:sz w:val="28"/>
          <w:szCs w:val="28"/>
        </w:rPr>
        <w:t>) считаются как одно слово.</w:t>
      </w:r>
    </w:p>
    <w:p w:rsidR="00A87477" w:rsidRPr="005E0FC3" w:rsidRDefault="00A87477" w:rsidP="00A87477">
      <w:pPr>
        <w:ind w:firstLine="540"/>
        <w:jc w:val="both"/>
        <w:rPr>
          <w:sz w:val="28"/>
          <w:szCs w:val="28"/>
        </w:rPr>
      </w:pPr>
    </w:p>
    <w:p w:rsidR="00A87477" w:rsidRPr="005E0FC3" w:rsidRDefault="00A87477" w:rsidP="006A6BB4">
      <w:pPr>
        <w:spacing w:line="360" w:lineRule="auto"/>
        <w:ind w:firstLine="709"/>
        <w:jc w:val="both"/>
        <w:rPr>
          <w:sz w:val="28"/>
          <w:szCs w:val="28"/>
        </w:rPr>
      </w:pPr>
      <w:r w:rsidRPr="005E0FC3">
        <w:rPr>
          <w:sz w:val="28"/>
          <w:szCs w:val="28"/>
        </w:rPr>
        <w:t xml:space="preserve">Как мы видим из инструкции к заданию и критериев оценивания его выполнения, имеет значение объём созданного письменного текста. Требуемый объём остался прежним – 100–120 слов. Такой объём соотносится с реальным среднестатистическим объёмом писем, которыми подростки могут обмениваться по электронной почте. </w:t>
      </w:r>
    </w:p>
    <w:p w:rsidR="00A87477" w:rsidRPr="005E0FC3" w:rsidRDefault="00A87477" w:rsidP="006A6BB4">
      <w:pPr>
        <w:spacing w:line="360" w:lineRule="auto"/>
        <w:ind w:firstLine="709"/>
        <w:jc w:val="both"/>
        <w:rPr>
          <w:sz w:val="28"/>
          <w:szCs w:val="28"/>
        </w:rPr>
      </w:pPr>
      <w:r w:rsidRPr="005E0FC3">
        <w:rPr>
          <w:sz w:val="28"/>
          <w:szCs w:val="28"/>
        </w:rPr>
        <w:t xml:space="preserve">Как сказано в инструкции к заданию на русском языке, участник экзамена должен написать на бланке 2 номер задания и текст своего ответного письма зарубежному другу по переписке. Перерисовывать рамку, строки </w:t>
      </w:r>
      <w:r w:rsidR="00160B53" w:rsidRPr="005E0FC3">
        <w:rPr>
          <w:sz w:val="28"/>
          <w:szCs w:val="28"/>
          <w:lang w:val="fr-FR"/>
        </w:rPr>
        <w:t>De</w:t>
      </w:r>
      <w:r w:rsidRPr="005E0FC3">
        <w:rPr>
          <w:sz w:val="28"/>
          <w:szCs w:val="28"/>
        </w:rPr>
        <w:t>/</w:t>
      </w:r>
      <w:r w:rsidR="00160B53" w:rsidRPr="005E0FC3">
        <w:rPr>
          <w:sz w:val="28"/>
          <w:szCs w:val="28"/>
        </w:rPr>
        <w:t>À</w:t>
      </w:r>
      <w:r w:rsidRPr="005E0FC3">
        <w:rPr>
          <w:sz w:val="28"/>
          <w:szCs w:val="28"/>
        </w:rPr>
        <w:t>/</w:t>
      </w:r>
      <w:r w:rsidR="00160B53" w:rsidRPr="005E0FC3">
        <w:rPr>
          <w:sz w:val="28"/>
          <w:szCs w:val="28"/>
          <w:lang w:val="en-US"/>
        </w:rPr>
        <w:t>Objet</w:t>
      </w:r>
      <w:r w:rsidRPr="005E0FC3">
        <w:rPr>
          <w:sz w:val="28"/>
          <w:szCs w:val="28"/>
        </w:rPr>
        <w:t xml:space="preserve"> не следует, не следует и указывать дату и адрес. </w:t>
      </w:r>
      <w:r w:rsidR="00733378">
        <w:rPr>
          <w:sz w:val="28"/>
          <w:szCs w:val="28"/>
        </w:rPr>
        <w:t>Е</w:t>
      </w:r>
      <w:r w:rsidRPr="005E0FC3">
        <w:rPr>
          <w:sz w:val="28"/>
          <w:szCs w:val="28"/>
        </w:rPr>
        <w:t xml:space="preserve">сли </w:t>
      </w:r>
      <w:r w:rsidRPr="005E0FC3">
        <w:rPr>
          <w:sz w:val="28"/>
          <w:szCs w:val="28"/>
        </w:rPr>
        <w:lastRenderedPageBreak/>
        <w:t>участник сделал что-то из перечисленного, балл не снижается (по крайней мере в этом году), но в подсчёт слов эти элементы не войдут. В процессе обучения надо обращать внимание на особенности электронного личного письма. Таким образом, в подсчёт слов входит написанный участником текст, начиная с обращения/приветствия (</w:t>
      </w:r>
      <w:r w:rsidR="00160B53" w:rsidRPr="005E0FC3">
        <w:rPr>
          <w:sz w:val="28"/>
          <w:szCs w:val="28"/>
          <w:lang w:val="en-US"/>
        </w:rPr>
        <w:t>Cher</w:t>
      </w:r>
      <w:r w:rsidR="00160B53" w:rsidRPr="005E0FC3">
        <w:rPr>
          <w:sz w:val="28"/>
          <w:szCs w:val="28"/>
        </w:rPr>
        <w:t xml:space="preserve"> </w:t>
      </w:r>
      <w:r w:rsidR="00160B53" w:rsidRPr="005E0FC3">
        <w:rPr>
          <w:sz w:val="28"/>
          <w:szCs w:val="28"/>
          <w:lang w:val="fr-FR"/>
        </w:rPr>
        <w:t>Paul</w:t>
      </w:r>
      <w:r w:rsidRPr="005E0FC3">
        <w:rPr>
          <w:sz w:val="28"/>
          <w:szCs w:val="28"/>
        </w:rPr>
        <w:t>/</w:t>
      </w:r>
      <w:r w:rsidR="00160B53" w:rsidRPr="005E0FC3">
        <w:rPr>
          <w:sz w:val="28"/>
          <w:szCs w:val="28"/>
          <w:lang w:val="fr-FR"/>
        </w:rPr>
        <w:t>Bonjour</w:t>
      </w:r>
      <w:r w:rsidR="00160B53" w:rsidRPr="005E0FC3">
        <w:rPr>
          <w:sz w:val="28"/>
          <w:szCs w:val="28"/>
        </w:rPr>
        <w:t xml:space="preserve"> </w:t>
      </w:r>
      <w:r w:rsidR="00160B53" w:rsidRPr="005E0FC3">
        <w:rPr>
          <w:sz w:val="28"/>
          <w:szCs w:val="28"/>
          <w:lang w:val="fr-FR"/>
        </w:rPr>
        <w:t>Marc</w:t>
      </w:r>
      <w:r w:rsidRPr="005E0FC3">
        <w:rPr>
          <w:sz w:val="28"/>
          <w:szCs w:val="28"/>
        </w:rPr>
        <w:t xml:space="preserve">) и заканчивая подписью автора ответного письма. </w:t>
      </w:r>
    </w:p>
    <w:p w:rsidR="00A87477" w:rsidRPr="005E0FC3" w:rsidRDefault="00A87477" w:rsidP="006A6BB4">
      <w:pPr>
        <w:spacing w:line="360" w:lineRule="auto"/>
        <w:ind w:firstLine="709"/>
        <w:jc w:val="both"/>
        <w:rPr>
          <w:sz w:val="28"/>
          <w:szCs w:val="28"/>
        </w:rPr>
      </w:pPr>
      <w:r w:rsidRPr="005E0FC3">
        <w:rPr>
          <w:sz w:val="28"/>
          <w:szCs w:val="28"/>
        </w:rPr>
        <w:t>Следует отметить, что требование определённого объёма не является чисто формальным, поэтому и оценивание выполнения этого задания начинается с подсчёта экспертом слов в ответе экзаменуемого.</w:t>
      </w:r>
      <w:r w:rsidRPr="005E0FC3">
        <w:t xml:space="preserve"> </w:t>
      </w:r>
      <w:r w:rsidRPr="005E0FC3">
        <w:rPr>
          <w:sz w:val="28"/>
          <w:szCs w:val="28"/>
        </w:rPr>
        <w:t xml:space="preserve">Апробационные исследования, анализ выполненных участниками ОГЭ работ показали, что при объёме личного письма менее 90 слов коммуникативная задача не может быть выполнена. Недостаточный объём письменной </w:t>
      </w:r>
      <w:r w:rsidR="00733378" w:rsidRPr="005E0FC3">
        <w:rPr>
          <w:sz w:val="28"/>
          <w:szCs w:val="28"/>
        </w:rPr>
        <w:t>работы</w:t>
      </w:r>
      <w:r w:rsidR="00733378">
        <w:rPr>
          <w:sz w:val="28"/>
          <w:szCs w:val="28"/>
        </w:rPr>
        <w:t> </w:t>
      </w:r>
      <w:r w:rsidRPr="005E0FC3">
        <w:rPr>
          <w:sz w:val="28"/>
          <w:szCs w:val="28"/>
        </w:rPr>
        <w:t>– это показатель низкого уровня владения языком, ограниченности лексического запаса, несформированности языковых навыков, а также недостаточного уровня развития социокультурной компетенции, метапредметных умений и межпредметных знаний.</w:t>
      </w:r>
    </w:p>
    <w:p w:rsidR="00A87477" w:rsidRPr="005E0FC3" w:rsidRDefault="00A87477" w:rsidP="006A6BB4">
      <w:pPr>
        <w:spacing w:line="360" w:lineRule="auto"/>
        <w:ind w:firstLine="709"/>
        <w:jc w:val="both"/>
        <w:rPr>
          <w:sz w:val="28"/>
          <w:szCs w:val="28"/>
        </w:rPr>
      </w:pPr>
      <w:r w:rsidRPr="005E0FC3">
        <w:rPr>
          <w:sz w:val="28"/>
          <w:szCs w:val="28"/>
        </w:rPr>
        <w:t>Превышение объёма, с другой стороны, показывает неумение участника ОГЭ вдуматься в поставленную перед ним коммуникативную задачу, отобрать действительно важный для её выполнения содержательный материал и чётко сформулировать свои мысли. Часто превышение объёма работы вызвано тем, что экзаменуемый старается вставить в свою работу выученные наизусть отрывки из пресловутых «топиков», что ведёт к отходу от темы заданных другом по переписке вопросов, а иногда – к полной подмене темы.</w:t>
      </w:r>
    </w:p>
    <w:p w:rsidR="00A87477" w:rsidRPr="005E0FC3" w:rsidRDefault="00A87477" w:rsidP="006A6BB4">
      <w:pPr>
        <w:spacing w:line="360" w:lineRule="auto"/>
        <w:ind w:firstLine="851"/>
        <w:jc w:val="both"/>
        <w:rPr>
          <w:sz w:val="28"/>
          <w:szCs w:val="28"/>
        </w:rPr>
      </w:pPr>
      <w:r w:rsidRPr="005E0FC3">
        <w:rPr>
          <w:sz w:val="28"/>
          <w:szCs w:val="28"/>
        </w:rPr>
        <w:t xml:space="preserve">Следует обратить внимание, что допустимые границы объёма выполнения задания 35 очень широки даже в том виде, в каком они прописаны в инструкции для участника экзамена: от 100 до 120 слов. При подготовке обучающихся к ОГЭ их следует ориентировать именно на это требование. Введение пункта о допустимости 10% отклонений от предписанного объёма продиктовано заботой об обучающихся </w:t>
      </w:r>
      <w:r w:rsidRPr="005E0FC3">
        <w:rPr>
          <w:sz w:val="28"/>
          <w:szCs w:val="28"/>
        </w:rPr>
        <w:lastRenderedPageBreak/>
        <w:t>и экзаменаторах, желанием избежать лишнего стресса, пониманием возможности ошибки при подсчёте в стрессовой ситуации.</w:t>
      </w:r>
    </w:p>
    <w:p w:rsidR="00A87477" w:rsidRPr="005E0FC3" w:rsidRDefault="00A87477" w:rsidP="006A6BB4">
      <w:pPr>
        <w:spacing w:line="360" w:lineRule="auto"/>
        <w:ind w:firstLine="851"/>
        <w:jc w:val="both"/>
        <w:rPr>
          <w:sz w:val="28"/>
          <w:szCs w:val="28"/>
        </w:rPr>
      </w:pPr>
      <w:r w:rsidRPr="005E0FC3">
        <w:rPr>
          <w:sz w:val="28"/>
          <w:szCs w:val="28"/>
        </w:rPr>
        <w:t>Как бы важен ни был объём письменного высказывания, главной задачей остается решение коммуникативной задачи. Изучив само задание, критерии оценивания и дополнительную схему оценивания, мы видим, что для успешного решения поставленной коммуникативной задачи экзаменуемый должен:</w:t>
      </w:r>
    </w:p>
    <w:p w:rsidR="00A87477" w:rsidRPr="005E0FC3" w:rsidRDefault="00A87477" w:rsidP="00A87477">
      <w:pPr>
        <w:numPr>
          <w:ilvl w:val="0"/>
          <w:numId w:val="1"/>
        </w:numPr>
        <w:spacing w:line="360" w:lineRule="auto"/>
        <w:ind w:left="709" w:hanging="425"/>
        <w:jc w:val="both"/>
        <w:rPr>
          <w:sz w:val="28"/>
          <w:szCs w:val="28"/>
        </w:rPr>
      </w:pPr>
      <w:r w:rsidRPr="005E0FC3">
        <w:rPr>
          <w:sz w:val="28"/>
          <w:szCs w:val="28"/>
        </w:rPr>
        <w:t>дать полный и точный ответ на вопрос 1 друга по переписке (аспект 1);</w:t>
      </w:r>
    </w:p>
    <w:p w:rsidR="00A87477" w:rsidRPr="005E0FC3" w:rsidRDefault="00A87477" w:rsidP="00A87477">
      <w:pPr>
        <w:numPr>
          <w:ilvl w:val="0"/>
          <w:numId w:val="1"/>
        </w:numPr>
        <w:spacing w:line="360" w:lineRule="auto"/>
        <w:ind w:left="709" w:hanging="425"/>
        <w:jc w:val="both"/>
        <w:rPr>
          <w:sz w:val="28"/>
          <w:szCs w:val="28"/>
        </w:rPr>
      </w:pPr>
      <w:r w:rsidRPr="005E0FC3">
        <w:rPr>
          <w:sz w:val="28"/>
          <w:szCs w:val="28"/>
        </w:rPr>
        <w:t>дать полный и точный ответ на вопрос 2 друга по переписке (аспект 2);</w:t>
      </w:r>
    </w:p>
    <w:p w:rsidR="00A87477" w:rsidRPr="005E0FC3" w:rsidRDefault="00A87477" w:rsidP="00A87477">
      <w:pPr>
        <w:numPr>
          <w:ilvl w:val="0"/>
          <w:numId w:val="1"/>
        </w:numPr>
        <w:spacing w:line="360" w:lineRule="auto"/>
        <w:ind w:left="709" w:hanging="425"/>
        <w:jc w:val="both"/>
        <w:rPr>
          <w:sz w:val="28"/>
          <w:szCs w:val="28"/>
        </w:rPr>
      </w:pPr>
      <w:r w:rsidRPr="005E0FC3">
        <w:rPr>
          <w:sz w:val="28"/>
          <w:szCs w:val="28"/>
        </w:rPr>
        <w:t>дать полный и точный ответ на вопрос 3 друга по переписке (аспект 3);</w:t>
      </w:r>
    </w:p>
    <w:p w:rsidR="00A87477" w:rsidRPr="005E0FC3" w:rsidRDefault="00A87477" w:rsidP="00A87477">
      <w:pPr>
        <w:numPr>
          <w:ilvl w:val="0"/>
          <w:numId w:val="1"/>
        </w:numPr>
        <w:spacing w:line="360" w:lineRule="auto"/>
        <w:ind w:left="709" w:hanging="425"/>
        <w:jc w:val="both"/>
        <w:rPr>
          <w:sz w:val="28"/>
          <w:szCs w:val="28"/>
        </w:rPr>
      </w:pPr>
      <w:r w:rsidRPr="005E0FC3">
        <w:rPr>
          <w:sz w:val="28"/>
          <w:szCs w:val="28"/>
        </w:rPr>
        <w:t>соблюсти принятые в английском языке нормы вежливости, т.е. поблагодарить друга по переписке за его письмо и выразить надежду на последующие контакты (аспект 4);</w:t>
      </w:r>
    </w:p>
    <w:p w:rsidR="00A87477" w:rsidRPr="005E0FC3" w:rsidRDefault="00A87477" w:rsidP="00A87477">
      <w:pPr>
        <w:numPr>
          <w:ilvl w:val="0"/>
          <w:numId w:val="1"/>
        </w:numPr>
        <w:spacing w:line="360" w:lineRule="auto"/>
        <w:ind w:left="709" w:hanging="425"/>
        <w:jc w:val="both"/>
        <w:rPr>
          <w:sz w:val="28"/>
          <w:szCs w:val="28"/>
        </w:rPr>
      </w:pPr>
      <w:r w:rsidRPr="005E0FC3">
        <w:rPr>
          <w:sz w:val="28"/>
          <w:szCs w:val="28"/>
        </w:rPr>
        <w:t>правильно выбрать стилевое оформление письма, т.е. дать обращение, завершающую фразу, подпись автора (только имя) в соответствии с неофициальным стилем (аспект 5).</w:t>
      </w:r>
    </w:p>
    <w:p w:rsidR="00A87477" w:rsidRPr="005E0FC3" w:rsidRDefault="00A87477" w:rsidP="00A87477">
      <w:pPr>
        <w:spacing w:line="360" w:lineRule="auto"/>
        <w:ind w:firstLine="709"/>
        <w:jc w:val="both"/>
        <w:rPr>
          <w:sz w:val="28"/>
          <w:szCs w:val="28"/>
        </w:rPr>
      </w:pPr>
      <w:r w:rsidRPr="005E0FC3">
        <w:rPr>
          <w:sz w:val="28"/>
          <w:szCs w:val="28"/>
        </w:rPr>
        <w:t xml:space="preserve">Все эти требования совпадают с требованиями к написанию традиционного личного письма, единственное отличие – не требуется ссылка на предыдущие контакты. </w:t>
      </w:r>
      <w:r w:rsidR="00733378" w:rsidRPr="005E0FC3">
        <w:rPr>
          <w:sz w:val="28"/>
          <w:szCs w:val="28"/>
        </w:rPr>
        <w:t>Е</w:t>
      </w:r>
      <w:r w:rsidR="00733378">
        <w:rPr>
          <w:sz w:val="28"/>
          <w:szCs w:val="28"/>
        </w:rPr>
        <w:t>ё</w:t>
      </w:r>
      <w:r w:rsidR="00733378" w:rsidRPr="005E0FC3">
        <w:rPr>
          <w:sz w:val="28"/>
          <w:szCs w:val="28"/>
        </w:rPr>
        <w:t xml:space="preserve"> </w:t>
      </w:r>
      <w:r w:rsidRPr="005E0FC3">
        <w:rPr>
          <w:sz w:val="28"/>
          <w:szCs w:val="28"/>
        </w:rPr>
        <w:t xml:space="preserve">исключение диктуется изменением вида письма: электронные письма короче традиционных, в них меньше места условностям. Тем не менее, благодарность за полученное письмо или другое выражение положительных эмоций от его получения обязательно нужны, они диктуются коммуникативной ситуацией. В задании сказано: «друг по переписке», т.е., скорее всего, корреспонденты даже никогда не встречались лично, это не совсем близкие дружеские отношения, и, учитывая социокультурные различия, российский корреспондент должен уделить особое внимание нормам вежливости. </w:t>
      </w:r>
    </w:p>
    <w:p w:rsidR="00A87477" w:rsidRPr="005E0FC3" w:rsidRDefault="00A87477" w:rsidP="00A87477">
      <w:pPr>
        <w:spacing w:line="360" w:lineRule="auto"/>
        <w:ind w:firstLine="709"/>
        <w:jc w:val="both"/>
        <w:rPr>
          <w:sz w:val="28"/>
          <w:szCs w:val="28"/>
        </w:rPr>
      </w:pPr>
      <w:r w:rsidRPr="005E0FC3">
        <w:rPr>
          <w:sz w:val="28"/>
          <w:szCs w:val="28"/>
        </w:rPr>
        <w:t xml:space="preserve">Оценивая развёрнутый ответ экзаменуемого, эксперт работает с дополнительной схемой оценивания, проставляя в ней знаки плюс (+) </w:t>
      </w:r>
      <w:r w:rsidRPr="005E0FC3">
        <w:rPr>
          <w:sz w:val="28"/>
          <w:szCs w:val="28"/>
        </w:rPr>
        <w:lastRenderedPageBreak/>
        <w:t>в случае выполнения данного аспекта, минус (–) в случае невыполнения и плюс-минус (±) в случае неполного/неточного выполнения аспекта.</w:t>
      </w:r>
    </w:p>
    <w:p w:rsidR="00A87477" w:rsidRPr="005D75C2" w:rsidRDefault="00A87477" w:rsidP="00A87477">
      <w:pPr>
        <w:spacing w:before="240" w:after="240"/>
        <w:jc w:val="center"/>
        <w:rPr>
          <w:i/>
          <w:sz w:val="28"/>
          <w:szCs w:val="28"/>
        </w:rPr>
      </w:pPr>
      <w:r w:rsidRPr="005D75C2">
        <w:rPr>
          <w:i/>
          <w:sz w:val="28"/>
          <w:szCs w:val="28"/>
        </w:rPr>
        <w:t>Дополнительная схема оценивания задания 35 «Электронное письмо»</w:t>
      </w:r>
    </w:p>
    <w:tbl>
      <w:tblPr>
        <w:tblW w:w="5329" w:type="pct"/>
        <w:tblInd w:w="-4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87"/>
        <w:gridCol w:w="4962"/>
        <w:gridCol w:w="427"/>
        <w:gridCol w:w="427"/>
        <w:gridCol w:w="426"/>
        <w:gridCol w:w="426"/>
        <w:gridCol w:w="426"/>
        <w:gridCol w:w="426"/>
        <w:gridCol w:w="426"/>
        <w:gridCol w:w="426"/>
        <w:gridCol w:w="426"/>
        <w:gridCol w:w="418"/>
      </w:tblGrid>
      <w:tr w:rsidR="00A87477" w:rsidRPr="005E0FC3" w:rsidTr="00D171E7">
        <w:trPr>
          <w:cantSplit/>
          <w:trHeight w:val="1792"/>
        </w:trPr>
        <w:tc>
          <w:tcPr>
            <w:tcW w:w="2872" w:type="pct"/>
            <w:gridSpan w:val="2"/>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textDirection w:val="btLr"/>
            <w:vAlign w:val="bottom"/>
          </w:tcPr>
          <w:p w:rsidR="00A87477" w:rsidRPr="005E0FC3" w:rsidRDefault="00A87477" w:rsidP="00D171E7">
            <w:pPr>
              <w:jc w:val="center"/>
              <w:rPr>
                <w:rFonts w:ascii="Arial CYR" w:eastAsia="Calibri" w:hAnsi="Arial CYR"/>
                <w:sz w:val="20"/>
                <w:szCs w:val="20"/>
                <w:lang w:eastAsia="en-US"/>
              </w:rPr>
            </w:pPr>
          </w:p>
          <w:p w:rsidR="00A87477" w:rsidRPr="005E0FC3" w:rsidRDefault="00A87477" w:rsidP="00D171E7">
            <w:pPr>
              <w:jc w:val="center"/>
              <w:rPr>
                <w:rFonts w:ascii="Arial Narrow" w:hAnsi="Arial Narrow"/>
                <w:b/>
                <w:bCs/>
              </w:rPr>
            </w:pPr>
            <w:r w:rsidRPr="005E0FC3">
              <w:rPr>
                <w:rFonts w:ascii="Arial Narrow" w:hAnsi="Arial Narrow"/>
                <w:b/>
                <w:bCs/>
                <w:sz w:val="22"/>
                <w:szCs w:val="22"/>
              </w:rPr>
              <w:t>НОМЕР БЛАНКА</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vAlign w:val="center"/>
          </w:tcPr>
          <w:p w:rsidR="00A87477" w:rsidRPr="005E0FC3" w:rsidRDefault="00A87477" w:rsidP="00D171E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vAlign w:val="center"/>
          </w:tcPr>
          <w:p w:rsidR="00A87477" w:rsidRPr="005E0FC3" w:rsidRDefault="00A87477" w:rsidP="00D171E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vAlign w:val="center"/>
          </w:tcPr>
          <w:p w:rsidR="00A87477" w:rsidRPr="005E0FC3" w:rsidRDefault="00A87477" w:rsidP="00D171E7">
            <w:pPr>
              <w:rPr>
                <w:rFonts w:ascii="Arial CYR" w:hAnsi="Arial CYR"/>
                <w:sz w:val="20"/>
                <w:szCs w:val="20"/>
              </w:rPr>
            </w:pPr>
          </w:p>
        </w:tc>
        <w:tc>
          <w:tcPr>
            <w:tcW w:w="209" w:type="pct"/>
            <w:tcBorders>
              <w:top w:val="single" w:sz="12" w:space="0" w:color="auto"/>
              <w:left w:val="single" w:sz="12" w:space="0" w:color="auto"/>
              <w:bottom w:val="single" w:sz="12" w:space="0" w:color="auto"/>
              <w:right w:val="single" w:sz="12" w:space="0" w:color="auto"/>
            </w:tcBorders>
            <w:vAlign w:val="center"/>
          </w:tcPr>
          <w:p w:rsidR="00A87477" w:rsidRPr="005E0FC3" w:rsidRDefault="00A87477" w:rsidP="00D171E7">
            <w:pPr>
              <w:rPr>
                <w:rFonts w:ascii="Arial CYR" w:hAnsi="Arial CYR"/>
                <w:sz w:val="20"/>
                <w:szCs w:val="20"/>
              </w:rPr>
            </w:pPr>
          </w:p>
        </w:tc>
      </w:tr>
      <w:tr w:rsidR="00A87477" w:rsidRPr="005E0FC3" w:rsidTr="00D171E7">
        <w:trPr>
          <w:trHeight w:val="390"/>
        </w:trPr>
        <w:tc>
          <w:tcPr>
            <w:tcW w:w="2872" w:type="pct"/>
            <w:gridSpan w:val="2"/>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A87477" w:rsidRPr="005E0FC3" w:rsidRDefault="00A87477" w:rsidP="00D171E7">
            <w:pPr>
              <w:rPr>
                <w:rFonts w:ascii="Arial Narrow" w:hAnsi="Arial Narrow"/>
                <w:b/>
                <w:bCs/>
              </w:rPr>
            </w:pPr>
            <w:r w:rsidRPr="005E0FC3">
              <w:rPr>
                <w:rFonts w:ascii="Arial Narrow" w:hAnsi="Arial Narrow"/>
                <w:sz w:val="20"/>
                <w:szCs w:val="20"/>
              </w:rPr>
              <w:t xml:space="preserve">Объём высказывания соответствует поставленной задаче: </w:t>
            </w:r>
            <w:r w:rsidRPr="005E0FC3">
              <w:rPr>
                <w:rFonts w:ascii="Arial Narrow" w:hAnsi="Arial Narrow"/>
                <w:b/>
                <w:sz w:val="20"/>
                <w:szCs w:val="20"/>
              </w:rPr>
              <w:t>90–132 слова</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A87477" w:rsidRPr="005E0FC3" w:rsidRDefault="00A87477" w:rsidP="00D171E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A87477" w:rsidRPr="005E0FC3" w:rsidRDefault="00A87477" w:rsidP="00D171E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A87477" w:rsidRPr="005E0FC3" w:rsidRDefault="00A87477" w:rsidP="00D171E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A87477" w:rsidRPr="005E0FC3" w:rsidRDefault="00A87477" w:rsidP="00D171E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A87477" w:rsidRPr="005E0FC3" w:rsidRDefault="00A87477" w:rsidP="00D171E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A87477" w:rsidRPr="005E0FC3" w:rsidRDefault="00A87477" w:rsidP="00D171E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vAlign w:val="center"/>
          </w:tcPr>
          <w:p w:rsidR="00A87477" w:rsidRPr="005E0FC3" w:rsidRDefault="00A87477" w:rsidP="00D171E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vAlign w:val="center"/>
          </w:tcPr>
          <w:p w:rsidR="00A87477" w:rsidRPr="005E0FC3" w:rsidRDefault="00A87477" w:rsidP="00D171E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vAlign w:val="center"/>
          </w:tcPr>
          <w:p w:rsidR="00A87477" w:rsidRPr="005E0FC3" w:rsidRDefault="00A87477" w:rsidP="00D171E7">
            <w:pPr>
              <w:rPr>
                <w:rFonts w:ascii="Arial CYR" w:hAnsi="Arial CYR"/>
                <w:sz w:val="20"/>
                <w:szCs w:val="20"/>
              </w:rPr>
            </w:pPr>
          </w:p>
        </w:tc>
        <w:tc>
          <w:tcPr>
            <w:tcW w:w="209" w:type="pct"/>
            <w:tcBorders>
              <w:top w:val="single" w:sz="12" w:space="0" w:color="auto"/>
              <w:left w:val="single" w:sz="12" w:space="0" w:color="auto"/>
              <w:bottom w:val="single" w:sz="12" w:space="0" w:color="auto"/>
              <w:right w:val="single" w:sz="12" w:space="0" w:color="auto"/>
            </w:tcBorders>
            <w:vAlign w:val="center"/>
          </w:tcPr>
          <w:p w:rsidR="00A87477" w:rsidRPr="005E0FC3" w:rsidRDefault="00A87477" w:rsidP="00D171E7">
            <w:pPr>
              <w:rPr>
                <w:rFonts w:ascii="Arial CYR" w:hAnsi="Arial CYR"/>
                <w:sz w:val="20"/>
                <w:szCs w:val="20"/>
              </w:rPr>
            </w:pPr>
          </w:p>
        </w:tc>
      </w:tr>
      <w:tr w:rsidR="00A87477" w:rsidRPr="005E0FC3" w:rsidTr="00D171E7">
        <w:trPr>
          <w:trHeight w:val="300"/>
        </w:trPr>
        <w:tc>
          <w:tcPr>
            <w:tcW w:w="393" w:type="pct"/>
            <w:vMerge w:val="restart"/>
            <w:tcBorders>
              <w:top w:val="single" w:sz="12" w:space="0" w:color="auto"/>
              <w:left w:val="single" w:sz="12" w:space="0" w:color="auto"/>
              <w:bottom w:val="single" w:sz="12" w:space="0" w:color="auto"/>
              <w:right w:val="single" w:sz="6" w:space="0" w:color="auto"/>
            </w:tcBorders>
            <w:noWrap/>
            <w:tcMar>
              <w:top w:w="15" w:type="dxa"/>
              <w:left w:w="15" w:type="dxa"/>
              <w:bottom w:w="0" w:type="dxa"/>
              <w:right w:w="15" w:type="dxa"/>
            </w:tcMar>
            <w:textDirection w:val="btLr"/>
            <w:vAlign w:val="center"/>
            <w:hideMark/>
          </w:tcPr>
          <w:p w:rsidR="00A87477" w:rsidRPr="005E0FC3" w:rsidRDefault="00A87477" w:rsidP="005D75C2">
            <w:pPr>
              <w:jc w:val="center"/>
              <w:rPr>
                <w:rFonts w:ascii="Arial Narrow" w:hAnsi="Arial Narrow"/>
              </w:rPr>
            </w:pPr>
            <w:r w:rsidRPr="005E0FC3">
              <w:rPr>
                <w:rFonts w:ascii="Arial Narrow" w:hAnsi="Arial Narrow"/>
                <w:sz w:val="22"/>
                <w:szCs w:val="22"/>
              </w:rPr>
              <w:t xml:space="preserve">1. </w:t>
            </w:r>
            <w:r w:rsidRPr="005E0FC3">
              <w:rPr>
                <w:rFonts w:ascii="Arial Narrow" w:hAnsi="Arial Narrow"/>
                <w:bCs/>
                <w:sz w:val="22"/>
                <w:szCs w:val="22"/>
              </w:rPr>
              <w:t>Решение коммуникативной  задачи</w:t>
            </w:r>
            <w:r w:rsidRPr="005E0FC3">
              <w:rPr>
                <w:rFonts w:ascii="Arial Narrow" w:hAnsi="Arial Narrow"/>
                <w:sz w:val="22"/>
                <w:szCs w:val="22"/>
              </w:rPr>
              <w:t xml:space="preserve"> (Содержание)</w:t>
            </w:r>
          </w:p>
        </w:tc>
        <w:tc>
          <w:tcPr>
            <w:tcW w:w="2479" w:type="pct"/>
            <w:tcBorders>
              <w:top w:val="single" w:sz="12" w:space="0" w:color="auto"/>
              <w:left w:val="single" w:sz="6" w:space="0" w:color="auto"/>
              <w:bottom w:val="single" w:sz="6" w:space="0" w:color="auto"/>
              <w:right w:val="single" w:sz="12" w:space="0" w:color="auto"/>
            </w:tcBorders>
            <w:tcMar>
              <w:top w:w="15" w:type="dxa"/>
              <w:left w:w="15" w:type="dxa"/>
              <w:bottom w:w="0" w:type="dxa"/>
              <w:right w:w="113" w:type="dxa"/>
            </w:tcMar>
            <w:vAlign w:val="center"/>
            <w:hideMark/>
          </w:tcPr>
          <w:p w:rsidR="00A87477" w:rsidRPr="005E0FC3" w:rsidRDefault="00A87477" w:rsidP="00D171E7">
            <w:pPr>
              <w:ind w:left="100"/>
              <w:rPr>
                <w:rFonts w:ascii="Arial Narrow" w:hAnsi="Arial Narrow"/>
                <w:sz w:val="18"/>
                <w:szCs w:val="18"/>
              </w:rPr>
            </w:pPr>
            <w:r w:rsidRPr="005E0FC3">
              <w:rPr>
                <w:rFonts w:ascii="Arial Narrow" w:hAnsi="Arial Narrow"/>
                <w:b/>
                <w:sz w:val="20"/>
                <w:szCs w:val="20"/>
              </w:rPr>
              <w:t>Аспект 1.</w:t>
            </w:r>
            <w:r w:rsidRPr="005E0FC3">
              <w:rPr>
                <w:rFonts w:ascii="Arial Narrow" w:hAnsi="Arial Narrow"/>
                <w:sz w:val="20"/>
                <w:szCs w:val="20"/>
              </w:rPr>
              <w:t xml:space="preserve"> Ответ на вопрос 1 дан</w:t>
            </w:r>
          </w:p>
        </w:tc>
        <w:tc>
          <w:tcPr>
            <w:tcW w:w="213" w:type="pct"/>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A87477" w:rsidRPr="005E0FC3" w:rsidRDefault="00A87477" w:rsidP="00D171E7">
            <w:pPr>
              <w:rPr>
                <w:rFonts w:ascii="Calibri" w:hAnsi="Calibri"/>
                <w:sz w:val="23"/>
                <w:szCs w:val="23"/>
              </w:rPr>
            </w:pPr>
            <w:r w:rsidRPr="005E0FC3">
              <w:rPr>
                <w:sz w:val="23"/>
                <w:szCs w:val="23"/>
              </w:rPr>
              <w:t> </w:t>
            </w:r>
          </w:p>
        </w:tc>
        <w:tc>
          <w:tcPr>
            <w:tcW w:w="213"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12" w:space="0" w:color="auto"/>
              <w:left w:val="single" w:sz="6" w:space="0" w:color="auto"/>
              <w:bottom w:val="single" w:sz="6" w:space="0" w:color="auto"/>
              <w:right w:val="single" w:sz="6" w:space="0" w:color="auto"/>
            </w:tcBorders>
            <w:vAlign w:val="center"/>
          </w:tcPr>
          <w:p w:rsidR="00A87477" w:rsidRPr="005E0FC3" w:rsidRDefault="00A87477" w:rsidP="00D171E7">
            <w:pPr>
              <w:rPr>
                <w:rFonts w:ascii="Arial CYR" w:hAnsi="Arial CYR"/>
                <w:sz w:val="20"/>
                <w:szCs w:val="20"/>
              </w:rPr>
            </w:pPr>
          </w:p>
        </w:tc>
        <w:tc>
          <w:tcPr>
            <w:tcW w:w="213" w:type="pct"/>
            <w:tcBorders>
              <w:top w:val="single" w:sz="12" w:space="0" w:color="auto"/>
              <w:left w:val="single" w:sz="6" w:space="0" w:color="auto"/>
              <w:bottom w:val="single" w:sz="6" w:space="0" w:color="auto"/>
              <w:right w:val="single" w:sz="6" w:space="0" w:color="auto"/>
            </w:tcBorders>
            <w:vAlign w:val="center"/>
          </w:tcPr>
          <w:p w:rsidR="00A87477" w:rsidRPr="005E0FC3" w:rsidRDefault="00A87477" w:rsidP="00D171E7">
            <w:pPr>
              <w:rPr>
                <w:rFonts w:ascii="Arial CYR" w:hAnsi="Arial CYR"/>
                <w:sz w:val="20"/>
                <w:szCs w:val="20"/>
              </w:rPr>
            </w:pPr>
          </w:p>
        </w:tc>
        <w:tc>
          <w:tcPr>
            <w:tcW w:w="213" w:type="pct"/>
            <w:tcBorders>
              <w:top w:val="single" w:sz="12" w:space="0" w:color="auto"/>
              <w:left w:val="single" w:sz="6" w:space="0" w:color="auto"/>
              <w:bottom w:val="single" w:sz="6" w:space="0" w:color="auto"/>
              <w:right w:val="single" w:sz="6" w:space="0" w:color="auto"/>
            </w:tcBorders>
            <w:vAlign w:val="center"/>
          </w:tcPr>
          <w:p w:rsidR="00A87477" w:rsidRPr="005E0FC3" w:rsidRDefault="00A87477" w:rsidP="00D171E7">
            <w:pPr>
              <w:rPr>
                <w:rFonts w:ascii="Arial CYR" w:hAnsi="Arial CYR"/>
                <w:sz w:val="20"/>
                <w:szCs w:val="20"/>
              </w:rPr>
            </w:pPr>
          </w:p>
        </w:tc>
        <w:tc>
          <w:tcPr>
            <w:tcW w:w="209" w:type="pct"/>
            <w:tcBorders>
              <w:top w:val="single" w:sz="12" w:space="0" w:color="auto"/>
              <w:left w:val="single" w:sz="6" w:space="0" w:color="auto"/>
              <w:bottom w:val="single" w:sz="6" w:space="0" w:color="auto"/>
              <w:right w:val="single" w:sz="12" w:space="0" w:color="auto"/>
            </w:tcBorders>
            <w:vAlign w:val="center"/>
          </w:tcPr>
          <w:p w:rsidR="00A87477" w:rsidRPr="005E0FC3" w:rsidRDefault="00A87477" w:rsidP="00D171E7">
            <w:pPr>
              <w:rPr>
                <w:rFonts w:ascii="Arial CYR" w:hAnsi="Arial CYR"/>
                <w:sz w:val="20"/>
                <w:szCs w:val="20"/>
              </w:rPr>
            </w:pPr>
          </w:p>
        </w:tc>
      </w:tr>
      <w:tr w:rsidR="00A87477" w:rsidRPr="005E0FC3" w:rsidTr="00D171E7">
        <w:trPr>
          <w:trHeight w:val="33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A87477" w:rsidRPr="005E0FC3" w:rsidRDefault="00A87477" w:rsidP="00D171E7">
            <w:pPr>
              <w:rPr>
                <w:rFonts w:ascii="Arial Narrow" w:hAnsi="Arial Narrow"/>
              </w:rPr>
            </w:pPr>
          </w:p>
        </w:tc>
        <w:tc>
          <w:tcPr>
            <w:tcW w:w="2479" w:type="pct"/>
            <w:tcBorders>
              <w:top w:val="single" w:sz="6" w:space="0" w:color="auto"/>
              <w:left w:val="single" w:sz="6" w:space="0" w:color="auto"/>
              <w:bottom w:val="single" w:sz="6" w:space="0" w:color="auto"/>
              <w:right w:val="single" w:sz="12" w:space="0" w:color="auto"/>
            </w:tcBorders>
            <w:tcMar>
              <w:top w:w="15" w:type="dxa"/>
              <w:left w:w="15" w:type="dxa"/>
              <w:bottom w:w="0" w:type="dxa"/>
              <w:right w:w="113" w:type="dxa"/>
            </w:tcMar>
            <w:vAlign w:val="center"/>
            <w:hideMark/>
          </w:tcPr>
          <w:p w:rsidR="00A87477" w:rsidRPr="005E0FC3" w:rsidRDefault="00A87477" w:rsidP="00D171E7">
            <w:pPr>
              <w:ind w:left="100"/>
              <w:rPr>
                <w:rFonts w:ascii="Arial Narrow" w:hAnsi="Arial Narrow"/>
                <w:sz w:val="18"/>
                <w:szCs w:val="18"/>
              </w:rPr>
            </w:pPr>
            <w:r w:rsidRPr="005E0FC3">
              <w:rPr>
                <w:rFonts w:ascii="Arial Narrow" w:hAnsi="Arial Narrow"/>
                <w:b/>
                <w:sz w:val="20"/>
                <w:szCs w:val="20"/>
              </w:rPr>
              <w:t xml:space="preserve">Аспект 2. </w:t>
            </w:r>
            <w:r w:rsidRPr="005E0FC3">
              <w:rPr>
                <w:rFonts w:ascii="Arial Narrow" w:hAnsi="Arial Narrow"/>
                <w:sz w:val="20"/>
                <w:szCs w:val="20"/>
              </w:rPr>
              <w:t>Ответ на вопрос 2 дан</w:t>
            </w:r>
          </w:p>
        </w:tc>
        <w:tc>
          <w:tcPr>
            <w:tcW w:w="213"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A87477" w:rsidRPr="005E0FC3" w:rsidRDefault="00A87477" w:rsidP="00D171E7">
            <w:pPr>
              <w:rPr>
                <w:rFonts w:ascii="Calibri" w:hAnsi="Calibri"/>
              </w:rPr>
            </w:pPr>
            <w:r w:rsidRPr="005E0FC3">
              <w:rPr>
                <w:sz w:val="22"/>
                <w:szCs w:val="22"/>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vAlign w:val="center"/>
          </w:tcPr>
          <w:p w:rsidR="00A87477" w:rsidRPr="005E0FC3" w:rsidRDefault="00A87477" w:rsidP="00D171E7">
            <w:pPr>
              <w:rPr>
                <w:rFonts w:ascii="Arial CYR" w:hAnsi="Arial CYR"/>
                <w:sz w:val="20"/>
                <w:szCs w:val="20"/>
              </w:rPr>
            </w:pPr>
          </w:p>
        </w:tc>
        <w:tc>
          <w:tcPr>
            <w:tcW w:w="213" w:type="pct"/>
            <w:tcBorders>
              <w:top w:val="single" w:sz="6" w:space="0" w:color="auto"/>
              <w:left w:val="single" w:sz="6" w:space="0" w:color="auto"/>
              <w:bottom w:val="single" w:sz="6" w:space="0" w:color="auto"/>
              <w:right w:val="single" w:sz="6" w:space="0" w:color="auto"/>
            </w:tcBorders>
            <w:vAlign w:val="center"/>
          </w:tcPr>
          <w:p w:rsidR="00A87477" w:rsidRPr="005E0FC3" w:rsidRDefault="00A87477" w:rsidP="00D171E7">
            <w:pPr>
              <w:rPr>
                <w:rFonts w:ascii="Arial CYR" w:hAnsi="Arial CYR"/>
                <w:sz w:val="20"/>
                <w:szCs w:val="20"/>
              </w:rPr>
            </w:pPr>
          </w:p>
        </w:tc>
        <w:tc>
          <w:tcPr>
            <w:tcW w:w="213" w:type="pct"/>
            <w:tcBorders>
              <w:top w:val="single" w:sz="6" w:space="0" w:color="auto"/>
              <w:left w:val="single" w:sz="6" w:space="0" w:color="auto"/>
              <w:bottom w:val="single" w:sz="6" w:space="0" w:color="auto"/>
              <w:right w:val="single" w:sz="6" w:space="0" w:color="auto"/>
            </w:tcBorders>
            <w:vAlign w:val="center"/>
          </w:tcPr>
          <w:p w:rsidR="00A87477" w:rsidRPr="005E0FC3" w:rsidRDefault="00A87477" w:rsidP="00D171E7">
            <w:pPr>
              <w:rPr>
                <w:rFonts w:ascii="Arial CYR" w:hAnsi="Arial CYR"/>
                <w:sz w:val="20"/>
                <w:szCs w:val="20"/>
              </w:rPr>
            </w:pPr>
          </w:p>
        </w:tc>
        <w:tc>
          <w:tcPr>
            <w:tcW w:w="209" w:type="pct"/>
            <w:tcBorders>
              <w:top w:val="single" w:sz="6" w:space="0" w:color="auto"/>
              <w:left w:val="single" w:sz="6" w:space="0" w:color="auto"/>
              <w:bottom w:val="single" w:sz="6" w:space="0" w:color="auto"/>
              <w:right w:val="single" w:sz="12" w:space="0" w:color="auto"/>
            </w:tcBorders>
            <w:vAlign w:val="center"/>
          </w:tcPr>
          <w:p w:rsidR="00A87477" w:rsidRPr="005E0FC3" w:rsidRDefault="00A87477" w:rsidP="00D171E7">
            <w:pPr>
              <w:rPr>
                <w:rFonts w:ascii="Arial CYR" w:hAnsi="Arial CYR"/>
                <w:sz w:val="20"/>
                <w:szCs w:val="20"/>
              </w:rPr>
            </w:pPr>
          </w:p>
        </w:tc>
      </w:tr>
      <w:tr w:rsidR="00A87477" w:rsidRPr="005E0FC3" w:rsidTr="00D171E7">
        <w:trPr>
          <w:trHeight w:val="33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A87477" w:rsidRPr="005E0FC3" w:rsidRDefault="00A87477" w:rsidP="00D171E7">
            <w:pPr>
              <w:rPr>
                <w:rFonts w:ascii="Arial Narrow" w:hAnsi="Arial Narrow"/>
              </w:rPr>
            </w:pPr>
          </w:p>
        </w:tc>
        <w:tc>
          <w:tcPr>
            <w:tcW w:w="2479" w:type="pct"/>
            <w:tcBorders>
              <w:top w:val="single" w:sz="6" w:space="0" w:color="auto"/>
              <w:left w:val="single" w:sz="6" w:space="0" w:color="auto"/>
              <w:bottom w:val="single" w:sz="6" w:space="0" w:color="auto"/>
              <w:right w:val="single" w:sz="12" w:space="0" w:color="auto"/>
            </w:tcBorders>
            <w:tcMar>
              <w:top w:w="15" w:type="dxa"/>
              <w:left w:w="15" w:type="dxa"/>
              <w:bottom w:w="0" w:type="dxa"/>
              <w:right w:w="113" w:type="dxa"/>
            </w:tcMar>
            <w:vAlign w:val="center"/>
            <w:hideMark/>
          </w:tcPr>
          <w:p w:rsidR="00A87477" w:rsidRPr="005E0FC3" w:rsidRDefault="00A87477" w:rsidP="00D171E7">
            <w:pPr>
              <w:ind w:left="100"/>
              <w:rPr>
                <w:rFonts w:ascii="Arial Narrow" w:hAnsi="Arial Narrow"/>
                <w:sz w:val="18"/>
                <w:szCs w:val="18"/>
              </w:rPr>
            </w:pPr>
            <w:r w:rsidRPr="005E0FC3">
              <w:rPr>
                <w:rFonts w:ascii="Arial Narrow" w:hAnsi="Arial Narrow"/>
                <w:b/>
                <w:sz w:val="20"/>
                <w:szCs w:val="20"/>
              </w:rPr>
              <w:t xml:space="preserve">Аспект 3. </w:t>
            </w:r>
            <w:r w:rsidRPr="005E0FC3">
              <w:rPr>
                <w:rFonts w:ascii="Arial Narrow" w:hAnsi="Arial Narrow"/>
                <w:sz w:val="20"/>
                <w:szCs w:val="20"/>
              </w:rPr>
              <w:t>Ответ на вопрос 3 дан</w:t>
            </w:r>
          </w:p>
        </w:tc>
        <w:tc>
          <w:tcPr>
            <w:tcW w:w="213"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A87477" w:rsidRPr="005E0FC3" w:rsidRDefault="00A87477" w:rsidP="00D171E7">
            <w:pPr>
              <w:rPr>
                <w:rFonts w:ascii="Calibri" w:hAnsi="Calibri"/>
              </w:rPr>
            </w:pPr>
            <w:r w:rsidRPr="005E0FC3">
              <w:rPr>
                <w:sz w:val="22"/>
                <w:szCs w:val="22"/>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vAlign w:val="center"/>
          </w:tcPr>
          <w:p w:rsidR="00A87477" w:rsidRPr="005E0FC3" w:rsidRDefault="00A87477" w:rsidP="00D171E7">
            <w:pPr>
              <w:rPr>
                <w:rFonts w:ascii="Arial CYR" w:hAnsi="Arial CYR"/>
                <w:sz w:val="20"/>
                <w:szCs w:val="20"/>
              </w:rPr>
            </w:pPr>
          </w:p>
        </w:tc>
        <w:tc>
          <w:tcPr>
            <w:tcW w:w="213" w:type="pct"/>
            <w:tcBorders>
              <w:top w:val="single" w:sz="6" w:space="0" w:color="auto"/>
              <w:left w:val="single" w:sz="6" w:space="0" w:color="auto"/>
              <w:bottom w:val="single" w:sz="6" w:space="0" w:color="auto"/>
              <w:right w:val="single" w:sz="6" w:space="0" w:color="auto"/>
            </w:tcBorders>
            <w:vAlign w:val="center"/>
          </w:tcPr>
          <w:p w:rsidR="00A87477" w:rsidRPr="005E0FC3" w:rsidRDefault="00A87477" w:rsidP="00D171E7">
            <w:pPr>
              <w:rPr>
                <w:rFonts w:ascii="Arial CYR" w:hAnsi="Arial CYR"/>
                <w:sz w:val="20"/>
                <w:szCs w:val="20"/>
              </w:rPr>
            </w:pPr>
          </w:p>
        </w:tc>
        <w:tc>
          <w:tcPr>
            <w:tcW w:w="213" w:type="pct"/>
            <w:tcBorders>
              <w:top w:val="single" w:sz="6" w:space="0" w:color="auto"/>
              <w:left w:val="single" w:sz="6" w:space="0" w:color="auto"/>
              <w:bottom w:val="single" w:sz="6" w:space="0" w:color="auto"/>
              <w:right w:val="single" w:sz="6" w:space="0" w:color="auto"/>
            </w:tcBorders>
            <w:vAlign w:val="center"/>
          </w:tcPr>
          <w:p w:rsidR="00A87477" w:rsidRPr="005E0FC3" w:rsidRDefault="00A87477" w:rsidP="00D171E7">
            <w:pPr>
              <w:rPr>
                <w:rFonts w:ascii="Arial CYR" w:hAnsi="Arial CYR"/>
                <w:sz w:val="20"/>
                <w:szCs w:val="20"/>
              </w:rPr>
            </w:pPr>
          </w:p>
        </w:tc>
        <w:tc>
          <w:tcPr>
            <w:tcW w:w="209" w:type="pct"/>
            <w:tcBorders>
              <w:top w:val="single" w:sz="6" w:space="0" w:color="auto"/>
              <w:left w:val="single" w:sz="6" w:space="0" w:color="auto"/>
              <w:bottom w:val="single" w:sz="6" w:space="0" w:color="auto"/>
              <w:right w:val="single" w:sz="12" w:space="0" w:color="auto"/>
            </w:tcBorders>
            <w:vAlign w:val="center"/>
          </w:tcPr>
          <w:p w:rsidR="00A87477" w:rsidRPr="005E0FC3" w:rsidRDefault="00A87477" w:rsidP="00D171E7">
            <w:pPr>
              <w:rPr>
                <w:rFonts w:ascii="Arial CYR" w:hAnsi="Arial CYR"/>
                <w:sz w:val="20"/>
                <w:szCs w:val="20"/>
              </w:rPr>
            </w:pPr>
          </w:p>
        </w:tc>
      </w:tr>
      <w:tr w:rsidR="00A87477" w:rsidRPr="005E0FC3" w:rsidTr="00D171E7">
        <w:trPr>
          <w:trHeight w:val="33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A87477" w:rsidRPr="005E0FC3" w:rsidRDefault="00A87477" w:rsidP="00D171E7">
            <w:pPr>
              <w:rPr>
                <w:rFonts w:ascii="Arial Narrow" w:hAnsi="Arial Narrow"/>
              </w:rPr>
            </w:pPr>
          </w:p>
        </w:tc>
        <w:tc>
          <w:tcPr>
            <w:tcW w:w="2479" w:type="pct"/>
            <w:tcBorders>
              <w:top w:val="single" w:sz="6" w:space="0" w:color="auto"/>
              <w:left w:val="single" w:sz="6" w:space="0" w:color="auto"/>
              <w:bottom w:val="single" w:sz="6" w:space="0" w:color="auto"/>
              <w:right w:val="single" w:sz="12" w:space="0" w:color="auto"/>
            </w:tcBorders>
            <w:tcMar>
              <w:top w:w="15" w:type="dxa"/>
              <w:left w:w="15" w:type="dxa"/>
              <w:bottom w:w="0" w:type="dxa"/>
              <w:right w:w="113" w:type="dxa"/>
            </w:tcMar>
            <w:vAlign w:val="center"/>
            <w:hideMark/>
          </w:tcPr>
          <w:p w:rsidR="00A87477" w:rsidRPr="005E0FC3" w:rsidRDefault="00A87477" w:rsidP="00D171E7">
            <w:pPr>
              <w:ind w:left="100"/>
              <w:rPr>
                <w:rFonts w:ascii="Arial Narrow" w:hAnsi="Arial Narrow"/>
                <w:sz w:val="18"/>
                <w:szCs w:val="18"/>
              </w:rPr>
            </w:pPr>
            <w:r w:rsidRPr="005E0FC3">
              <w:rPr>
                <w:rFonts w:ascii="Arial Narrow" w:hAnsi="Arial Narrow"/>
                <w:b/>
                <w:sz w:val="20"/>
                <w:szCs w:val="20"/>
              </w:rPr>
              <w:t xml:space="preserve">Аспект 4. </w:t>
            </w:r>
            <w:r w:rsidRPr="005E0FC3">
              <w:rPr>
                <w:rFonts w:ascii="Arial Narrow" w:hAnsi="Arial Narrow"/>
                <w:sz w:val="20"/>
                <w:szCs w:val="20"/>
              </w:rPr>
              <w:t xml:space="preserve">Нормы вежливости соблюдены: </w:t>
            </w:r>
            <w:bookmarkStart w:id="13" w:name="_Hlk57480871"/>
            <w:r w:rsidRPr="005E0FC3">
              <w:rPr>
                <w:rFonts w:ascii="Arial Narrow" w:hAnsi="Arial Narrow"/>
                <w:sz w:val="20"/>
                <w:szCs w:val="20"/>
              </w:rPr>
              <w:t>благодарность за полученное письмо, надежда на последующие контакты</w:t>
            </w:r>
            <w:bookmarkEnd w:id="13"/>
          </w:p>
        </w:tc>
        <w:tc>
          <w:tcPr>
            <w:tcW w:w="213"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A87477" w:rsidRPr="005E0FC3" w:rsidRDefault="00A87477" w:rsidP="00D171E7">
            <w:pPr>
              <w:rPr>
                <w:rFonts w:ascii="Calibri" w:hAnsi="Calibri"/>
              </w:rPr>
            </w:pPr>
            <w:r w:rsidRPr="005E0FC3">
              <w:rPr>
                <w:sz w:val="22"/>
                <w:szCs w:val="22"/>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vAlign w:val="center"/>
          </w:tcPr>
          <w:p w:rsidR="00A87477" w:rsidRPr="005E0FC3" w:rsidRDefault="00A87477" w:rsidP="00D171E7">
            <w:pPr>
              <w:rPr>
                <w:rFonts w:ascii="Arial CYR" w:hAnsi="Arial CYR"/>
                <w:sz w:val="20"/>
                <w:szCs w:val="20"/>
              </w:rPr>
            </w:pPr>
          </w:p>
        </w:tc>
        <w:tc>
          <w:tcPr>
            <w:tcW w:w="213" w:type="pct"/>
            <w:tcBorders>
              <w:top w:val="single" w:sz="6" w:space="0" w:color="auto"/>
              <w:left w:val="single" w:sz="6" w:space="0" w:color="auto"/>
              <w:bottom w:val="single" w:sz="6" w:space="0" w:color="auto"/>
              <w:right w:val="single" w:sz="6" w:space="0" w:color="auto"/>
            </w:tcBorders>
            <w:vAlign w:val="center"/>
          </w:tcPr>
          <w:p w:rsidR="00A87477" w:rsidRPr="005E0FC3" w:rsidRDefault="00A87477" w:rsidP="00D171E7">
            <w:pPr>
              <w:rPr>
                <w:rFonts w:ascii="Arial CYR" w:hAnsi="Arial CYR"/>
                <w:sz w:val="20"/>
                <w:szCs w:val="20"/>
              </w:rPr>
            </w:pPr>
          </w:p>
        </w:tc>
        <w:tc>
          <w:tcPr>
            <w:tcW w:w="213" w:type="pct"/>
            <w:tcBorders>
              <w:top w:val="single" w:sz="6" w:space="0" w:color="auto"/>
              <w:left w:val="single" w:sz="6" w:space="0" w:color="auto"/>
              <w:bottom w:val="single" w:sz="6" w:space="0" w:color="auto"/>
              <w:right w:val="single" w:sz="6" w:space="0" w:color="auto"/>
            </w:tcBorders>
            <w:vAlign w:val="center"/>
          </w:tcPr>
          <w:p w:rsidR="00A87477" w:rsidRPr="005E0FC3" w:rsidRDefault="00A87477" w:rsidP="00D171E7">
            <w:pPr>
              <w:rPr>
                <w:rFonts w:ascii="Arial CYR" w:hAnsi="Arial CYR"/>
                <w:sz w:val="20"/>
                <w:szCs w:val="20"/>
              </w:rPr>
            </w:pPr>
          </w:p>
        </w:tc>
        <w:tc>
          <w:tcPr>
            <w:tcW w:w="209" w:type="pct"/>
            <w:tcBorders>
              <w:top w:val="single" w:sz="6" w:space="0" w:color="auto"/>
              <w:left w:val="single" w:sz="6" w:space="0" w:color="auto"/>
              <w:bottom w:val="single" w:sz="6" w:space="0" w:color="auto"/>
              <w:right w:val="single" w:sz="12" w:space="0" w:color="auto"/>
            </w:tcBorders>
            <w:vAlign w:val="center"/>
          </w:tcPr>
          <w:p w:rsidR="00A87477" w:rsidRPr="005E0FC3" w:rsidRDefault="00A87477" w:rsidP="00D171E7">
            <w:pPr>
              <w:rPr>
                <w:rFonts w:ascii="Arial CYR" w:hAnsi="Arial CYR"/>
                <w:sz w:val="20"/>
                <w:szCs w:val="20"/>
              </w:rPr>
            </w:pPr>
          </w:p>
        </w:tc>
      </w:tr>
      <w:tr w:rsidR="00A87477" w:rsidRPr="005E0FC3" w:rsidTr="00D171E7">
        <w:trPr>
          <w:trHeight w:val="33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A87477" w:rsidRPr="005E0FC3" w:rsidRDefault="00A87477" w:rsidP="00D171E7">
            <w:pPr>
              <w:rPr>
                <w:rFonts w:ascii="Arial Narrow" w:hAnsi="Arial Narrow"/>
              </w:rPr>
            </w:pPr>
          </w:p>
        </w:tc>
        <w:tc>
          <w:tcPr>
            <w:tcW w:w="2479" w:type="pct"/>
            <w:tcBorders>
              <w:top w:val="single" w:sz="6" w:space="0" w:color="auto"/>
              <w:left w:val="single" w:sz="6" w:space="0" w:color="auto"/>
              <w:bottom w:val="single" w:sz="12" w:space="0" w:color="auto"/>
              <w:right w:val="single" w:sz="12" w:space="0" w:color="auto"/>
            </w:tcBorders>
            <w:tcMar>
              <w:top w:w="15" w:type="dxa"/>
              <w:left w:w="15" w:type="dxa"/>
              <w:bottom w:w="0" w:type="dxa"/>
              <w:right w:w="113" w:type="dxa"/>
            </w:tcMar>
            <w:vAlign w:val="center"/>
            <w:hideMark/>
          </w:tcPr>
          <w:p w:rsidR="00A87477" w:rsidRPr="005E0FC3" w:rsidRDefault="00A87477" w:rsidP="00D171E7">
            <w:pPr>
              <w:ind w:left="100"/>
              <w:rPr>
                <w:rFonts w:ascii="Arial Narrow" w:hAnsi="Arial Narrow"/>
                <w:sz w:val="18"/>
                <w:szCs w:val="18"/>
              </w:rPr>
            </w:pPr>
            <w:r w:rsidRPr="005E0FC3">
              <w:rPr>
                <w:rFonts w:ascii="Arial Narrow" w:hAnsi="Arial Narrow"/>
                <w:b/>
                <w:sz w:val="20"/>
                <w:szCs w:val="20"/>
              </w:rPr>
              <w:t xml:space="preserve">Аспект 5. </w:t>
            </w:r>
            <w:r w:rsidRPr="005E0FC3">
              <w:rPr>
                <w:rFonts w:ascii="Arial Narrow" w:hAnsi="Arial Narrow"/>
                <w:sz w:val="20"/>
                <w:szCs w:val="20"/>
              </w:rPr>
              <w:t xml:space="preserve">Стилевое оформление выбрано правильно: обращение, завершающая фраза, подпись автора </w:t>
            </w:r>
            <w:r w:rsidRPr="005E0FC3">
              <w:rPr>
                <w:rFonts w:ascii="Arial Narrow" w:hAnsi="Arial Narrow"/>
                <w:sz w:val="20"/>
                <w:szCs w:val="20"/>
              </w:rPr>
              <w:br/>
              <w:t>(только имя) в соответствии с неофициальным стилем</w:t>
            </w:r>
          </w:p>
        </w:tc>
        <w:tc>
          <w:tcPr>
            <w:tcW w:w="213" w:type="pct"/>
            <w:tcBorders>
              <w:top w:val="single" w:sz="6" w:space="0" w:color="auto"/>
              <w:left w:val="single" w:sz="12" w:space="0" w:color="auto"/>
              <w:bottom w:val="single" w:sz="12" w:space="0" w:color="auto"/>
              <w:right w:val="single" w:sz="6" w:space="0" w:color="auto"/>
            </w:tcBorders>
            <w:tcMar>
              <w:top w:w="15" w:type="dxa"/>
              <w:left w:w="15" w:type="dxa"/>
              <w:bottom w:w="0" w:type="dxa"/>
              <w:right w:w="15" w:type="dxa"/>
            </w:tcMar>
            <w:vAlign w:val="center"/>
            <w:hideMark/>
          </w:tcPr>
          <w:p w:rsidR="00A87477" w:rsidRPr="005E0FC3" w:rsidRDefault="00A87477" w:rsidP="00D171E7">
            <w:pPr>
              <w:rPr>
                <w:rFonts w:ascii="Calibri" w:hAnsi="Calibri"/>
                <w:sz w:val="23"/>
                <w:szCs w:val="23"/>
              </w:rPr>
            </w:pPr>
            <w:r w:rsidRPr="005E0FC3">
              <w:rPr>
                <w:sz w:val="23"/>
                <w:szCs w:val="23"/>
              </w:rPr>
              <w:t> </w:t>
            </w:r>
          </w:p>
        </w:tc>
        <w:tc>
          <w:tcPr>
            <w:tcW w:w="213"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6" w:space="0" w:color="auto"/>
              <w:left w:val="single" w:sz="6" w:space="0" w:color="auto"/>
              <w:bottom w:val="single" w:sz="12" w:space="0" w:color="auto"/>
              <w:right w:val="single" w:sz="6" w:space="0" w:color="auto"/>
            </w:tcBorders>
            <w:vAlign w:val="center"/>
          </w:tcPr>
          <w:p w:rsidR="00A87477" w:rsidRPr="005E0FC3" w:rsidRDefault="00A87477" w:rsidP="00D171E7">
            <w:pPr>
              <w:rPr>
                <w:rFonts w:ascii="Arial CYR" w:hAnsi="Arial CYR"/>
                <w:sz w:val="20"/>
                <w:szCs w:val="20"/>
              </w:rPr>
            </w:pPr>
          </w:p>
        </w:tc>
        <w:tc>
          <w:tcPr>
            <w:tcW w:w="213" w:type="pct"/>
            <w:tcBorders>
              <w:top w:val="single" w:sz="6" w:space="0" w:color="auto"/>
              <w:left w:val="single" w:sz="6" w:space="0" w:color="auto"/>
              <w:bottom w:val="single" w:sz="12" w:space="0" w:color="auto"/>
              <w:right w:val="single" w:sz="6" w:space="0" w:color="auto"/>
            </w:tcBorders>
            <w:vAlign w:val="center"/>
          </w:tcPr>
          <w:p w:rsidR="00A87477" w:rsidRPr="005E0FC3" w:rsidRDefault="00A87477" w:rsidP="00D171E7">
            <w:pPr>
              <w:rPr>
                <w:rFonts w:ascii="Arial CYR" w:hAnsi="Arial CYR"/>
                <w:sz w:val="20"/>
                <w:szCs w:val="20"/>
              </w:rPr>
            </w:pPr>
          </w:p>
        </w:tc>
        <w:tc>
          <w:tcPr>
            <w:tcW w:w="213" w:type="pct"/>
            <w:tcBorders>
              <w:top w:val="single" w:sz="6" w:space="0" w:color="auto"/>
              <w:left w:val="single" w:sz="6" w:space="0" w:color="auto"/>
              <w:bottom w:val="single" w:sz="12" w:space="0" w:color="auto"/>
              <w:right w:val="single" w:sz="6" w:space="0" w:color="auto"/>
            </w:tcBorders>
            <w:vAlign w:val="center"/>
          </w:tcPr>
          <w:p w:rsidR="00A87477" w:rsidRPr="005E0FC3" w:rsidRDefault="00A87477" w:rsidP="00D171E7">
            <w:pPr>
              <w:rPr>
                <w:rFonts w:ascii="Arial CYR" w:hAnsi="Arial CYR"/>
                <w:sz w:val="20"/>
                <w:szCs w:val="20"/>
              </w:rPr>
            </w:pPr>
          </w:p>
        </w:tc>
        <w:tc>
          <w:tcPr>
            <w:tcW w:w="209" w:type="pct"/>
            <w:tcBorders>
              <w:top w:val="single" w:sz="6" w:space="0" w:color="auto"/>
              <w:left w:val="single" w:sz="6" w:space="0" w:color="auto"/>
              <w:bottom w:val="single" w:sz="12" w:space="0" w:color="auto"/>
              <w:right w:val="single" w:sz="12" w:space="0" w:color="auto"/>
            </w:tcBorders>
            <w:vAlign w:val="center"/>
          </w:tcPr>
          <w:p w:rsidR="00A87477" w:rsidRPr="005E0FC3" w:rsidRDefault="00A87477" w:rsidP="00D171E7">
            <w:pPr>
              <w:rPr>
                <w:rFonts w:ascii="Arial CYR" w:hAnsi="Arial CYR"/>
                <w:sz w:val="20"/>
                <w:szCs w:val="20"/>
              </w:rPr>
            </w:pPr>
          </w:p>
        </w:tc>
      </w:tr>
      <w:tr w:rsidR="00A87477" w:rsidRPr="005E0FC3" w:rsidTr="00D171E7">
        <w:trPr>
          <w:trHeight w:val="345"/>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A87477" w:rsidRPr="005E0FC3" w:rsidRDefault="00A87477" w:rsidP="00D171E7">
            <w:pPr>
              <w:rPr>
                <w:rFonts w:ascii="Arial Narrow" w:hAnsi="Arial Narrow"/>
              </w:rPr>
            </w:pPr>
          </w:p>
        </w:tc>
        <w:tc>
          <w:tcPr>
            <w:tcW w:w="2479" w:type="pct"/>
            <w:tcBorders>
              <w:top w:val="single" w:sz="12" w:space="0" w:color="auto"/>
              <w:left w:val="single" w:sz="12" w:space="0" w:color="auto"/>
              <w:bottom w:val="single" w:sz="12" w:space="0" w:color="auto"/>
              <w:right w:val="single" w:sz="12" w:space="0" w:color="auto"/>
            </w:tcBorders>
            <w:shd w:val="clear" w:color="auto" w:fill="E0E0E0"/>
            <w:tcMar>
              <w:top w:w="15" w:type="dxa"/>
              <w:left w:w="15" w:type="dxa"/>
              <w:bottom w:w="0" w:type="dxa"/>
              <w:right w:w="15" w:type="dxa"/>
            </w:tcMar>
            <w:vAlign w:val="center"/>
            <w:hideMark/>
          </w:tcPr>
          <w:p w:rsidR="00A87477" w:rsidRPr="005E0FC3" w:rsidRDefault="00A87477" w:rsidP="00D171E7">
            <w:pPr>
              <w:ind w:left="100"/>
              <w:rPr>
                <w:rFonts w:ascii="Arial Narrow" w:hAnsi="Arial Narrow"/>
                <w:sz w:val="20"/>
                <w:szCs w:val="20"/>
              </w:rPr>
            </w:pPr>
            <w:r w:rsidRPr="005E0FC3">
              <w:rPr>
                <w:rFonts w:ascii="Arial Narrow" w:hAnsi="Arial Narrow"/>
                <w:sz w:val="20"/>
                <w:szCs w:val="20"/>
              </w:rPr>
              <w:t>ИТОГОВЫЙ БАЛЛ (максимальный балл – 3)</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vAlign w:val="center"/>
          </w:tcPr>
          <w:p w:rsidR="00A87477" w:rsidRPr="005E0FC3" w:rsidRDefault="00A87477" w:rsidP="00D171E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shd w:val="clear" w:color="auto" w:fill="E0E0E0"/>
            <w:vAlign w:val="center"/>
          </w:tcPr>
          <w:p w:rsidR="00A87477" w:rsidRPr="005E0FC3" w:rsidRDefault="00A87477" w:rsidP="00D171E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shd w:val="clear" w:color="auto" w:fill="E0E0E0"/>
            <w:vAlign w:val="center"/>
          </w:tcPr>
          <w:p w:rsidR="00A87477" w:rsidRPr="005E0FC3" w:rsidRDefault="00A87477" w:rsidP="00D171E7">
            <w:pPr>
              <w:rPr>
                <w:rFonts w:ascii="Arial CYR" w:hAnsi="Arial CYR"/>
                <w:sz w:val="20"/>
                <w:szCs w:val="20"/>
              </w:rPr>
            </w:pPr>
          </w:p>
        </w:tc>
        <w:tc>
          <w:tcPr>
            <w:tcW w:w="209" w:type="pct"/>
            <w:tcBorders>
              <w:top w:val="single" w:sz="12" w:space="0" w:color="auto"/>
              <w:left w:val="single" w:sz="12" w:space="0" w:color="auto"/>
              <w:bottom w:val="single" w:sz="12" w:space="0" w:color="auto"/>
              <w:right w:val="single" w:sz="12" w:space="0" w:color="auto"/>
            </w:tcBorders>
            <w:shd w:val="clear" w:color="auto" w:fill="E0E0E0"/>
            <w:vAlign w:val="center"/>
          </w:tcPr>
          <w:p w:rsidR="00A87477" w:rsidRPr="005E0FC3" w:rsidRDefault="00A87477" w:rsidP="00D171E7">
            <w:pPr>
              <w:rPr>
                <w:rFonts w:ascii="Arial CYR" w:hAnsi="Arial CYR"/>
                <w:sz w:val="20"/>
                <w:szCs w:val="20"/>
              </w:rPr>
            </w:pPr>
          </w:p>
        </w:tc>
      </w:tr>
      <w:tr w:rsidR="00A87477" w:rsidRPr="005E0FC3" w:rsidTr="00D171E7">
        <w:trPr>
          <w:trHeight w:val="330"/>
        </w:trPr>
        <w:tc>
          <w:tcPr>
            <w:tcW w:w="393" w:type="pct"/>
            <w:vMerge w:val="restart"/>
            <w:tcBorders>
              <w:top w:val="single" w:sz="12" w:space="0" w:color="auto"/>
              <w:left w:val="single" w:sz="12" w:space="0" w:color="auto"/>
              <w:bottom w:val="single" w:sz="12" w:space="0" w:color="auto"/>
              <w:right w:val="single" w:sz="6" w:space="0" w:color="auto"/>
            </w:tcBorders>
            <w:noWrap/>
            <w:tcMar>
              <w:top w:w="15" w:type="dxa"/>
              <w:left w:w="15" w:type="dxa"/>
              <w:bottom w:w="0" w:type="dxa"/>
              <w:right w:w="15" w:type="dxa"/>
            </w:tcMar>
            <w:textDirection w:val="btLr"/>
            <w:vAlign w:val="center"/>
            <w:hideMark/>
          </w:tcPr>
          <w:p w:rsidR="00A87477" w:rsidRPr="005E0FC3" w:rsidRDefault="00A87477" w:rsidP="00D171E7">
            <w:pPr>
              <w:jc w:val="center"/>
              <w:rPr>
                <w:rFonts w:ascii="Arial Narrow" w:hAnsi="Arial Narrow"/>
              </w:rPr>
            </w:pPr>
            <w:r w:rsidRPr="005E0FC3">
              <w:rPr>
                <w:rFonts w:ascii="Arial Narrow" w:hAnsi="Arial Narrow"/>
                <w:sz w:val="22"/>
                <w:szCs w:val="22"/>
              </w:rPr>
              <w:t>2. Организация</w:t>
            </w:r>
          </w:p>
        </w:tc>
        <w:tc>
          <w:tcPr>
            <w:tcW w:w="2479" w:type="pct"/>
            <w:tcBorders>
              <w:top w:val="single" w:sz="12" w:space="0" w:color="auto"/>
              <w:left w:val="single" w:sz="6" w:space="0" w:color="auto"/>
              <w:bottom w:val="single" w:sz="6" w:space="0" w:color="auto"/>
              <w:right w:val="single" w:sz="12" w:space="0" w:color="auto"/>
            </w:tcBorders>
            <w:tcMar>
              <w:top w:w="15" w:type="dxa"/>
              <w:left w:w="15" w:type="dxa"/>
              <w:bottom w:w="0" w:type="dxa"/>
              <w:right w:w="15" w:type="dxa"/>
            </w:tcMar>
            <w:vAlign w:val="center"/>
            <w:hideMark/>
          </w:tcPr>
          <w:p w:rsidR="00A87477" w:rsidRPr="005E0FC3" w:rsidRDefault="00A87477" w:rsidP="00D171E7">
            <w:pPr>
              <w:ind w:left="128"/>
              <w:rPr>
                <w:rFonts w:ascii="Arial Narrow" w:hAnsi="Arial Narrow"/>
                <w:sz w:val="20"/>
                <w:szCs w:val="20"/>
              </w:rPr>
            </w:pPr>
            <w:r w:rsidRPr="005E0FC3">
              <w:rPr>
                <w:rFonts w:ascii="Arial Narrow" w:hAnsi="Arial Narrow"/>
                <w:sz w:val="20"/>
                <w:szCs w:val="20"/>
              </w:rPr>
              <w:t>Логичность</w:t>
            </w:r>
          </w:p>
        </w:tc>
        <w:tc>
          <w:tcPr>
            <w:tcW w:w="213" w:type="pct"/>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A87477" w:rsidRPr="005E0FC3" w:rsidRDefault="00A87477" w:rsidP="00D171E7">
            <w:pPr>
              <w:rPr>
                <w:rFonts w:ascii="Calibri" w:hAnsi="Calibri"/>
              </w:rPr>
            </w:pPr>
            <w:r w:rsidRPr="005E0FC3">
              <w:rPr>
                <w:sz w:val="22"/>
                <w:szCs w:val="22"/>
              </w:rPr>
              <w:t> </w:t>
            </w:r>
          </w:p>
        </w:tc>
        <w:tc>
          <w:tcPr>
            <w:tcW w:w="213"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12" w:space="0" w:color="auto"/>
              <w:left w:val="single" w:sz="6" w:space="0" w:color="auto"/>
              <w:bottom w:val="single" w:sz="6" w:space="0" w:color="auto"/>
              <w:right w:val="single" w:sz="6" w:space="0" w:color="auto"/>
            </w:tcBorders>
            <w:vAlign w:val="center"/>
          </w:tcPr>
          <w:p w:rsidR="00A87477" w:rsidRPr="005E0FC3" w:rsidRDefault="00A87477" w:rsidP="00D171E7">
            <w:pPr>
              <w:rPr>
                <w:rFonts w:ascii="Arial CYR" w:hAnsi="Arial CYR"/>
                <w:sz w:val="20"/>
                <w:szCs w:val="20"/>
              </w:rPr>
            </w:pPr>
          </w:p>
        </w:tc>
        <w:tc>
          <w:tcPr>
            <w:tcW w:w="213" w:type="pct"/>
            <w:tcBorders>
              <w:top w:val="single" w:sz="12" w:space="0" w:color="auto"/>
              <w:left w:val="single" w:sz="6" w:space="0" w:color="auto"/>
              <w:bottom w:val="single" w:sz="6" w:space="0" w:color="auto"/>
              <w:right w:val="single" w:sz="6" w:space="0" w:color="auto"/>
            </w:tcBorders>
            <w:vAlign w:val="center"/>
          </w:tcPr>
          <w:p w:rsidR="00A87477" w:rsidRPr="005E0FC3" w:rsidRDefault="00A87477" w:rsidP="00D171E7">
            <w:pPr>
              <w:rPr>
                <w:rFonts w:ascii="Arial CYR" w:hAnsi="Arial CYR"/>
                <w:sz w:val="20"/>
                <w:szCs w:val="20"/>
              </w:rPr>
            </w:pPr>
          </w:p>
        </w:tc>
        <w:tc>
          <w:tcPr>
            <w:tcW w:w="213" w:type="pct"/>
            <w:tcBorders>
              <w:top w:val="single" w:sz="12" w:space="0" w:color="auto"/>
              <w:left w:val="single" w:sz="6" w:space="0" w:color="auto"/>
              <w:bottom w:val="single" w:sz="6" w:space="0" w:color="auto"/>
              <w:right w:val="single" w:sz="6" w:space="0" w:color="auto"/>
            </w:tcBorders>
            <w:vAlign w:val="center"/>
          </w:tcPr>
          <w:p w:rsidR="00A87477" w:rsidRPr="005E0FC3" w:rsidRDefault="00A87477" w:rsidP="00D171E7">
            <w:pPr>
              <w:rPr>
                <w:rFonts w:ascii="Arial CYR" w:hAnsi="Arial CYR"/>
                <w:sz w:val="20"/>
                <w:szCs w:val="20"/>
              </w:rPr>
            </w:pPr>
          </w:p>
        </w:tc>
        <w:tc>
          <w:tcPr>
            <w:tcW w:w="209" w:type="pct"/>
            <w:tcBorders>
              <w:top w:val="single" w:sz="12" w:space="0" w:color="auto"/>
              <w:left w:val="single" w:sz="6" w:space="0" w:color="auto"/>
              <w:bottom w:val="single" w:sz="6" w:space="0" w:color="auto"/>
              <w:right w:val="single" w:sz="12" w:space="0" w:color="auto"/>
            </w:tcBorders>
            <w:vAlign w:val="center"/>
          </w:tcPr>
          <w:p w:rsidR="00A87477" w:rsidRPr="005E0FC3" w:rsidRDefault="00A87477" w:rsidP="00D171E7">
            <w:pPr>
              <w:rPr>
                <w:rFonts w:ascii="Arial CYR" w:hAnsi="Arial CYR"/>
                <w:sz w:val="20"/>
                <w:szCs w:val="20"/>
              </w:rPr>
            </w:pPr>
          </w:p>
        </w:tc>
      </w:tr>
      <w:tr w:rsidR="00A87477" w:rsidRPr="005E0FC3" w:rsidTr="00D171E7">
        <w:trPr>
          <w:trHeight w:val="33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A87477" w:rsidRPr="005E0FC3" w:rsidRDefault="00A87477" w:rsidP="00D171E7">
            <w:pPr>
              <w:rPr>
                <w:rFonts w:ascii="Arial Narrow" w:hAnsi="Arial Narrow"/>
              </w:rPr>
            </w:pPr>
          </w:p>
        </w:tc>
        <w:tc>
          <w:tcPr>
            <w:tcW w:w="2479"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hideMark/>
          </w:tcPr>
          <w:p w:rsidR="00A87477" w:rsidRPr="005E0FC3" w:rsidRDefault="00A87477" w:rsidP="00D171E7">
            <w:pPr>
              <w:ind w:left="128"/>
              <w:rPr>
                <w:rFonts w:ascii="Arial Narrow" w:hAnsi="Arial Narrow"/>
                <w:sz w:val="20"/>
                <w:szCs w:val="20"/>
              </w:rPr>
            </w:pPr>
            <w:r w:rsidRPr="005E0FC3">
              <w:rPr>
                <w:rFonts w:ascii="Arial Narrow" w:hAnsi="Arial Narrow"/>
                <w:sz w:val="20"/>
                <w:szCs w:val="20"/>
              </w:rPr>
              <w:t>Деление на абзацы</w:t>
            </w:r>
          </w:p>
        </w:tc>
        <w:tc>
          <w:tcPr>
            <w:tcW w:w="213"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A87477" w:rsidRPr="005E0FC3" w:rsidRDefault="00A87477" w:rsidP="00D171E7">
            <w:pPr>
              <w:rPr>
                <w:rFonts w:ascii="Calibri" w:hAnsi="Calibri"/>
              </w:rPr>
            </w:pPr>
            <w:r w:rsidRPr="005E0FC3">
              <w:rPr>
                <w:sz w:val="22"/>
                <w:szCs w:val="22"/>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vAlign w:val="center"/>
          </w:tcPr>
          <w:p w:rsidR="00A87477" w:rsidRPr="005E0FC3" w:rsidRDefault="00A87477" w:rsidP="00D171E7">
            <w:pPr>
              <w:rPr>
                <w:rFonts w:ascii="Arial CYR" w:hAnsi="Arial CYR"/>
                <w:sz w:val="20"/>
                <w:szCs w:val="20"/>
              </w:rPr>
            </w:pPr>
          </w:p>
        </w:tc>
        <w:tc>
          <w:tcPr>
            <w:tcW w:w="213" w:type="pct"/>
            <w:tcBorders>
              <w:top w:val="single" w:sz="6" w:space="0" w:color="auto"/>
              <w:left w:val="single" w:sz="6" w:space="0" w:color="auto"/>
              <w:bottom w:val="single" w:sz="6" w:space="0" w:color="auto"/>
              <w:right w:val="single" w:sz="6" w:space="0" w:color="auto"/>
            </w:tcBorders>
            <w:vAlign w:val="center"/>
          </w:tcPr>
          <w:p w:rsidR="00A87477" w:rsidRPr="005E0FC3" w:rsidRDefault="00A87477" w:rsidP="00D171E7">
            <w:pPr>
              <w:rPr>
                <w:rFonts w:ascii="Arial CYR" w:hAnsi="Arial CYR"/>
                <w:sz w:val="20"/>
                <w:szCs w:val="20"/>
              </w:rPr>
            </w:pPr>
          </w:p>
        </w:tc>
        <w:tc>
          <w:tcPr>
            <w:tcW w:w="213" w:type="pct"/>
            <w:tcBorders>
              <w:top w:val="single" w:sz="6" w:space="0" w:color="auto"/>
              <w:left w:val="single" w:sz="6" w:space="0" w:color="auto"/>
              <w:bottom w:val="single" w:sz="6" w:space="0" w:color="auto"/>
              <w:right w:val="single" w:sz="6" w:space="0" w:color="auto"/>
            </w:tcBorders>
            <w:vAlign w:val="center"/>
          </w:tcPr>
          <w:p w:rsidR="00A87477" w:rsidRPr="005E0FC3" w:rsidRDefault="00A87477" w:rsidP="00D171E7">
            <w:pPr>
              <w:rPr>
                <w:rFonts w:ascii="Arial CYR" w:hAnsi="Arial CYR"/>
                <w:sz w:val="20"/>
                <w:szCs w:val="20"/>
              </w:rPr>
            </w:pPr>
          </w:p>
        </w:tc>
        <w:tc>
          <w:tcPr>
            <w:tcW w:w="209" w:type="pct"/>
            <w:tcBorders>
              <w:top w:val="single" w:sz="6" w:space="0" w:color="auto"/>
              <w:left w:val="single" w:sz="6" w:space="0" w:color="auto"/>
              <w:bottom w:val="single" w:sz="6" w:space="0" w:color="auto"/>
              <w:right w:val="single" w:sz="12" w:space="0" w:color="auto"/>
            </w:tcBorders>
            <w:vAlign w:val="center"/>
          </w:tcPr>
          <w:p w:rsidR="00A87477" w:rsidRPr="005E0FC3" w:rsidRDefault="00A87477" w:rsidP="00D171E7">
            <w:pPr>
              <w:rPr>
                <w:rFonts w:ascii="Arial CYR" w:hAnsi="Arial CYR"/>
                <w:sz w:val="20"/>
                <w:szCs w:val="20"/>
              </w:rPr>
            </w:pPr>
          </w:p>
        </w:tc>
      </w:tr>
      <w:tr w:rsidR="00A87477" w:rsidRPr="005E0FC3" w:rsidTr="00D171E7">
        <w:trPr>
          <w:trHeight w:val="33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A87477" w:rsidRPr="005E0FC3" w:rsidRDefault="00A87477" w:rsidP="00D171E7">
            <w:pPr>
              <w:rPr>
                <w:rFonts w:ascii="Arial Narrow" w:hAnsi="Arial Narrow"/>
              </w:rPr>
            </w:pPr>
          </w:p>
        </w:tc>
        <w:tc>
          <w:tcPr>
            <w:tcW w:w="2479"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hideMark/>
          </w:tcPr>
          <w:p w:rsidR="00A87477" w:rsidRPr="005E0FC3" w:rsidRDefault="00A87477" w:rsidP="00D171E7">
            <w:pPr>
              <w:ind w:left="128"/>
              <w:rPr>
                <w:rFonts w:ascii="Arial Narrow" w:hAnsi="Arial Narrow"/>
                <w:sz w:val="20"/>
                <w:szCs w:val="20"/>
              </w:rPr>
            </w:pPr>
            <w:r w:rsidRPr="005E0FC3">
              <w:rPr>
                <w:rFonts w:ascii="Arial Narrow" w:hAnsi="Arial Narrow"/>
                <w:sz w:val="20"/>
                <w:szCs w:val="20"/>
              </w:rPr>
              <w:t>Средства логической связи</w:t>
            </w:r>
          </w:p>
        </w:tc>
        <w:tc>
          <w:tcPr>
            <w:tcW w:w="213"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A87477" w:rsidRPr="005E0FC3" w:rsidRDefault="00A87477" w:rsidP="00D171E7">
            <w:pPr>
              <w:rPr>
                <w:rFonts w:ascii="Calibri" w:hAnsi="Calibri"/>
              </w:rPr>
            </w:pPr>
            <w:r w:rsidRPr="005E0FC3">
              <w:rPr>
                <w:sz w:val="22"/>
                <w:szCs w:val="22"/>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lang w:val="en-US"/>
              </w:rPr>
            </w:pPr>
            <w:r w:rsidRPr="005E0FC3">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vAlign w:val="center"/>
          </w:tcPr>
          <w:p w:rsidR="00A87477" w:rsidRPr="005E0FC3" w:rsidRDefault="00A87477" w:rsidP="00D171E7">
            <w:pPr>
              <w:rPr>
                <w:rFonts w:ascii="Arial CYR" w:hAnsi="Arial CYR"/>
                <w:sz w:val="20"/>
                <w:szCs w:val="20"/>
              </w:rPr>
            </w:pPr>
          </w:p>
        </w:tc>
        <w:tc>
          <w:tcPr>
            <w:tcW w:w="213" w:type="pct"/>
            <w:tcBorders>
              <w:top w:val="single" w:sz="6" w:space="0" w:color="auto"/>
              <w:left w:val="single" w:sz="6" w:space="0" w:color="auto"/>
              <w:bottom w:val="single" w:sz="6" w:space="0" w:color="auto"/>
              <w:right w:val="single" w:sz="6" w:space="0" w:color="auto"/>
            </w:tcBorders>
            <w:vAlign w:val="center"/>
          </w:tcPr>
          <w:p w:rsidR="00A87477" w:rsidRPr="005E0FC3" w:rsidRDefault="00A87477" w:rsidP="00D171E7">
            <w:pPr>
              <w:rPr>
                <w:rFonts w:ascii="Arial CYR" w:hAnsi="Arial CYR"/>
                <w:sz w:val="20"/>
                <w:szCs w:val="20"/>
              </w:rPr>
            </w:pPr>
          </w:p>
        </w:tc>
        <w:tc>
          <w:tcPr>
            <w:tcW w:w="213" w:type="pct"/>
            <w:tcBorders>
              <w:top w:val="single" w:sz="6" w:space="0" w:color="auto"/>
              <w:left w:val="single" w:sz="6" w:space="0" w:color="auto"/>
              <w:bottom w:val="single" w:sz="6" w:space="0" w:color="auto"/>
              <w:right w:val="single" w:sz="6" w:space="0" w:color="auto"/>
            </w:tcBorders>
            <w:vAlign w:val="center"/>
          </w:tcPr>
          <w:p w:rsidR="00A87477" w:rsidRPr="005E0FC3" w:rsidRDefault="00A87477" w:rsidP="00D171E7">
            <w:pPr>
              <w:rPr>
                <w:rFonts w:ascii="Arial CYR" w:hAnsi="Arial CYR"/>
                <w:sz w:val="20"/>
                <w:szCs w:val="20"/>
              </w:rPr>
            </w:pPr>
          </w:p>
        </w:tc>
        <w:tc>
          <w:tcPr>
            <w:tcW w:w="209" w:type="pct"/>
            <w:tcBorders>
              <w:top w:val="single" w:sz="6" w:space="0" w:color="auto"/>
              <w:left w:val="single" w:sz="6" w:space="0" w:color="auto"/>
              <w:bottom w:val="single" w:sz="6" w:space="0" w:color="auto"/>
              <w:right w:val="single" w:sz="12" w:space="0" w:color="auto"/>
            </w:tcBorders>
            <w:vAlign w:val="center"/>
          </w:tcPr>
          <w:p w:rsidR="00A87477" w:rsidRPr="005E0FC3" w:rsidRDefault="00A87477" w:rsidP="00D171E7">
            <w:pPr>
              <w:rPr>
                <w:rFonts w:ascii="Arial CYR" w:hAnsi="Arial CYR"/>
                <w:sz w:val="20"/>
                <w:szCs w:val="20"/>
              </w:rPr>
            </w:pPr>
          </w:p>
        </w:tc>
      </w:tr>
      <w:tr w:rsidR="00A87477" w:rsidRPr="005E0FC3" w:rsidTr="00D171E7">
        <w:trPr>
          <w:trHeight w:val="33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A87477" w:rsidRPr="005E0FC3" w:rsidRDefault="00A87477" w:rsidP="00D171E7">
            <w:pPr>
              <w:rPr>
                <w:rFonts w:ascii="Arial Narrow" w:hAnsi="Arial Narrow"/>
              </w:rPr>
            </w:pPr>
          </w:p>
        </w:tc>
        <w:tc>
          <w:tcPr>
            <w:tcW w:w="2479"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hideMark/>
          </w:tcPr>
          <w:p w:rsidR="00A87477" w:rsidRPr="005E0FC3" w:rsidRDefault="00A87477" w:rsidP="00D171E7">
            <w:pPr>
              <w:ind w:left="128"/>
              <w:rPr>
                <w:rFonts w:ascii="Arial Narrow" w:hAnsi="Arial Narrow"/>
                <w:sz w:val="20"/>
                <w:szCs w:val="20"/>
              </w:rPr>
            </w:pPr>
            <w:r w:rsidRPr="005E0FC3">
              <w:rPr>
                <w:rFonts w:ascii="Arial Narrow" w:hAnsi="Arial Narrow"/>
                <w:sz w:val="20"/>
                <w:szCs w:val="20"/>
              </w:rPr>
              <w:t xml:space="preserve">Обращение </w:t>
            </w:r>
            <w:r w:rsidRPr="005E0FC3">
              <w:rPr>
                <w:rFonts w:ascii="Arial Narrow" w:hAnsi="Arial Narrow"/>
                <w:b/>
                <w:bCs/>
                <w:sz w:val="20"/>
                <w:szCs w:val="20"/>
              </w:rPr>
              <w:t>на отдельной строке</w:t>
            </w:r>
          </w:p>
        </w:tc>
        <w:tc>
          <w:tcPr>
            <w:tcW w:w="213"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A87477" w:rsidRPr="005E0FC3" w:rsidRDefault="00A87477" w:rsidP="00D171E7">
            <w:pPr>
              <w:rPr>
                <w:rFonts w:ascii="Calibri" w:hAnsi="Calibri"/>
              </w:rPr>
            </w:pPr>
            <w:r w:rsidRPr="005E0FC3">
              <w:rPr>
                <w:sz w:val="22"/>
                <w:szCs w:val="22"/>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vAlign w:val="center"/>
          </w:tcPr>
          <w:p w:rsidR="00A87477" w:rsidRPr="005E0FC3" w:rsidRDefault="00A87477" w:rsidP="00D171E7">
            <w:pPr>
              <w:rPr>
                <w:rFonts w:ascii="Arial CYR" w:hAnsi="Arial CYR"/>
                <w:sz w:val="20"/>
                <w:szCs w:val="20"/>
              </w:rPr>
            </w:pPr>
          </w:p>
        </w:tc>
        <w:tc>
          <w:tcPr>
            <w:tcW w:w="213" w:type="pct"/>
            <w:tcBorders>
              <w:top w:val="single" w:sz="6" w:space="0" w:color="auto"/>
              <w:left w:val="single" w:sz="6" w:space="0" w:color="auto"/>
              <w:bottom w:val="single" w:sz="6" w:space="0" w:color="auto"/>
              <w:right w:val="single" w:sz="6" w:space="0" w:color="auto"/>
            </w:tcBorders>
            <w:vAlign w:val="center"/>
          </w:tcPr>
          <w:p w:rsidR="00A87477" w:rsidRPr="005E0FC3" w:rsidRDefault="00A87477" w:rsidP="00D171E7">
            <w:pPr>
              <w:rPr>
                <w:rFonts w:ascii="Arial CYR" w:hAnsi="Arial CYR"/>
                <w:sz w:val="20"/>
                <w:szCs w:val="20"/>
              </w:rPr>
            </w:pPr>
          </w:p>
        </w:tc>
        <w:tc>
          <w:tcPr>
            <w:tcW w:w="213" w:type="pct"/>
            <w:tcBorders>
              <w:top w:val="single" w:sz="6" w:space="0" w:color="auto"/>
              <w:left w:val="single" w:sz="6" w:space="0" w:color="auto"/>
              <w:bottom w:val="single" w:sz="6" w:space="0" w:color="auto"/>
              <w:right w:val="single" w:sz="6" w:space="0" w:color="auto"/>
            </w:tcBorders>
            <w:vAlign w:val="center"/>
          </w:tcPr>
          <w:p w:rsidR="00A87477" w:rsidRPr="005E0FC3" w:rsidRDefault="00A87477" w:rsidP="00D171E7">
            <w:pPr>
              <w:rPr>
                <w:rFonts w:ascii="Arial CYR" w:hAnsi="Arial CYR"/>
                <w:sz w:val="20"/>
                <w:szCs w:val="20"/>
              </w:rPr>
            </w:pPr>
          </w:p>
        </w:tc>
        <w:tc>
          <w:tcPr>
            <w:tcW w:w="209" w:type="pct"/>
            <w:tcBorders>
              <w:top w:val="single" w:sz="6" w:space="0" w:color="auto"/>
              <w:left w:val="single" w:sz="6" w:space="0" w:color="auto"/>
              <w:bottom w:val="single" w:sz="6" w:space="0" w:color="auto"/>
              <w:right w:val="single" w:sz="12" w:space="0" w:color="auto"/>
            </w:tcBorders>
            <w:vAlign w:val="center"/>
          </w:tcPr>
          <w:p w:rsidR="00A87477" w:rsidRPr="005E0FC3" w:rsidRDefault="00A87477" w:rsidP="00D171E7">
            <w:pPr>
              <w:rPr>
                <w:rFonts w:ascii="Arial CYR" w:hAnsi="Arial CYR"/>
                <w:sz w:val="20"/>
                <w:szCs w:val="20"/>
              </w:rPr>
            </w:pPr>
          </w:p>
        </w:tc>
      </w:tr>
      <w:tr w:rsidR="00A87477" w:rsidRPr="005E0FC3" w:rsidTr="00D171E7">
        <w:trPr>
          <w:trHeight w:val="33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A87477" w:rsidRPr="005E0FC3" w:rsidRDefault="00A87477" w:rsidP="00D171E7">
            <w:pPr>
              <w:rPr>
                <w:rFonts w:ascii="Arial Narrow" w:hAnsi="Arial Narrow"/>
              </w:rPr>
            </w:pPr>
          </w:p>
        </w:tc>
        <w:tc>
          <w:tcPr>
            <w:tcW w:w="2479"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hideMark/>
          </w:tcPr>
          <w:p w:rsidR="00A87477" w:rsidRPr="005E0FC3" w:rsidRDefault="00A87477" w:rsidP="00D171E7">
            <w:pPr>
              <w:ind w:left="128"/>
              <w:rPr>
                <w:rFonts w:ascii="Arial Narrow" w:hAnsi="Arial Narrow"/>
                <w:sz w:val="20"/>
                <w:szCs w:val="20"/>
              </w:rPr>
            </w:pPr>
            <w:r w:rsidRPr="005E0FC3">
              <w:rPr>
                <w:rFonts w:ascii="Arial Narrow" w:hAnsi="Arial Narrow"/>
                <w:sz w:val="20"/>
                <w:szCs w:val="20"/>
              </w:rPr>
              <w:t xml:space="preserve">Завершающая фраза </w:t>
            </w:r>
            <w:r w:rsidRPr="005E0FC3">
              <w:rPr>
                <w:rFonts w:ascii="Arial Narrow" w:hAnsi="Arial Narrow"/>
                <w:b/>
                <w:bCs/>
                <w:sz w:val="20"/>
                <w:szCs w:val="20"/>
              </w:rPr>
              <w:t>на отдельной строке</w:t>
            </w:r>
          </w:p>
        </w:tc>
        <w:tc>
          <w:tcPr>
            <w:tcW w:w="213"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A87477" w:rsidRPr="005E0FC3" w:rsidRDefault="00A87477" w:rsidP="00D171E7">
            <w:pPr>
              <w:rPr>
                <w:rFonts w:ascii="Calibri" w:hAnsi="Calibri"/>
              </w:rPr>
            </w:pPr>
            <w:r w:rsidRPr="005E0FC3">
              <w:rPr>
                <w:sz w:val="22"/>
                <w:szCs w:val="22"/>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vAlign w:val="center"/>
          </w:tcPr>
          <w:p w:rsidR="00A87477" w:rsidRPr="005E0FC3" w:rsidRDefault="00A87477" w:rsidP="00D171E7">
            <w:pPr>
              <w:rPr>
                <w:rFonts w:ascii="Arial CYR" w:hAnsi="Arial CYR"/>
                <w:sz w:val="20"/>
                <w:szCs w:val="20"/>
              </w:rPr>
            </w:pPr>
          </w:p>
        </w:tc>
        <w:tc>
          <w:tcPr>
            <w:tcW w:w="213" w:type="pct"/>
            <w:tcBorders>
              <w:top w:val="single" w:sz="6" w:space="0" w:color="auto"/>
              <w:left w:val="single" w:sz="6" w:space="0" w:color="auto"/>
              <w:bottom w:val="single" w:sz="6" w:space="0" w:color="auto"/>
              <w:right w:val="single" w:sz="6" w:space="0" w:color="auto"/>
            </w:tcBorders>
            <w:vAlign w:val="center"/>
          </w:tcPr>
          <w:p w:rsidR="00A87477" w:rsidRPr="005E0FC3" w:rsidRDefault="00A87477" w:rsidP="00D171E7">
            <w:pPr>
              <w:rPr>
                <w:rFonts w:ascii="Arial CYR" w:hAnsi="Arial CYR"/>
                <w:sz w:val="20"/>
                <w:szCs w:val="20"/>
              </w:rPr>
            </w:pPr>
          </w:p>
        </w:tc>
        <w:tc>
          <w:tcPr>
            <w:tcW w:w="213" w:type="pct"/>
            <w:tcBorders>
              <w:top w:val="single" w:sz="6" w:space="0" w:color="auto"/>
              <w:left w:val="single" w:sz="6" w:space="0" w:color="auto"/>
              <w:bottom w:val="single" w:sz="6" w:space="0" w:color="auto"/>
              <w:right w:val="single" w:sz="6" w:space="0" w:color="auto"/>
            </w:tcBorders>
            <w:vAlign w:val="center"/>
          </w:tcPr>
          <w:p w:rsidR="00A87477" w:rsidRPr="005E0FC3" w:rsidRDefault="00A87477" w:rsidP="00D171E7">
            <w:pPr>
              <w:rPr>
                <w:rFonts w:ascii="Arial CYR" w:hAnsi="Arial CYR"/>
                <w:sz w:val="20"/>
                <w:szCs w:val="20"/>
              </w:rPr>
            </w:pPr>
          </w:p>
        </w:tc>
        <w:tc>
          <w:tcPr>
            <w:tcW w:w="209" w:type="pct"/>
            <w:tcBorders>
              <w:top w:val="single" w:sz="6" w:space="0" w:color="auto"/>
              <w:left w:val="single" w:sz="6" w:space="0" w:color="auto"/>
              <w:bottom w:val="single" w:sz="6" w:space="0" w:color="auto"/>
              <w:right w:val="single" w:sz="12" w:space="0" w:color="auto"/>
            </w:tcBorders>
            <w:vAlign w:val="center"/>
          </w:tcPr>
          <w:p w:rsidR="00A87477" w:rsidRPr="005E0FC3" w:rsidRDefault="00A87477" w:rsidP="00D171E7">
            <w:pPr>
              <w:rPr>
                <w:rFonts w:ascii="Arial CYR" w:hAnsi="Arial CYR"/>
                <w:sz w:val="20"/>
                <w:szCs w:val="20"/>
              </w:rPr>
            </w:pPr>
          </w:p>
        </w:tc>
      </w:tr>
      <w:tr w:rsidR="00A87477" w:rsidRPr="005E0FC3" w:rsidTr="00D171E7">
        <w:trPr>
          <w:trHeight w:val="33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A87477" w:rsidRPr="005E0FC3" w:rsidRDefault="00A87477" w:rsidP="00D171E7">
            <w:pPr>
              <w:rPr>
                <w:rFonts w:ascii="Arial Narrow" w:hAnsi="Arial Narrow"/>
              </w:rPr>
            </w:pPr>
          </w:p>
        </w:tc>
        <w:tc>
          <w:tcPr>
            <w:tcW w:w="2479"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hideMark/>
          </w:tcPr>
          <w:p w:rsidR="00A87477" w:rsidRPr="005E0FC3" w:rsidRDefault="00A87477" w:rsidP="00D171E7">
            <w:pPr>
              <w:ind w:left="128"/>
              <w:rPr>
                <w:rFonts w:ascii="Arial Narrow" w:hAnsi="Arial Narrow"/>
                <w:sz w:val="20"/>
                <w:szCs w:val="20"/>
              </w:rPr>
            </w:pPr>
            <w:r w:rsidRPr="005E0FC3">
              <w:rPr>
                <w:rFonts w:ascii="Arial Narrow" w:hAnsi="Arial Narrow"/>
                <w:sz w:val="20"/>
                <w:szCs w:val="20"/>
              </w:rPr>
              <w:t xml:space="preserve">Подпись </w:t>
            </w:r>
            <w:r w:rsidRPr="005E0FC3">
              <w:rPr>
                <w:rFonts w:ascii="Arial Narrow" w:hAnsi="Arial Narrow"/>
                <w:b/>
                <w:bCs/>
                <w:sz w:val="20"/>
                <w:szCs w:val="20"/>
              </w:rPr>
              <w:t>на отдельной строке</w:t>
            </w:r>
          </w:p>
        </w:tc>
        <w:tc>
          <w:tcPr>
            <w:tcW w:w="213"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A87477" w:rsidRPr="005E0FC3" w:rsidRDefault="00A87477" w:rsidP="00D171E7">
            <w:pPr>
              <w:rPr>
                <w:rFonts w:ascii="Calibri" w:hAnsi="Calibri"/>
              </w:rPr>
            </w:pPr>
            <w:r w:rsidRPr="005E0FC3">
              <w:rPr>
                <w:sz w:val="22"/>
                <w:szCs w:val="22"/>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vAlign w:val="center"/>
          </w:tcPr>
          <w:p w:rsidR="00A87477" w:rsidRPr="005E0FC3" w:rsidRDefault="00A87477" w:rsidP="00D171E7">
            <w:pPr>
              <w:rPr>
                <w:rFonts w:ascii="Arial CYR" w:hAnsi="Arial CYR"/>
                <w:sz w:val="20"/>
                <w:szCs w:val="20"/>
              </w:rPr>
            </w:pPr>
          </w:p>
        </w:tc>
        <w:tc>
          <w:tcPr>
            <w:tcW w:w="213" w:type="pct"/>
            <w:tcBorders>
              <w:top w:val="single" w:sz="6" w:space="0" w:color="auto"/>
              <w:left w:val="single" w:sz="6" w:space="0" w:color="auto"/>
              <w:bottom w:val="single" w:sz="6" w:space="0" w:color="auto"/>
              <w:right w:val="single" w:sz="6" w:space="0" w:color="auto"/>
            </w:tcBorders>
            <w:vAlign w:val="center"/>
          </w:tcPr>
          <w:p w:rsidR="00A87477" w:rsidRPr="005E0FC3" w:rsidRDefault="00A87477" w:rsidP="00D171E7">
            <w:pPr>
              <w:rPr>
                <w:rFonts w:ascii="Arial CYR" w:hAnsi="Arial CYR"/>
                <w:sz w:val="20"/>
                <w:szCs w:val="20"/>
              </w:rPr>
            </w:pPr>
          </w:p>
        </w:tc>
        <w:tc>
          <w:tcPr>
            <w:tcW w:w="213" w:type="pct"/>
            <w:tcBorders>
              <w:top w:val="single" w:sz="6" w:space="0" w:color="auto"/>
              <w:left w:val="single" w:sz="6" w:space="0" w:color="auto"/>
              <w:bottom w:val="single" w:sz="6" w:space="0" w:color="auto"/>
              <w:right w:val="single" w:sz="6" w:space="0" w:color="auto"/>
            </w:tcBorders>
            <w:vAlign w:val="center"/>
          </w:tcPr>
          <w:p w:rsidR="00A87477" w:rsidRPr="005E0FC3" w:rsidRDefault="00A87477" w:rsidP="00D171E7">
            <w:pPr>
              <w:rPr>
                <w:rFonts w:ascii="Arial CYR" w:hAnsi="Arial CYR"/>
                <w:sz w:val="20"/>
                <w:szCs w:val="20"/>
              </w:rPr>
            </w:pPr>
          </w:p>
        </w:tc>
        <w:tc>
          <w:tcPr>
            <w:tcW w:w="209" w:type="pct"/>
            <w:tcBorders>
              <w:top w:val="single" w:sz="6" w:space="0" w:color="auto"/>
              <w:left w:val="single" w:sz="6" w:space="0" w:color="auto"/>
              <w:bottom w:val="single" w:sz="6" w:space="0" w:color="auto"/>
              <w:right w:val="single" w:sz="12" w:space="0" w:color="auto"/>
            </w:tcBorders>
            <w:vAlign w:val="center"/>
          </w:tcPr>
          <w:p w:rsidR="00A87477" w:rsidRPr="005E0FC3" w:rsidRDefault="00A87477" w:rsidP="00D171E7">
            <w:pPr>
              <w:rPr>
                <w:rFonts w:ascii="Arial CYR" w:hAnsi="Arial CYR"/>
                <w:sz w:val="20"/>
                <w:szCs w:val="20"/>
              </w:rPr>
            </w:pPr>
          </w:p>
        </w:tc>
      </w:tr>
      <w:tr w:rsidR="00A87477" w:rsidRPr="005E0FC3" w:rsidTr="00D171E7">
        <w:trPr>
          <w:trHeight w:val="345"/>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A87477" w:rsidRPr="005E0FC3" w:rsidRDefault="00A87477" w:rsidP="00D171E7">
            <w:pPr>
              <w:rPr>
                <w:rFonts w:ascii="Arial Narrow" w:hAnsi="Arial Narrow"/>
              </w:rPr>
            </w:pPr>
          </w:p>
        </w:tc>
        <w:tc>
          <w:tcPr>
            <w:tcW w:w="2479" w:type="pct"/>
            <w:tcBorders>
              <w:top w:val="single" w:sz="12" w:space="0" w:color="auto"/>
              <w:left w:val="single" w:sz="12" w:space="0" w:color="auto"/>
              <w:bottom w:val="single" w:sz="12" w:space="0" w:color="auto"/>
              <w:right w:val="single" w:sz="12" w:space="0" w:color="auto"/>
            </w:tcBorders>
            <w:shd w:val="clear" w:color="auto" w:fill="E0E0E0"/>
            <w:tcMar>
              <w:top w:w="15" w:type="dxa"/>
              <w:left w:w="15" w:type="dxa"/>
              <w:bottom w:w="0" w:type="dxa"/>
              <w:right w:w="15" w:type="dxa"/>
            </w:tcMar>
            <w:vAlign w:val="center"/>
            <w:hideMark/>
          </w:tcPr>
          <w:p w:rsidR="00A87477" w:rsidRPr="005E0FC3" w:rsidRDefault="00A87477" w:rsidP="00D171E7">
            <w:pPr>
              <w:ind w:left="128"/>
              <w:rPr>
                <w:rFonts w:ascii="Arial Narrow" w:hAnsi="Arial Narrow"/>
                <w:sz w:val="20"/>
                <w:szCs w:val="20"/>
              </w:rPr>
            </w:pPr>
            <w:r w:rsidRPr="005E0FC3">
              <w:rPr>
                <w:rFonts w:ascii="Arial Narrow" w:hAnsi="Arial Narrow"/>
                <w:sz w:val="20"/>
                <w:szCs w:val="20"/>
              </w:rPr>
              <w:t>ИТОГОВЫЙ БАЛЛ (максимальный балл – 2)</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vAlign w:val="center"/>
          </w:tcPr>
          <w:p w:rsidR="00A87477" w:rsidRPr="005E0FC3" w:rsidRDefault="00A87477" w:rsidP="00D171E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shd w:val="clear" w:color="auto" w:fill="E0E0E0"/>
            <w:vAlign w:val="center"/>
          </w:tcPr>
          <w:p w:rsidR="00A87477" w:rsidRPr="005E0FC3" w:rsidRDefault="00A87477" w:rsidP="00D171E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shd w:val="clear" w:color="auto" w:fill="E0E0E0"/>
            <w:vAlign w:val="center"/>
          </w:tcPr>
          <w:p w:rsidR="00A87477" w:rsidRPr="005E0FC3" w:rsidRDefault="00A87477" w:rsidP="00D171E7">
            <w:pPr>
              <w:rPr>
                <w:rFonts w:ascii="Arial CYR" w:hAnsi="Arial CYR"/>
                <w:sz w:val="20"/>
                <w:szCs w:val="20"/>
              </w:rPr>
            </w:pPr>
          </w:p>
        </w:tc>
        <w:tc>
          <w:tcPr>
            <w:tcW w:w="209" w:type="pct"/>
            <w:tcBorders>
              <w:top w:val="single" w:sz="12" w:space="0" w:color="auto"/>
              <w:left w:val="single" w:sz="12" w:space="0" w:color="auto"/>
              <w:bottom w:val="single" w:sz="12" w:space="0" w:color="auto"/>
              <w:right w:val="single" w:sz="12" w:space="0" w:color="auto"/>
            </w:tcBorders>
            <w:shd w:val="clear" w:color="auto" w:fill="E0E0E0"/>
            <w:vAlign w:val="center"/>
          </w:tcPr>
          <w:p w:rsidR="00A87477" w:rsidRPr="005E0FC3" w:rsidRDefault="00A87477" w:rsidP="00D171E7">
            <w:pPr>
              <w:rPr>
                <w:rFonts w:ascii="Arial CYR" w:hAnsi="Arial CYR"/>
                <w:sz w:val="20"/>
                <w:szCs w:val="20"/>
              </w:rPr>
            </w:pPr>
          </w:p>
        </w:tc>
      </w:tr>
      <w:tr w:rsidR="00A87477" w:rsidRPr="005E0FC3" w:rsidTr="00D171E7">
        <w:trPr>
          <w:trHeight w:val="336"/>
        </w:trPr>
        <w:tc>
          <w:tcPr>
            <w:tcW w:w="2872" w:type="pct"/>
            <w:gridSpan w:val="2"/>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vAlign w:val="center"/>
            <w:hideMark/>
          </w:tcPr>
          <w:p w:rsidR="00A87477" w:rsidRPr="005E0FC3" w:rsidRDefault="00A87477" w:rsidP="00D171E7">
            <w:pPr>
              <w:ind w:left="61"/>
              <w:rPr>
                <w:rFonts w:ascii="Arial Narrow" w:hAnsi="Arial Narrow"/>
                <w:sz w:val="20"/>
                <w:szCs w:val="20"/>
              </w:rPr>
            </w:pPr>
            <w:r w:rsidRPr="005E0FC3">
              <w:rPr>
                <w:rFonts w:ascii="Arial Narrow" w:hAnsi="Arial Narrow"/>
                <w:sz w:val="20"/>
                <w:szCs w:val="20"/>
              </w:rPr>
              <w:t>3. Лексико-грамматическое оформление (максимальный балл – 3)</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A87477" w:rsidRPr="005E0FC3" w:rsidRDefault="00A87477" w:rsidP="00D171E7">
            <w:pPr>
              <w:rPr>
                <w:rFonts w:ascii="Arial CYR" w:hAnsi="Arial CYR"/>
                <w:sz w:val="20"/>
                <w:szCs w:val="20"/>
              </w:rPr>
            </w:pPr>
            <w:r w:rsidRPr="005E0FC3">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vAlign w:val="center"/>
          </w:tcPr>
          <w:p w:rsidR="00A87477" w:rsidRPr="005E0FC3" w:rsidRDefault="00A87477" w:rsidP="00D171E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vAlign w:val="center"/>
          </w:tcPr>
          <w:p w:rsidR="00A87477" w:rsidRPr="005E0FC3" w:rsidRDefault="00A87477" w:rsidP="00D171E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vAlign w:val="center"/>
          </w:tcPr>
          <w:p w:rsidR="00A87477" w:rsidRPr="005E0FC3" w:rsidRDefault="00A87477" w:rsidP="00D171E7">
            <w:pPr>
              <w:rPr>
                <w:rFonts w:ascii="Arial CYR" w:hAnsi="Arial CYR"/>
                <w:sz w:val="20"/>
                <w:szCs w:val="20"/>
              </w:rPr>
            </w:pPr>
          </w:p>
        </w:tc>
        <w:tc>
          <w:tcPr>
            <w:tcW w:w="209" w:type="pct"/>
            <w:tcBorders>
              <w:top w:val="single" w:sz="12" w:space="0" w:color="auto"/>
              <w:left w:val="single" w:sz="12" w:space="0" w:color="auto"/>
              <w:bottom w:val="single" w:sz="12" w:space="0" w:color="auto"/>
              <w:right w:val="single" w:sz="12" w:space="0" w:color="auto"/>
            </w:tcBorders>
            <w:vAlign w:val="center"/>
          </w:tcPr>
          <w:p w:rsidR="00A87477" w:rsidRPr="005E0FC3" w:rsidRDefault="00A87477" w:rsidP="00D171E7">
            <w:pPr>
              <w:rPr>
                <w:rFonts w:ascii="Arial CYR" w:hAnsi="Arial CYR"/>
                <w:sz w:val="20"/>
                <w:szCs w:val="20"/>
              </w:rPr>
            </w:pPr>
          </w:p>
        </w:tc>
      </w:tr>
      <w:tr w:rsidR="00A87477" w:rsidRPr="005E0FC3" w:rsidTr="00D171E7">
        <w:trPr>
          <w:trHeight w:val="336"/>
        </w:trPr>
        <w:tc>
          <w:tcPr>
            <w:tcW w:w="2872" w:type="pct"/>
            <w:gridSpan w:val="2"/>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vAlign w:val="center"/>
            <w:hideMark/>
          </w:tcPr>
          <w:p w:rsidR="00A87477" w:rsidRPr="005E0FC3" w:rsidRDefault="00A87477" w:rsidP="00D171E7">
            <w:pPr>
              <w:ind w:left="61"/>
              <w:rPr>
                <w:rFonts w:ascii="Arial Narrow" w:hAnsi="Arial Narrow"/>
                <w:sz w:val="20"/>
                <w:szCs w:val="20"/>
              </w:rPr>
            </w:pPr>
            <w:r w:rsidRPr="005E0FC3">
              <w:rPr>
                <w:rFonts w:ascii="Arial Narrow" w:hAnsi="Arial Narrow"/>
                <w:sz w:val="20"/>
                <w:szCs w:val="20"/>
              </w:rPr>
              <w:t>4. Орфография и пунктуация (максимальный балл – 2)</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A87477" w:rsidRPr="005E0FC3" w:rsidRDefault="00A87477" w:rsidP="00D171E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A87477" w:rsidRPr="005E0FC3" w:rsidRDefault="00A87477" w:rsidP="00D171E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A87477" w:rsidRPr="005E0FC3" w:rsidRDefault="00A87477" w:rsidP="00D171E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A87477" w:rsidRPr="005E0FC3" w:rsidRDefault="00A87477" w:rsidP="00D171E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A87477" w:rsidRPr="005E0FC3" w:rsidRDefault="00A87477" w:rsidP="00D171E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A87477" w:rsidRPr="005E0FC3" w:rsidRDefault="00A87477" w:rsidP="00D171E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vAlign w:val="center"/>
          </w:tcPr>
          <w:p w:rsidR="00A87477" w:rsidRPr="005E0FC3" w:rsidRDefault="00A87477" w:rsidP="00D171E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vAlign w:val="center"/>
          </w:tcPr>
          <w:p w:rsidR="00A87477" w:rsidRPr="005E0FC3" w:rsidRDefault="00A87477" w:rsidP="00D171E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vAlign w:val="center"/>
          </w:tcPr>
          <w:p w:rsidR="00A87477" w:rsidRPr="005E0FC3" w:rsidRDefault="00A87477" w:rsidP="00D171E7">
            <w:pPr>
              <w:rPr>
                <w:rFonts w:ascii="Arial CYR" w:hAnsi="Arial CYR"/>
                <w:sz w:val="20"/>
                <w:szCs w:val="20"/>
              </w:rPr>
            </w:pPr>
          </w:p>
        </w:tc>
        <w:tc>
          <w:tcPr>
            <w:tcW w:w="209" w:type="pct"/>
            <w:tcBorders>
              <w:top w:val="single" w:sz="12" w:space="0" w:color="auto"/>
              <w:left w:val="single" w:sz="12" w:space="0" w:color="auto"/>
              <w:bottom w:val="single" w:sz="12" w:space="0" w:color="auto"/>
              <w:right w:val="single" w:sz="12" w:space="0" w:color="auto"/>
            </w:tcBorders>
            <w:vAlign w:val="center"/>
          </w:tcPr>
          <w:p w:rsidR="00A87477" w:rsidRPr="005E0FC3" w:rsidRDefault="00A87477" w:rsidP="00D171E7">
            <w:pPr>
              <w:rPr>
                <w:rFonts w:ascii="Arial CYR" w:hAnsi="Arial CYR"/>
                <w:sz w:val="20"/>
                <w:szCs w:val="20"/>
              </w:rPr>
            </w:pPr>
          </w:p>
        </w:tc>
      </w:tr>
      <w:tr w:rsidR="00A87477" w:rsidRPr="005E0FC3" w:rsidTr="00D171E7">
        <w:trPr>
          <w:trHeight w:val="336"/>
        </w:trPr>
        <w:tc>
          <w:tcPr>
            <w:tcW w:w="2872" w:type="pct"/>
            <w:gridSpan w:val="2"/>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vAlign w:val="center"/>
            <w:hideMark/>
          </w:tcPr>
          <w:p w:rsidR="00A87477" w:rsidRPr="005E0FC3" w:rsidRDefault="00A87477" w:rsidP="00D171E7">
            <w:pPr>
              <w:ind w:left="61"/>
              <w:rPr>
                <w:rFonts w:ascii="Arial Narrow" w:hAnsi="Arial Narrow"/>
                <w:b/>
                <w:bCs/>
                <w:sz w:val="20"/>
                <w:szCs w:val="20"/>
              </w:rPr>
            </w:pPr>
            <w:r w:rsidRPr="005E0FC3">
              <w:rPr>
                <w:rFonts w:ascii="Arial Narrow" w:hAnsi="Arial Narrow"/>
                <w:b/>
                <w:bCs/>
                <w:sz w:val="20"/>
                <w:szCs w:val="20"/>
              </w:rPr>
              <w:t>ИТОГО</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A87477" w:rsidRPr="005E0FC3" w:rsidRDefault="00A87477" w:rsidP="00D171E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A87477" w:rsidRPr="005E0FC3" w:rsidRDefault="00A87477" w:rsidP="00D171E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A87477" w:rsidRPr="005E0FC3" w:rsidRDefault="00A87477" w:rsidP="00D171E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A87477" w:rsidRPr="005E0FC3" w:rsidRDefault="00A87477" w:rsidP="00D171E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A87477" w:rsidRPr="005E0FC3" w:rsidRDefault="00A87477" w:rsidP="00D171E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A87477" w:rsidRPr="005E0FC3" w:rsidRDefault="00A87477" w:rsidP="00D171E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vAlign w:val="center"/>
          </w:tcPr>
          <w:p w:rsidR="00A87477" w:rsidRPr="005E0FC3" w:rsidRDefault="00A87477" w:rsidP="00D171E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vAlign w:val="center"/>
          </w:tcPr>
          <w:p w:rsidR="00A87477" w:rsidRPr="005E0FC3" w:rsidRDefault="00A87477" w:rsidP="00D171E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vAlign w:val="center"/>
          </w:tcPr>
          <w:p w:rsidR="00A87477" w:rsidRPr="005E0FC3" w:rsidRDefault="00A87477" w:rsidP="00D171E7">
            <w:pPr>
              <w:rPr>
                <w:rFonts w:ascii="Arial CYR" w:hAnsi="Arial CYR"/>
                <w:sz w:val="20"/>
                <w:szCs w:val="20"/>
              </w:rPr>
            </w:pPr>
          </w:p>
        </w:tc>
        <w:tc>
          <w:tcPr>
            <w:tcW w:w="209" w:type="pct"/>
            <w:tcBorders>
              <w:top w:val="single" w:sz="12" w:space="0" w:color="auto"/>
              <w:left w:val="single" w:sz="12" w:space="0" w:color="auto"/>
              <w:bottom w:val="single" w:sz="12" w:space="0" w:color="auto"/>
              <w:right w:val="single" w:sz="12" w:space="0" w:color="auto"/>
            </w:tcBorders>
            <w:vAlign w:val="center"/>
          </w:tcPr>
          <w:p w:rsidR="00A87477" w:rsidRPr="005E0FC3" w:rsidRDefault="00A87477" w:rsidP="00D171E7">
            <w:pPr>
              <w:rPr>
                <w:rFonts w:ascii="Arial CYR" w:hAnsi="Arial CYR"/>
                <w:sz w:val="20"/>
                <w:szCs w:val="20"/>
              </w:rPr>
            </w:pPr>
          </w:p>
        </w:tc>
      </w:tr>
    </w:tbl>
    <w:p w:rsidR="00A87477" w:rsidRPr="005E0FC3" w:rsidRDefault="00A87477" w:rsidP="00A87477">
      <w:pPr>
        <w:ind w:firstLine="540"/>
        <w:jc w:val="both"/>
        <w:rPr>
          <w:sz w:val="28"/>
          <w:szCs w:val="28"/>
          <w:shd w:val="clear" w:color="auto" w:fill="FFFFFF"/>
        </w:rPr>
      </w:pPr>
    </w:p>
    <w:p w:rsidR="00A87477" w:rsidRPr="005E0FC3" w:rsidRDefault="00A87477" w:rsidP="00A87477">
      <w:pPr>
        <w:spacing w:line="360" w:lineRule="auto"/>
        <w:ind w:firstLine="709"/>
        <w:jc w:val="both"/>
        <w:rPr>
          <w:sz w:val="28"/>
          <w:szCs w:val="28"/>
        </w:rPr>
      </w:pPr>
      <w:r w:rsidRPr="005E0FC3">
        <w:rPr>
          <w:sz w:val="28"/>
          <w:szCs w:val="28"/>
        </w:rPr>
        <w:t xml:space="preserve">Каковы типичные ошибки экзаменуемых в решении коммуникативной задачи, приводящие к снижению баллов? Прежде всего это неполные или неточные ответы на вопросы друга по переписке (аспекты 1–3). Например, друг спрашивает о личных предпочтениях, а автор ответного письма пишет об увлечениях российских подростков. Или на вопрос о любимой книге даётся ответ о любимом фильме. </w:t>
      </w:r>
    </w:p>
    <w:p w:rsidR="00A87477" w:rsidRPr="005E0FC3" w:rsidRDefault="00A87477" w:rsidP="00A87477">
      <w:pPr>
        <w:suppressAutoHyphens/>
        <w:spacing w:line="360" w:lineRule="auto"/>
        <w:ind w:firstLine="708"/>
        <w:jc w:val="both"/>
        <w:rPr>
          <w:rFonts w:eastAsia="TimesNewRoman,Bold"/>
          <w:sz w:val="28"/>
          <w:szCs w:val="28"/>
        </w:rPr>
      </w:pPr>
      <w:r w:rsidRPr="005E0FC3">
        <w:rPr>
          <w:rFonts w:eastAsia="TimesNewRoman,Bold"/>
          <w:sz w:val="28"/>
          <w:szCs w:val="28"/>
        </w:rPr>
        <w:t xml:space="preserve">Часто на вопросы друга участник экзамена отвечает: «Я не знаю». Как оценивать эксперту такие ответы по критерию РКЗ? Здесь возможны разные </w:t>
      </w:r>
      <w:r w:rsidRPr="005E0FC3">
        <w:rPr>
          <w:rFonts w:eastAsia="TimesNewRoman,Bold"/>
          <w:sz w:val="28"/>
          <w:szCs w:val="28"/>
        </w:rPr>
        <w:lastRenderedPageBreak/>
        <w:t xml:space="preserve">случаи. Например, в письме-стимуле дан вопрос «Какие домашние питомцы популярны в России?» </w:t>
      </w:r>
      <w:r w:rsidR="006B4840">
        <w:rPr>
          <w:rFonts w:eastAsia="TimesNewRoman,Bold"/>
          <w:sz w:val="28"/>
          <w:szCs w:val="28"/>
        </w:rPr>
        <w:t>э</w:t>
      </w:r>
      <w:r w:rsidRPr="005E0FC3">
        <w:rPr>
          <w:rFonts w:eastAsia="TimesNewRoman,Bold"/>
          <w:sz w:val="28"/>
          <w:szCs w:val="28"/>
        </w:rPr>
        <w:t xml:space="preserve">кзаменуемый отвечает: «Я не знаю, какие домашние питомцы популярны в России». Такой ответ следует считать неполным </w:t>
      </w:r>
      <w:r w:rsidR="006B4840" w:rsidRPr="005E0FC3">
        <w:rPr>
          <w:rFonts w:eastAsia="TimesNewRoman,Bold"/>
          <w:sz w:val="28"/>
          <w:szCs w:val="28"/>
        </w:rPr>
        <w:t>и</w:t>
      </w:r>
      <w:r w:rsidR="006B4840">
        <w:rPr>
          <w:rFonts w:eastAsia="TimesNewRoman,Bold"/>
          <w:sz w:val="28"/>
          <w:szCs w:val="28"/>
        </w:rPr>
        <w:t> </w:t>
      </w:r>
      <w:r w:rsidRPr="005E0FC3">
        <w:rPr>
          <w:rFonts w:eastAsia="TimesNewRoman,Bold"/>
          <w:sz w:val="28"/>
          <w:szCs w:val="28"/>
        </w:rPr>
        <w:t xml:space="preserve">поставить в дополнительной схеме плюс-минус </w:t>
      </w:r>
      <w:r w:rsidRPr="005E0FC3">
        <w:rPr>
          <w:sz w:val="28"/>
          <w:szCs w:val="28"/>
        </w:rPr>
        <w:t>(±)</w:t>
      </w:r>
      <w:r w:rsidRPr="005E0FC3">
        <w:rPr>
          <w:rFonts w:eastAsia="TimesNewRoman,Bold"/>
          <w:sz w:val="28"/>
          <w:szCs w:val="28"/>
        </w:rPr>
        <w:t xml:space="preserve">. Другой экзаменуемый отвечает более полно: «Я не знаю, какие домашние питомцы популярны в России. Мне кажется, что самыми популярными являются собаки». Такой ответ можно признать полным и точным с коммуникативной точки зрения и поставить в дополнительной схеме плюс (+). Таким образом, оба ответа засчитываются, но первый считается неполным. </w:t>
      </w:r>
    </w:p>
    <w:p w:rsidR="00A87477" w:rsidRPr="005E0FC3" w:rsidRDefault="00A87477" w:rsidP="00A87477">
      <w:pPr>
        <w:suppressAutoHyphens/>
        <w:spacing w:line="360" w:lineRule="auto"/>
        <w:ind w:firstLine="708"/>
        <w:jc w:val="both"/>
        <w:rPr>
          <w:rFonts w:eastAsia="TimesNewRoman,Bold"/>
          <w:sz w:val="28"/>
          <w:szCs w:val="28"/>
        </w:rPr>
      </w:pPr>
      <w:r w:rsidRPr="005E0FC3">
        <w:rPr>
          <w:rFonts w:eastAsia="TimesNewRoman,Bold"/>
          <w:sz w:val="28"/>
          <w:szCs w:val="28"/>
        </w:rPr>
        <w:t xml:space="preserve">Реже встречается случай, когда, отвечая на вопрос друга по переписке, участник экзамена допускает фактическую ошибку, например, важным событием в истории </w:t>
      </w:r>
      <w:r w:rsidRPr="005E0FC3">
        <w:rPr>
          <w:rFonts w:eastAsia="TimesNewRoman,Bold"/>
          <w:sz w:val="28"/>
          <w:szCs w:val="28"/>
          <w:lang w:val="en-US"/>
        </w:rPr>
        <w:t>XXI</w:t>
      </w:r>
      <w:r w:rsidRPr="005E0FC3">
        <w:rPr>
          <w:rFonts w:eastAsia="TimesNewRoman,Bold"/>
          <w:sz w:val="28"/>
          <w:szCs w:val="28"/>
        </w:rPr>
        <w:t xml:space="preserve"> в. называет Великую Отечественную войну. Такой ответ считается неточным и отмечается в дополнительной схеме как плюс-минус </w:t>
      </w:r>
      <w:r w:rsidRPr="005E0FC3">
        <w:rPr>
          <w:sz w:val="28"/>
          <w:szCs w:val="28"/>
        </w:rPr>
        <w:t>(±)</w:t>
      </w:r>
      <w:r w:rsidRPr="005E0FC3">
        <w:rPr>
          <w:rFonts w:eastAsia="TimesNewRoman,Bold"/>
          <w:sz w:val="28"/>
          <w:szCs w:val="28"/>
        </w:rPr>
        <w:t xml:space="preserve">. </w:t>
      </w:r>
    </w:p>
    <w:p w:rsidR="00A87477" w:rsidRPr="005E0FC3" w:rsidRDefault="00A87477" w:rsidP="00A87477">
      <w:pPr>
        <w:suppressAutoHyphens/>
        <w:spacing w:line="360" w:lineRule="auto"/>
        <w:ind w:firstLine="708"/>
        <w:jc w:val="both"/>
        <w:rPr>
          <w:sz w:val="28"/>
          <w:szCs w:val="28"/>
        </w:rPr>
      </w:pPr>
      <w:r w:rsidRPr="005E0FC3">
        <w:rPr>
          <w:rFonts w:eastAsia="TimesNewRoman,Bold"/>
          <w:sz w:val="28"/>
          <w:szCs w:val="28"/>
        </w:rPr>
        <w:t xml:space="preserve">По аспекту 4 (нормы вежливости) эксперт выставляет в дополнительной схеме плюс </w:t>
      </w:r>
      <w:r w:rsidRPr="005E0FC3">
        <w:rPr>
          <w:sz w:val="28"/>
          <w:szCs w:val="28"/>
        </w:rPr>
        <w:t>(+)</w:t>
      </w:r>
      <w:r w:rsidRPr="005E0FC3">
        <w:rPr>
          <w:rFonts w:eastAsia="TimesNewRoman,Bold"/>
          <w:sz w:val="28"/>
          <w:szCs w:val="28"/>
        </w:rPr>
        <w:t xml:space="preserve"> при наличии двух элементов – благодарности за полученное письмо и выражения надежды на последующие контакты, минус </w:t>
      </w:r>
      <w:r w:rsidRPr="005E0FC3">
        <w:rPr>
          <w:sz w:val="28"/>
          <w:szCs w:val="28"/>
        </w:rPr>
        <w:t>(–) при отсутствии обоих элементов и плюс-минус (±) при наличии только одного из них. При этом следует помнить, что благодарность за полученное письмо и надежда на последующие контакты могут быть выражены по-разному.</w:t>
      </w:r>
    </w:p>
    <w:p w:rsidR="00A87477" w:rsidRPr="005E0FC3" w:rsidRDefault="00A87477" w:rsidP="00A87477">
      <w:pPr>
        <w:suppressAutoHyphens/>
        <w:spacing w:line="360" w:lineRule="auto"/>
        <w:ind w:firstLine="708"/>
        <w:jc w:val="both"/>
        <w:rPr>
          <w:sz w:val="28"/>
          <w:szCs w:val="28"/>
        </w:rPr>
      </w:pPr>
      <w:r w:rsidRPr="005E0FC3">
        <w:rPr>
          <w:sz w:val="28"/>
          <w:szCs w:val="28"/>
        </w:rPr>
        <w:t xml:space="preserve">Благодарность за полученное письмо и/или выражение положительных эмоций от его получения, например: </w:t>
      </w:r>
    </w:p>
    <w:p w:rsidR="00BB46E8" w:rsidRPr="005E0FC3" w:rsidRDefault="00BB46E8" w:rsidP="00BB46E8">
      <w:pPr>
        <w:suppressAutoHyphens/>
        <w:spacing w:line="360" w:lineRule="auto"/>
        <w:ind w:firstLine="708"/>
        <w:jc w:val="both"/>
        <w:rPr>
          <w:i/>
          <w:iCs/>
          <w:sz w:val="28"/>
          <w:szCs w:val="28"/>
          <w:lang w:val="fr-FR"/>
        </w:rPr>
      </w:pPr>
      <w:r w:rsidRPr="005E0FC3">
        <w:rPr>
          <w:i/>
          <w:iCs/>
          <w:sz w:val="28"/>
          <w:szCs w:val="28"/>
          <w:lang w:val="fr-FR"/>
        </w:rPr>
        <w:t>Merci beaucoup de/pour ton message.</w:t>
      </w:r>
    </w:p>
    <w:p w:rsidR="00BB46E8" w:rsidRPr="005E0FC3" w:rsidRDefault="00BB46E8" w:rsidP="00BB46E8">
      <w:pPr>
        <w:suppressAutoHyphens/>
        <w:spacing w:line="360" w:lineRule="auto"/>
        <w:ind w:firstLine="708"/>
        <w:jc w:val="both"/>
        <w:rPr>
          <w:i/>
          <w:iCs/>
          <w:sz w:val="28"/>
          <w:szCs w:val="28"/>
          <w:lang w:val="fr-FR"/>
        </w:rPr>
      </w:pPr>
      <w:r w:rsidRPr="005E0FC3">
        <w:rPr>
          <w:i/>
          <w:iCs/>
          <w:sz w:val="28"/>
          <w:szCs w:val="28"/>
          <w:lang w:val="fr-FR"/>
        </w:rPr>
        <w:t>Ton message m’a fait très plaisir.</w:t>
      </w:r>
    </w:p>
    <w:p w:rsidR="00BB46E8" w:rsidRPr="005E0FC3" w:rsidRDefault="00BB46E8" w:rsidP="00BB46E8">
      <w:pPr>
        <w:suppressAutoHyphens/>
        <w:spacing w:line="360" w:lineRule="auto"/>
        <w:ind w:firstLine="708"/>
        <w:jc w:val="both"/>
        <w:rPr>
          <w:i/>
          <w:iCs/>
          <w:sz w:val="28"/>
          <w:szCs w:val="28"/>
          <w:lang w:val="fr-FR"/>
        </w:rPr>
      </w:pPr>
      <w:r w:rsidRPr="005E0FC3">
        <w:rPr>
          <w:i/>
          <w:iCs/>
          <w:sz w:val="28"/>
          <w:szCs w:val="28"/>
          <w:lang w:val="fr-FR"/>
        </w:rPr>
        <w:t xml:space="preserve">Je te remercie de ton message. </w:t>
      </w:r>
    </w:p>
    <w:p w:rsidR="00BB46E8" w:rsidRPr="005E0FC3" w:rsidRDefault="00BB46E8" w:rsidP="00BB46E8">
      <w:pPr>
        <w:suppressAutoHyphens/>
        <w:spacing w:line="360" w:lineRule="auto"/>
        <w:ind w:firstLine="708"/>
        <w:jc w:val="both"/>
        <w:rPr>
          <w:i/>
          <w:iCs/>
          <w:sz w:val="28"/>
          <w:szCs w:val="28"/>
          <w:lang w:val="fr-FR"/>
        </w:rPr>
      </w:pPr>
      <w:r w:rsidRPr="005E0FC3">
        <w:rPr>
          <w:i/>
          <w:iCs/>
          <w:sz w:val="28"/>
          <w:szCs w:val="28"/>
          <w:lang w:val="fr-FR"/>
        </w:rPr>
        <w:t xml:space="preserve">Mille mercis pour ton courriel. </w:t>
      </w:r>
    </w:p>
    <w:p w:rsidR="00BB46E8" w:rsidRPr="005E0FC3" w:rsidRDefault="00BB46E8" w:rsidP="00BB46E8">
      <w:pPr>
        <w:suppressAutoHyphens/>
        <w:spacing w:line="360" w:lineRule="auto"/>
        <w:ind w:firstLine="708"/>
        <w:jc w:val="both"/>
        <w:rPr>
          <w:i/>
          <w:iCs/>
          <w:sz w:val="28"/>
          <w:szCs w:val="28"/>
          <w:lang w:val="fr-FR"/>
        </w:rPr>
      </w:pPr>
      <w:r w:rsidRPr="005E0FC3">
        <w:rPr>
          <w:i/>
          <w:iCs/>
          <w:sz w:val="28"/>
          <w:szCs w:val="28"/>
          <w:lang w:val="fr-FR"/>
        </w:rPr>
        <w:t>Un grand merci pour ton courriel.</w:t>
      </w:r>
    </w:p>
    <w:p w:rsidR="00A87477" w:rsidRPr="005E0FC3" w:rsidRDefault="00A87477" w:rsidP="00BB46E8">
      <w:pPr>
        <w:suppressAutoHyphens/>
        <w:spacing w:line="360" w:lineRule="auto"/>
        <w:ind w:firstLine="708"/>
        <w:jc w:val="both"/>
        <w:rPr>
          <w:sz w:val="28"/>
          <w:szCs w:val="28"/>
        </w:rPr>
      </w:pPr>
      <w:r w:rsidRPr="005E0FC3">
        <w:rPr>
          <w:sz w:val="28"/>
          <w:szCs w:val="28"/>
        </w:rPr>
        <w:t xml:space="preserve">Надежда на последующие контакты, например: </w:t>
      </w:r>
    </w:p>
    <w:p w:rsidR="00BB46E8" w:rsidRPr="005E0FC3" w:rsidRDefault="00BB46E8" w:rsidP="00BB46E8">
      <w:pPr>
        <w:suppressAutoHyphens/>
        <w:spacing w:line="360" w:lineRule="auto"/>
        <w:ind w:firstLine="708"/>
        <w:jc w:val="both"/>
        <w:rPr>
          <w:i/>
          <w:iCs/>
          <w:sz w:val="28"/>
          <w:szCs w:val="28"/>
          <w:lang w:val="fr-FR"/>
        </w:rPr>
      </w:pPr>
      <w:r w:rsidRPr="005E0FC3">
        <w:rPr>
          <w:i/>
          <w:iCs/>
          <w:sz w:val="28"/>
          <w:szCs w:val="28"/>
          <w:lang w:val="fr-FR"/>
        </w:rPr>
        <w:t>J'espère bientôt recevoir de tes nouvelles.</w:t>
      </w:r>
    </w:p>
    <w:p w:rsidR="00BB46E8" w:rsidRPr="005E0FC3" w:rsidRDefault="00BB46E8" w:rsidP="00BB46E8">
      <w:pPr>
        <w:suppressAutoHyphens/>
        <w:spacing w:line="360" w:lineRule="auto"/>
        <w:ind w:firstLine="708"/>
        <w:jc w:val="both"/>
        <w:rPr>
          <w:i/>
          <w:iCs/>
          <w:sz w:val="28"/>
          <w:szCs w:val="28"/>
          <w:lang w:val="fr-FR"/>
        </w:rPr>
      </w:pPr>
      <w:r w:rsidRPr="005E0FC3">
        <w:rPr>
          <w:i/>
          <w:iCs/>
          <w:sz w:val="28"/>
          <w:szCs w:val="28"/>
          <w:lang w:val="fr-FR"/>
        </w:rPr>
        <w:lastRenderedPageBreak/>
        <w:t>J’attends ta réponse avec impatience.</w:t>
      </w:r>
    </w:p>
    <w:p w:rsidR="00BB46E8" w:rsidRPr="005E0FC3" w:rsidRDefault="00BB46E8" w:rsidP="00BB46E8">
      <w:pPr>
        <w:suppressAutoHyphens/>
        <w:spacing w:line="360" w:lineRule="auto"/>
        <w:ind w:firstLine="708"/>
        <w:jc w:val="both"/>
        <w:rPr>
          <w:i/>
          <w:iCs/>
          <w:sz w:val="28"/>
          <w:szCs w:val="28"/>
          <w:lang w:val="fr-FR"/>
        </w:rPr>
      </w:pPr>
      <w:r w:rsidRPr="005E0FC3">
        <w:rPr>
          <w:i/>
          <w:iCs/>
          <w:sz w:val="28"/>
          <w:szCs w:val="28"/>
          <w:lang w:val="fr-FR"/>
        </w:rPr>
        <w:t>J’attends avec impatience ton prochain courriel.</w:t>
      </w:r>
    </w:p>
    <w:p w:rsidR="00BB46E8" w:rsidRPr="005E0FC3" w:rsidRDefault="00BB46E8" w:rsidP="00BB46E8">
      <w:pPr>
        <w:suppressAutoHyphens/>
        <w:spacing w:line="360" w:lineRule="auto"/>
        <w:ind w:firstLine="708"/>
        <w:jc w:val="both"/>
        <w:rPr>
          <w:i/>
          <w:iCs/>
          <w:sz w:val="28"/>
          <w:szCs w:val="28"/>
          <w:lang w:val="fr-FR"/>
        </w:rPr>
      </w:pPr>
      <w:r w:rsidRPr="005E0FC3">
        <w:rPr>
          <w:i/>
          <w:iCs/>
          <w:sz w:val="28"/>
          <w:szCs w:val="28"/>
          <w:lang w:val="fr-FR"/>
        </w:rPr>
        <w:t>Dans l’attente de te lire,</w:t>
      </w:r>
    </w:p>
    <w:p w:rsidR="00A87477" w:rsidRPr="005E0FC3" w:rsidRDefault="00A87477" w:rsidP="00BB46E8">
      <w:pPr>
        <w:suppressAutoHyphens/>
        <w:spacing w:line="360" w:lineRule="auto"/>
        <w:ind w:firstLine="708"/>
        <w:jc w:val="both"/>
        <w:rPr>
          <w:rFonts w:eastAsia="TimesNewRoman,Bold"/>
          <w:sz w:val="28"/>
          <w:szCs w:val="28"/>
        </w:rPr>
      </w:pPr>
      <w:r w:rsidRPr="005E0FC3">
        <w:rPr>
          <w:rFonts w:eastAsia="TimesNewRoman,Bold"/>
          <w:sz w:val="28"/>
          <w:szCs w:val="28"/>
        </w:rPr>
        <w:t xml:space="preserve">При оценивании ответа на задание 35 по аспекту 5 (стилевое оформление) следует помнить, что эксперт снижает балл, только если стилистически неверно оформлены конкретные элементы письма: обращение, завершающая фраза, подпись должны соответствовать неофициальному стилю. </w:t>
      </w:r>
    </w:p>
    <w:p w:rsidR="00A87477" w:rsidRPr="005E0FC3" w:rsidRDefault="004E3A56" w:rsidP="00A87477">
      <w:pPr>
        <w:suppressAutoHyphens/>
        <w:spacing w:line="360" w:lineRule="auto"/>
        <w:ind w:firstLine="708"/>
        <w:jc w:val="both"/>
        <w:rPr>
          <w:rFonts w:eastAsia="TimesNewRoman,Bold"/>
          <w:sz w:val="28"/>
          <w:szCs w:val="28"/>
        </w:rPr>
      </w:pPr>
      <w:r w:rsidRPr="005E0FC3">
        <w:rPr>
          <w:rFonts w:eastAsia="TimesNewRoman,Bold"/>
          <w:sz w:val="28"/>
          <w:szCs w:val="28"/>
        </w:rPr>
        <w:t>В</w:t>
      </w:r>
      <w:r w:rsidR="00A87477" w:rsidRPr="005E0FC3">
        <w:rPr>
          <w:rFonts w:eastAsia="TimesNewRoman,Bold"/>
          <w:sz w:val="28"/>
          <w:szCs w:val="28"/>
        </w:rPr>
        <w:t xml:space="preserve"> плане стилевого оформления высказывания экзаменуемого подстерегают две опасности: использовать официальный стиль или скатиться с неофициального на разговорный (</w:t>
      </w:r>
      <w:r w:rsidR="00E8741D" w:rsidRPr="005E0FC3">
        <w:rPr>
          <w:rFonts w:eastAsia="TimesNewRoman,Bold"/>
          <w:sz w:val="28"/>
          <w:szCs w:val="28"/>
          <w:lang w:val="en-US"/>
        </w:rPr>
        <w:t>familier</w:t>
      </w:r>
      <w:r w:rsidR="00A87477" w:rsidRPr="005E0FC3">
        <w:rPr>
          <w:rFonts w:eastAsia="TimesNewRoman,Bold"/>
          <w:sz w:val="28"/>
          <w:szCs w:val="28"/>
        </w:rPr>
        <w:t>)</w:t>
      </w:r>
      <w:r w:rsidR="00E8741D" w:rsidRPr="005E0FC3">
        <w:rPr>
          <w:rFonts w:eastAsia="TimesNewRoman,Bold"/>
          <w:sz w:val="28"/>
          <w:szCs w:val="28"/>
        </w:rPr>
        <w:t>, просторечный (</w:t>
      </w:r>
      <w:r w:rsidR="00E8741D" w:rsidRPr="005E0FC3">
        <w:rPr>
          <w:rFonts w:eastAsia="TimesNewRoman,Bold"/>
          <w:sz w:val="28"/>
          <w:szCs w:val="28"/>
          <w:lang w:val="fr-FR"/>
        </w:rPr>
        <w:t>populaire</w:t>
      </w:r>
      <w:r w:rsidR="00E8741D" w:rsidRPr="005E0FC3">
        <w:rPr>
          <w:rFonts w:eastAsia="TimesNewRoman,Bold"/>
          <w:sz w:val="28"/>
          <w:szCs w:val="28"/>
        </w:rPr>
        <w:t>)</w:t>
      </w:r>
      <w:r w:rsidR="00A87477" w:rsidRPr="005E0FC3">
        <w:rPr>
          <w:rFonts w:eastAsia="TimesNewRoman,Bold"/>
          <w:sz w:val="28"/>
          <w:szCs w:val="28"/>
        </w:rPr>
        <w:t xml:space="preserve"> или даже </w:t>
      </w:r>
      <w:r w:rsidR="00E8741D" w:rsidRPr="005E0FC3">
        <w:rPr>
          <w:rFonts w:eastAsia="TimesNewRoman,Bold"/>
          <w:sz w:val="28"/>
          <w:szCs w:val="28"/>
        </w:rPr>
        <w:t>жаргонный (</w:t>
      </w:r>
      <w:r w:rsidR="00E8741D" w:rsidRPr="005E0FC3">
        <w:rPr>
          <w:rFonts w:eastAsia="TimesNewRoman,Bold"/>
          <w:sz w:val="28"/>
          <w:szCs w:val="28"/>
          <w:lang w:val="fr-FR"/>
        </w:rPr>
        <w:t>argotique</w:t>
      </w:r>
      <w:r w:rsidR="00E8741D" w:rsidRPr="005E0FC3">
        <w:rPr>
          <w:rFonts w:eastAsia="TimesNewRoman,Bold"/>
          <w:sz w:val="28"/>
          <w:szCs w:val="28"/>
        </w:rPr>
        <w:t>)</w:t>
      </w:r>
      <w:r w:rsidR="00A87477" w:rsidRPr="005E0FC3">
        <w:rPr>
          <w:rFonts w:eastAsia="TimesNewRoman,Bold"/>
          <w:sz w:val="28"/>
          <w:szCs w:val="28"/>
        </w:rPr>
        <w:t xml:space="preserve">. Об этом будет сказано более подробно в части, посвящённой оцениванию лексико-грамматического оформления высказывания, здесь же ещё раз подчеркнём, что требования использования неофициального стиля касаются только трёх указанных выше элементов. </w:t>
      </w:r>
    </w:p>
    <w:p w:rsidR="00A87477" w:rsidRPr="005E0FC3" w:rsidRDefault="00A87477" w:rsidP="00E8741D">
      <w:pPr>
        <w:spacing w:line="360" w:lineRule="auto"/>
        <w:ind w:firstLine="709"/>
        <w:jc w:val="both"/>
        <w:rPr>
          <w:rFonts w:eastAsia="TimesNewRoman,Bold"/>
          <w:sz w:val="28"/>
          <w:szCs w:val="28"/>
        </w:rPr>
      </w:pPr>
      <w:r w:rsidRPr="005E0FC3">
        <w:rPr>
          <w:rFonts w:eastAsia="TimesNewRoman,Bold"/>
          <w:sz w:val="28"/>
          <w:szCs w:val="28"/>
        </w:rPr>
        <w:t xml:space="preserve">Итак, что является правильно выбранным для личного электронного письма обращением? Приведём ряд рекомендуемых форм обращения (обращение пишется слева, на отдельной строке – но этот момент относится уже к организации текста). </w:t>
      </w:r>
    </w:p>
    <w:p w:rsidR="00E8741D" w:rsidRPr="005E0FC3" w:rsidRDefault="00E8741D" w:rsidP="005D75C2">
      <w:pPr>
        <w:spacing w:line="360" w:lineRule="auto"/>
        <w:ind w:firstLine="709"/>
        <w:contextualSpacing/>
        <w:jc w:val="both"/>
        <w:rPr>
          <w:i/>
          <w:iCs/>
          <w:sz w:val="28"/>
          <w:szCs w:val="28"/>
          <w:lang w:val="fr-FR"/>
        </w:rPr>
      </w:pPr>
      <w:r w:rsidRPr="005E0FC3">
        <w:rPr>
          <w:i/>
          <w:iCs/>
          <w:sz w:val="28"/>
          <w:szCs w:val="28"/>
          <w:lang w:val="fr-FR"/>
        </w:rPr>
        <w:t>Chère Cécile,</w:t>
      </w:r>
    </w:p>
    <w:p w:rsidR="00E8741D" w:rsidRPr="005E0FC3" w:rsidRDefault="00E8741D" w:rsidP="005D75C2">
      <w:pPr>
        <w:spacing w:line="360" w:lineRule="auto"/>
        <w:ind w:firstLine="709"/>
        <w:contextualSpacing/>
        <w:jc w:val="both"/>
        <w:rPr>
          <w:i/>
          <w:iCs/>
          <w:sz w:val="28"/>
          <w:szCs w:val="28"/>
          <w:lang w:val="fr-FR"/>
        </w:rPr>
      </w:pPr>
      <w:bookmarkStart w:id="14" w:name="_Hlk58794197"/>
      <w:r w:rsidRPr="005E0FC3">
        <w:rPr>
          <w:i/>
          <w:iCs/>
          <w:sz w:val="28"/>
          <w:szCs w:val="28"/>
          <w:lang w:val="fr-FR"/>
        </w:rPr>
        <w:t>Bonjour Paul,</w:t>
      </w:r>
    </w:p>
    <w:p w:rsidR="00E8741D" w:rsidRPr="005E0FC3" w:rsidRDefault="00F0307A" w:rsidP="005D75C2">
      <w:pPr>
        <w:spacing w:line="360" w:lineRule="auto"/>
        <w:ind w:firstLine="709"/>
        <w:contextualSpacing/>
        <w:jc w:val="both"/>
        <w:rPr>
          <w:i/>
          <w:iCs/>
          <w:sz w:val="28"/>
          <w:szCs w:val="28"/>
          <w:lang w:val="fr-FR"/>
        </w:rPr>
      </w:pPr>
      <w:r w:rsidRPr="005E0FC3">
        <w:rPr>
          <w:i/>
          <w:iCs/>
          <w:sz w:val="28"/>
          <w:szCs w:val="28"/>
          <w:lang w:val="fr-FR"/>
        </w:rPr>
        <w:t>Bonjour</w:t>
      </w:r>
      <w:r w:rsidR="00E8741D" w:rsidRPr="005E0FC3">
        <w:rPr>
          <w:i/>
          <w:iCs/>
          <w:sz w:val="28"/>
          <w:szCs w:val="28"/>
          <w:lang w:val="fr-FR"/>
        </w:rPr>
        <w:t xml:space="preserve"> Élodie</w:t>
      </w:r>
      <w:r w:rsidR="00193DA4" w:rsidRPr="005E0FC3">
        <w:rPr>
          <w:i/>
          <w:iCs/>
          <w:sz w:val="28"/>
          <w:szCs w:val="28"/>
          <w:lang w:val="fr-FR"/>
        </w:rPr>
        <w:t>.</w:t>
      </w:r>
    </w:p>
    <w:p w:rsidR="00E8741D" w:rsidRPr="005E0FC3" w:rsidRDefault="00E8741D" w:rsidP="005D75C2">
      <w:pPr>
        <w:spacing w:line="360" w:lineRule="auto"/>
        <w:ind w:firstLine="709"/>
        <w:contextualSpacing/>
        <w:jc w:val="both"/>
        <w:rPr>
          <w:i/>
          <w:iCs/>
          <w:sz w:val="28"/>
          <w:szCs w:val="28"/>
        </w:rPr>
      </w:pPr>
      <w:r w:rsidRPr="005E0FC3">
        <w:rPr>
          <w:i/>
          <w:iCs/>
          <w:sz w:val="28"/>
          <w:szCs w:val="28"/>
          <w:lang w:val="fr-FR"/>
        </w:rPr>
        <w:t>Salut</w:t>
      </w:r>
      <w:r w:rsidRPr="005E0FC3">
        <w:rPr>
          <w:i/>
          <w:iCs/>
          <w:sz w:val="28"/>
          <w:szCs w:val="28"/>
        </w:rPr>
        <w:t xml:space="preserve"> </w:t>
      </w:r>
      <w:r w:rsidRPr="005E0FC3">
        <w:rPr>
          <w:i/>
          <w:iCs/>
          <w:sz w:val="28"/>
          <w:szCs w:val="28"/>
          <w:lang w:val="fr-FR"/>
        </w:rPr>
        <w:t>Ameline</w:t>
      </w:r>
      <w:r w:rsidRPr="005E0FC3">
        <w:rPr>
          <w:i/>
          <w:iCs/>
          <w:sz w:val="28"/>
          <w:szCs w:val="28"/>
        </w:rPr>
        <w:t>!</w:t>
      </w:r>
    </w:p>
    <w:bookmarkEnd w:id="14"/>
    <w:p w:rsidR="00E8741D" w:rsidRPr="005E0FC3" w:rsidRDefault="00E8741D" w:rsidP="00E8741D">
      <w:pPr>
        <w:spacing w:line="360" w:lineRule="auto"/>
        <w:ind w:firstLine="709"/>
        <w:jc w:val="both"/>
        <w:rPr>
          <w:i/>
          <w:iCs/>
          <w:sz w:val="28"/>
          <w:szCs w:val="28"/>
        </w:rPr>
      </w:pPr>
      <w:r w:rsidRPr="005E0FC3">
        <w:rPr>
          <w:rFonts w:eastAsia="TimesNewRoman,Bold"/>
          <w:sz w:val="28"/>
          <w:szCs w:val="28"/>
        </w:rPr>
        <w:t xml:space="preserve">Обратим внимание, что в неофициальной электронной переписке </w:t>
      </w:r>
      <w:r w:rsidR="006B4840" w:rsidRPr="005E0FC3">
        <w:rPr>
          <w:rFonts w:eastAsia="TimesNewRoman,Bold"/>
          <w:sz w:val="28"/>
          <w:szCs w:val="28"/>
        </w:rPr>
        <w:t>в</w:t>
      </w:r>
      <w:r w:rsidR="006B4840">
        <w:rPr>
          <w:rFonts w:eastAsia="TimesNewRoman,Bold"/>
          <w:sz w:val="28"/>
          <w:szCs w:val="28"/>
        </w:rPr>
        <w:t> </w:t>
      </w:r>
      <w:r w:rsidR="00F0307A" w:rsidRPr="005E0FC3">
        <w:rPr>
          <w:rFonts w:eastAsia="TimesNewRoman,Bold"/>
          <w:sz w:val="28"/>
          <w:szCs w:val="28"/>
        </w:rPr>
        <w:t xml:space="preserve">современном французском языке </w:t>
      </w:r>
      <w:r w:rsidRPr="005E0FC3">
        <w:rPr>
          <w:rFonts w:eastAsia="TimesNewRoman,Bold"/>
          <w:sz w:val="28"/>
          <w:szCs w:val="28"/>
        </w:rPr>
        <w:t xml:space="preserve">возможна вариативность знаков препинания в обращении. Допускается как запятая, восклицательный знак, точка, так и полное отсутствие пунктуации. </w:t>
      </w:r>
    </w:p>
    <w:p w:rsidR="00A87477" w:rsidRPr="005E0FC3" w:rsidRDefault="00A87477" w:rsidP="00A87477">
      <w:pPr>
        <w:widowControl w:val="0"/>
        <w:suppressAutoHyphens/>
        <w:spacing w:line="360" w:lineRule="auto"/>
        <w:ind w:firstLine="709"/>
        <w:jc w:val="both"/>
        <w:rPr>
          <w:sz w:val="28"/>
          <w:szCs w:val="28"/>
        </w:rPr>
      </w:pPr>
      <w:r w:rsidRPr="005E0FC3">
        <w:rPr>
          <w:sz w:val="28"/>
          <w:szCs w:val="28"/>
        </w:rPr>
        <w:t xml:space="preserve">В качестве завершающих фраз возможны следующие </w:t>
      </w:r>
      <w:r w:rsidRPr="005E0FC3">
        <w:rPr>
          <w:rFonts w:eastAsia="TimesNewRoman,Bold"/>
          <w:sz w:val="28"/>
          <w:szCs w:val="28"/>
        </w:rPr>
        <w:t>(они пишутся слева, на отдельной строке – но этот момент относится уже к организации текста)</w:t>
      </w:r>
      <w:r w:rsidRPr="005E0FC3">
        <w:rPr>
          <w:sz w:val="28"/>
          <w:szCs w:val="28"/>
        </w:rPr>
        <w:t>:</w:t>
      </w:r>
    </w:p>
    <w:p w:rsidR="00B22005" w:rsidRPr="005E0FC3" w:rsidRDefault="00B22005" w:rsidP="005D75C2">
      <w:pPr>
        <w:spacing w:line="360" w:lineRule="auto"/>
        <w:ind w:firstLine="709"/>
        <w:contextualSpacing/>
        <w:jc w:val="both"/>
        <w:rPr>
          <w:i/>
          <w:iCs/>
          <w:sz w:val="28"/>
          <w:szCs w:val="28"/>
          <w:lang w:val="fr-FR"/>
        </w:rPr>
      </w:pPr>
      <w:r w:rsidRPr="005E0FC3">
        <w:rPr>
          <w:i/>
          <w:iCs/>
          <w:sz w:val="28"/>
          <w:szCs w:val="28"/>
          <w:lang w:val="fr-FR"/>
        </w:rPr>
        <w:lastRenderedPageBreak/>
        <w:t>Bien amicalement,</w:t>
      </w:r>
    </w:p>
    <w:p w:rsidR="00B22005" w:rsidRPr="005E0FC3" w:rsidRDefault="00B22005" w:rsidP="005D75C2">
      <w:pPr>
        <w:spacing w:line="360" w:lineRule="auto"/>
        <w:ind w:firstLine="709"/>
        <w:contextualSpacing/>
        <w:jc w:val="both"/>
        <w:rPr>
          <w:i/>
          <w:iCs/>
          <w:sz w:val="28"/>
          <w:szCs w:val="28"/>
          <w:lang w:val="fr-FR"/>
        </w:rPr>
      </w:pPr>
      <w:r w:rsidRPr="005E0FC3">
        <w:rPr>
          <w:i/>
          <w:iCs/>
          <w:sz w:val="28"/>
          <w:szCs w:val="28"/>
          <w:lang w:val="fr-FR"/>
        </w:rPr>
        <w:t>Amitiés.</w:t>
      </w:r>
    </w:p>
    <w:p w:rsidR="00B22005" w:rsidRPr="005E0FC3" w:rsidRDefault="00B22005" w:rsidP="005D75C2">
      <w:pPr>
        <w:spacing w:line="360" w:lineRule="auto"/>
        <w:ind w:firstLine="709"/>
        <w:contextualSpacing/>
        <w:jc w:val="both"/>
        <w:rPr>
          <w:i/>
          <w:iCs/>
          <w:sz w:val="28"/>
          <w:szCs w:val="28"/>
          <w:lang w:val="fr-FR"/>
        </w:rPr>
      </w:pPr>
      <w:r w:rsidRPr="005E0FC3">
        <w:rPr>
          <w:i/>
          <w:iCs/>
          <w:sz w:val="28"/>
          <w:szCs w:val="28"/>
          <w:lang w:val="fr-FR"/>
        </w:rPr>
        <w:t>À bientôt.</w:t>
      </w:r>
    </w:p>
    <w:p w:rsidR="00B22005" w:rsidRPr="005E0FC3" w:rsidRDefault="00B22005" w:rsidP="005D75C2">
      <w:pPr>
        <w:spacing w:line="360" w:lineRule="auto"/>
        <w:ind w:firstLine="709"/>
        <w:contextualSpacing/>
        <w:jc w:val="both"/>
        <w:rPr>
          <w:i/>
          <w:iCs/>
          <w:sz w:val="28"/>
          <w:szCs w:val="28"/>
          <w:lang w:val="fr-FR"/>
        </w:rPr>
      </w:pPr>
      <w:bookmarkStart w:id="15" w:name="_Hlk58794523"/>
      <w:r w:rsidRPr="005E0FC3">
        <w:rPr>
          <w:i/>
          <w:iCs/>
          <w:sz w:val="28"/>
          <w:szCs w:val="28"/>
          <w:lang w:val="fr-FR"/>
        </w:rPr>
        <w:t>À plus tard.</w:t>
      </w:r>
    </w:p>
    <w:p w:rsidR="00B22005" w:rsidRPr="005E0FC3" w:rsidRDefault="00B22005" w:rsidP="005D75C2">
      <w:pPr>
        <w:spacing w:line="360" w:lineRule="auto"/>
        <w:ind w:firstLine="709"/>
        <w:contextualSpacing/>
        <w:jc w:val="both"/>
        <w:rPr>
          <w:i/>
          <w:iCs/>
          <w:sz w:val="28"/>
          <w:szCs w:val="28"/>
          <w:lang w:val="fr-FR"/>
        </w:rPr>
      </w:pPr>
      <w:r w:rsidRPr="005E0FC3">
        <w:rPr>
          <w:i/>
          <w:iCs/>
          <w:sz w:val="28"/>
          <w:szCs w:val="28"/>
          <w:lang w:val="fr-FR"/>
        </w:rPr>
        <w:t>Je t’embrasse.</w:t>
      </w:r>
    </w:p>
    <w:p w:rsidR="00B22005" w:rsidRPr="005E0FC3" w:rsidRDefault="00B22005" w:rsidP="005D75C2">
      <w:pPr>
        <w:spacing w:line="360" w:lineRule="auto"/>
        <w:ind w:firstLine="709"/>
        <w:contextualSpacing/>
        <w:jc w:val="both"/>
        <w:rPr>
          <w:i/>
          <w:iCs/>
          <w:sz w:val="28"/>
          <w:szCs w:val="28"/>
        </w:rPr>
      </w:pPr>
      <w:r w:rsidRPr="005E0FC3">
        <w:rPr>
          <w:i/>
          <w:iCs/>
          <w:sz w:val="28"/>
          <w:szCs w:val="28"/>
          <w:lang w:val="fr-FR"/>
        </w:rPr>
        <w:t>Bises</w:t>
      </w:r>
      <w:r w:rsidRPr="005E0FC3">
        <w:rPr>
          <w:i/>
          <w:iCs/>
          <w:sz w:val="28"/>
          <w:szCs w:val="28"/>
        </w:rPr>
        <w:t>.</w:t>
      </w:r>
    </w:p>
    <w:p w:rsidR="005B1720" w:rsidRPr="005E0FC3" w:rsidRDefault="005B1720" w:rsidP="005D75C2">
      <w:pPr>
        <w:spacing w:line="360" w:lineRule="auto"/>
        <w:ind w:firstLine="709"/>
        <w:contextualSpacing/>
        <w:jc w:val="both"/>
        <w:rPr>
          <w:i/>
          <w:iCs/>
          <w:sz w:val="28"/>
          <w:szCs w:val="28"/>
        </w:rPr>
      </w:pPr>
      <w:r w:rsidRPr="005E0FC3">
        <w:rPr>
          <w:i/>
          <w:iCs/>
          <w:sz w:val="28"/>
          <w:szCs w:val="28"/>
          <w:lang w:val="fr-FR"/>
        </w:rPr>
        <w:t>Grosses</w:t>
      </w:r>
      <w:r w:rsidRPr="005E0FC3">
        <w:rPr>
          <w:i/>
          <w:iCs/>
          <w:sz w:val="28"/>
          <w:szCs w:val="28"/>
        </w:rPr>
        <w:t xml:space="preserve"> </w:t>
      </w:r>
      <w:r w:rsidRPr="005E0FC3">
        <w:rPr>
          <w:i/>
          <w:iCs/>
          <w:sz w:val="28"/>
          <w:szCs w:val="28"/>
          <w:lang w:val="fr-FR"/>
        </w:rPr>
        <w:t>bises</w:t>
      </w:r>
      <w:r w:rsidRPr="005E0FC3">
        <w:rPr>
          <w:i/>
          <w:iCs/>
          <w:sz w:val="28"/>
          <w:szCs w:val="28"/>
        </w:rPr>
        <w:t>!</w:t>
      </w:r>
    </w:p>
    <w:p w:rsidR="00F0307A" w:rsidRPr="005E0FC3" w:rsidRDefault="009E7EBE" w:rsidP="005D75C2">
      <w:pPr>
        <w:spacing w:line="360" w:lineRule="auto"/>
        <w:ind w:firstLine="709"/>
        <w:contextualSpacing/>
        <w:jc w:val="both"/>
        <w:rPr>
          <w:sz w:val="28"/>
          <w:szCs w:val="28"/>
        </w:rPr>
      </w:pPr>
      <w:r w:rsidRPr="005E0FC3">
        <w:rPr>
          <w:sz w:val="28"/>
          <w:szCs w:val="28"/>
        </w:rPr>
        <w:t>Использование пунктуации в этих фразах также вариативно, определяется степенью близости с адресатом, интенцией пишущего, эмоциональной окраской сообщения.</w:t>
      </w:r>
    </w:p>
    <w:bookmarkEnd w:id="15"/>
    <w:p w:rsidR="00A87477" w:rsidRPr="005E0FC3" w:rsidRDefault="00A87477" w:rsidP="00A87477">
      <w:pPr>
        <w:widowControl w:val="0"/>
        <w:suppressAutoHyphens/>
        <w:spacing w:line="360" w:lineRule="auto"/>
        <w:ind w:firstLine="709"/>
        <w:jc w:val="both"/>
        <w:rPr>
          <w:sz w:val="28"/>
          <w:szCs w:val="28"/>
        </w:rPr>
      </w:pPr>
      <w:r w:rsidRPr="005E0FC3">
        <w:rPr>
          <w:sz w:val="28"/>
          <w:szCs w:val="28"/>
        </w:rPr>
        <w:t>В завершение следует поставить подпись автора – только имя (на отдельной строке слева, под завершающей фразой, без точки):</w:t>
      </w:r>
    </w:p>
    <w:p w:rsidR="00B22005" w:rsidRPr="005E0FC3" w:rsidRDefault="00B22005" w:rsidP="00B22005">
      <w:pPr>
        <w:suppressAutoHyphens/>
        <w:spacing w:line="360" w:lineRule="auto"/>
        <w:ind w:firstLine="709"/>
        <w:jc w:val="both"/>
        <w:rPr>
          <w:i/>
          <w:iCs/>
          <w:sz w:val="28"/>
          <w:szCs w:val="28"/>
        </w:rPr>
      </w:pPr>
      <w:r w:rsidRPr="005E0FC3">
        <w:rPr>
          <w:i/>
          <w:iCs/>
          <w:sz w:val="28"/>
          <w:szCs w:val="28"/>
          <w:lang w:val="fr-FR"/>
        </w:rPr>
        <w:t>Pierre</w:t>
      </w:r>
    </w:p>
    <w:p w:rsidR="00B22005" w:rsidRPr="005E0FC3" w:rsidRDefault="00B22005" w:rsidP="00B22005">
      <w:pPr>
        <w:suppressAutoHyphens/>
        <w:spacing w:line="360" w:lineRule="auto"/>
        <w:ind w:firstLine="709"/>
        <w:jc w:val="both"/>
        <w:rPr>
          <w:i/>
          <w:iCs/>
          <w:sz w:val="28"/>
          <w:szCs w:val="28"/>
        </w:rPr>
      </w:pPr>
      <w:r w:rsidRPr="005E0FC3">
        <w:rPr>
          <w:i/>
          <w:iCs/>
          <w:sz w:val="28"/>
          <w:szCs w:val="28"/>
          <w:lang w:val="fr-FR"/>
        </w:rPr>
        <w:t>Anna</w:t>
      </w:r>
    </w:p>
    <w:p w:rsidR="00B22005" w:rsidRPr="006B4840" w:rsidRDefault="00B22005" w:rsidP="00B22005">
      <w:pPr>
        <w:suppressAutoHyphens/>
        <w:spacing w:line="360" w:lineRule="auto"/>
        <w:ind w:firstLine="709"/>
        <w:jc w:val="both"/>
        <w:rPr>
          <w:i/>
          <w:iCs/>
          <w:sz w:val="28"/>
          <w:szCs w:val="28"/>
        </w:rPr>
      </w:pPr>
      <w:r w:rsidRPr="005E0FC3">
        <w:rPr>
          <w:i/>
          <w:iCs/>
          <w:sz w:val="28"/>
          <w:szCs w:val="28"/>
          <w:lang w:val="fr-FR"/>
        </w:rPr>
        <w:t>L</w:t>
      </w:r>
      <w:r w:rsidRPr="005E0FC3">
        <w:rPr>
          <w:i/>
          <w:iCs/>
          <w:sz w:val="28"/>
          <w:szCs w:val="28"/>
        </w:rPr>
        <w:t>é</w:t>
      </w:r>
      <w:r w:rsidRPr="005E0FC3">
        <w:rPr>
          <w:i/>
          <w:iCs/>
          <w:sz w:val="28"/>
          <w:szCs w:val="28"/>
          <w:lang w:val="fr-FR"/>
        </w:rPr>
        <w:t>onie</w:t>
      </w:r>
    </w:p>
    <w:p w:rsidR="00A87477" w:rsidRPr="005E0FC3" w:rsidRDefault="00A87477" w:rsidP="00B22005">
      <w:pPr>
        <w:suppressAutoHyphens/>
        <w:spacing w:line="360" w:lineRule="auto"/>
        <w:ind w:firstLine="709"/>
        <w:jc w:val="both"/>
        <w:rPr>
          <w:sz w:val="28"/>
          <w:szCs w:val="28"/>
        </w:rPr>
      </w:pPr>
      <w:r w:rsidRPr="005E0FC3">
        <w:rPr>
          <w:sz w:val="28"/>
          <w:szCs w:val="28"/>
        </w:rPr>
        <w:t>Закончив анализ развёрнутого ответа по аспектам РКЗ с использованием дополнительной схемы оценивания, эксперт на основе критериев выводит итоговый балл – максимальный балл по РКЗ составляет 3 балла.</w:t>
      </w:r>
    </w:p>
    <w:p w:rsidR="00A87477" w:rsidRPr="005E0FC3" w:rsidRDefault="00A87477" w:rsidP="00A87477">
      <w:pPr>
        <w:suppressAutoHyphens/>
        <w:spacing w:line="360" w:lineRule="auto"/>
        <w:ind w:firstLine="708"/>
        <w:jc w:val="both"/>
        <w:rPr>
          <w:sz w:val="28"/>
          <w:szCs w:val="28"/>
        </w:rPr>
      </w:pPr>
      <w:r w:rsidRPr="005E0FC3">
        <w:rPr>
          <w:rFonts w:eastAsia="TimesNewRoman,Bold"/>
          <w:sz w:val="28"/>
          <w:szCs w:val="28"/>
        </w:rPr>
        <w:t xml:space="preserve">Далее развёрнутый ответ участника экзамена оценивается по критерию «Организация текста» (ОТ). </w:t>
      </w:r>
      <w:r w:rsidRPr="005E0FC3">
        <w:rPr>
          <w:sz w:val="28"/>
          <w:szCs w:val="28"/>
        </w:rPr>
        <w:t xml:space="preserve">Под </w:t>
      </w:r>
      <w:r w:rsidRPr="005E0FC3">
        <w:rPr>
          <w:bCs/>
          <w:iCs/>
          <w:sz w:val="28"/>
          <w:szCs w:val="28"/>
        </w:rPr>
        <w:t>организацией текста</w:t>
      </w:r>
      <w:r w:rsidRPr="005E0FC3">
        <w:rPr>
          <w:sz w:val="28"/>
          <w:szCs w:val="28"/>
        </w:rPr>
        <w:t xml:space="preserve"> понимается:</w:t>
      </w:r>
    </w:p>
    <w:p w:rsidR="00A87477" w:rsidRPr="005E0FC3" w:rsidRDefault="00A87477" w:rsidP="00A87477">
      <w:pPr>
        <w:pStyle w:val="21"/>
        <w:spacing w:line="360" w:lineRule="auto"/>
        <w:ind w:left="709" w:hanging="425"/>
        <w:rPr>
          <w:szCs w:val="28"/>
        </w:rPr>
      </w:pPr>
      <w:r w:rsidRPr="005E0FC3">
        <w:rPr>
          <w:szCs w:val="28"/>
        </w:rPr>
        <w:t>–</w:t>
      </w:r>
      <w:r w:rsidRPr="005E0FC3">
        <w:rPr>
          <w:szCs w:val="28"/>
        </w:rPr>
        <w:tab/>
        <w:t>логичность текста письма;</w:t>
      </w:r>
    </w:p>
    <w:p w:rsidR="00A87477" w:rsidRPr="005E0FC3" w:rsidRDefault="00A87477" w:rsidP="00A87477">
      <w:pPr>
        <w:pStyle w:val="21"/>
        <w:spacing w:line="360" w:lineRule="auto"/>
        <w:ind w:left="709" w:hanging="425"/>
        <w:rPr>
          <w:szCs w:val="28"/>
        </w:rPr>
      </w:pPr>
      <w:r w:rsidRPr="005E0FC3">
        <w:rPr>
          <w:szCs w:val="28"/>
        </w:rPr>
        <w:t>–</w:t>
      </w:r>
      <w:r w:rsidRPr="005E0FC3">
        <w:rPr>
          <w:szCs w:val="28"/>
        </w:rPr>
        <w:tab/>
        <w:t>связность текста, которая обеспечивается использованием языковых средств логической связи (вводных слов, союзов, союзных слов и т.д.);</w:t>
      </w:r>
    </w:p>
    <w:p w:rsidR="00A87477" w:rsidRPr="005E0FC3" w:rsidRDefault="00A87477" w:rsidP="00A87477">
      <w:pPr>
        <w:pStyle w:val="21"/>
        <w:spacing w:line="360" w:lineRule="auto"/>
        <w:ind w:left="709" w:hanging="425"/>
        <w:rPr>
          <w:szCs w:val="28"/>
        </w:rPr>
      </w:pPr>
      <w:r w:rsidRPr="005E0FC3">
        <w:rPr>
          <w:szCs w:val="28"/>
        </w:rPr>
        <w:t>–</w:t>
      </w:r>
      <w:r w:rsidRPr="005E0FC3">
        <w:rPr>
          <w:szCs w:val="28"/>
        </w:rPr>
        <w:tab/>
        <w:t>структурирование текста (правильное деление на абзацы, написание обращения, завершающей фразы и подписи на отдельных строках).</w:t>
      </w:r>
    </w:p>
    <w:p w:rsidR="00A87477" w:rsidRPr="005E0FC3" w:rsidRDefault="00A87477" w:rsidP="00A87477">
      <w:pPr>
        <w:shd w:val="clear" w:color="auto" w:fill="FFFFFF"/>
        <w:spacing w:line="360" w:lineRule="auto"/>
        <w:ind w:firstLine="709"/>
        <w:jc w:val="both"/>
        <w:rPr>
          <w:sz w:val="28"/>
          <w:szCs w:val="28"/>
        </w:rPr>
      </w:pPr>
      <w:r w:rsidRPr="005E0FC3">
        <w:rPr>
          <w:sz w:val="28"/>
          <w:szCs w:val="28"/>
        </w:rPr>
        <w:t xml:space="preserve">Иногда экзаменуемые дают ответы на вопросы не в том порядке, в каком давались вопросы в письме-стимуле. Если при этом общая логика высказывания не нарушается, ответы на вопросы друга логично выстроены, </w:t>
      </w:r>
      <w:r w:rsidRPr="005E0FC3">
        <w:rPr>
          <w:sz w:val="28"/>
          <w:szCs w:val="28"/>
        </w:rPr>
        <w:lastRenderedPageBreak/>
        <w:t xml:space="preserve">то оценка не снижается. Вопрос решается в каждом отдельном случае при анализе работы. </w:t>
      </w:r>
    </w:p>
    <w:p w:rsidR="00A87477" w:rsidRPr="005E0FC3" w:rsidRDefault="00A87477" w:rsidP="00A87477">
      <w:pPr>
        <w:suppressAutoHyphens/>
        <w:spacing w:line="360" w:lineRule="auto"/>
        <w:ind w:firstLine="708"/>
        <w:jc w:val="both"/>
        <w:rPr>
          <w:rFonts w:eastAsia="TimesNewRoman,Bold"/>
          <w:sz w:val="28"/>
          <w:szCs w:val="28"/>
        </w:rPr>
      </w:pPr>
      <w:r w:rsidRPr="005E0FC3">
        <w:rPr>
          <w:rFonts w:eastAsia="TimesNewRoman,Bold"/>
          <w:iCs/>
          <w:sz w:val="28"/>
          <w:szCs w:val="28"/>
        </w:rPr>
        <w:t>Типичное</w:t>
      </w:r>
      <w:r w:rsidRPr="005E0FC3">
        <w:rPr>
          <w:rFonts w:eastAsia="TimesNewRoman,Bold"/>
          <w:sz w:val="28"/>
          <w:szCs w:val="28"/>
        </w:rPr>
        <w:t xml:space="preserve"> нарушение логики – это использование фраз </w:t>
      </w:r>
      <w:r w:rsidR="004676D6" w:rsidRPr="005D75C2">
        <w:rPr>
          <w:rFonts w:eastAsia="TimesNewRoman,Bold"/>
          <w:i/>
          <w:sz w:val="28"/>
          <w:szCs w:val="28"/>
        </w:rPr>
        <w:t>«Oh, quelle bonne nouvelle!»</w:t>
      </w:r>
      <w:r w:rsidRPr="005E0FC3">
        <w:rPr>
          <w:rFonts w:eastAsia="TimesNewRoman,Bold"/>
          <w:sz w:val="28"/>
          <w:szCs w:val="28"/>
        </w:rPr>
        <w:t xml:space="preserve"> или </w:t>
      </w:r>
      <w:r w:rsidR="004676D6" w:rsidRPr="005D75C2">
        <w:rPr>
          <w:rFonts w:eastAsia="TimesNewRoman,Bold"/>
          <w:i/>
          <w:sz w:val="28"/>
          <w:szCs w:val="28"/>
        </w:rPr>
        <w:t>«Mes félicitations!»</w:t>
      </w:r>
      <w:r w:rsidR="0097119B" w:rsidRPr="005E0FC3">
        <w:rPr>
          <w:rFonts w:eastAsia="TimesNewRoman,Bold"/>
          <w:sz w:val="28"/>
          <w:szCs w:val="28"/>
        </w:rPr>
        <w:t xml:space="preserve"> </w:t>
      </w:r>
      <w:r w:rsidRPr="005E0FC3">
        <w:rPr>
          <w:rFonts w:eastAsia="TimesNewRoman,Bold"/>
          <w:sz w:val="28"/>
          <w:szCs w:val="28"/>
        </w:rPr>
        <w:t xml:space="preserve">без пояснения, о какой новости идёт речь или с чем поздравляет автор ответного письма. </w:t>
      </w:r>
    </w:p>
    <w:p w:rsidR="00A87477" w:rsidRPr="005E0FC3" w:rsidRDefault="00A87477" w:rsidP="00A87477">
      <w:pPr>
        <w:shd w:val="clear" w:color="auto" w:fill="FFFFFF"/>
        <w:spacing w:line="360" w:lineRule="auto"/>
        <w:ind w:firstLine="709"/>
        <w:jc w:val="both"/>
        <w:rPr>
          <w:sz w:val="28"/>
          <w:szCs w:val="28"/>
        </w:rPr>
      </w:pPr>
      <w:r w:rsidRPr="005E0FC3">
        <w:rPr>
          <w:sz w:val="28"/>
          <w:szCs w:val="28"/>
        </w:rPr>
        <w:t xml:space="preserve">Для того, чтобы письмо было логичным, можно использовать фразы: </w:t>
      </w:r>
      <w:r w:rsidR="0097119B" w:rsidRPr="005D75C2">
        <w:rPr>
          <w:i/>
          <w:sz w:val="28"/>
          <w:szCs w:val="28"/>
        </w:rPr>
        <w:t xml:space="preserve">«Tu me demandes… </w:t>
      </w:r>
      <w:r w:rsidR="0097119B" w:rsidRPr="005D75C2">
        <w:rPr>
          <w:i/>
          <w:sz w:val="28"/>
          <w:szCs w:val="28"/>
          <w:lang w:val="fr-FR"/>
        </w:rPr>
        <w:t>Alors, il faut dire que…»</w:t>
      </w:r>
      <w:r w:rsidRPr="005E0FC3">
        <w:rPr>
          <w:sz w:val="28"/>
          <w:szCs w:val="28"/>
          <w:lang w:val="fr-FR"/>
        </w:rPr>
        <w:t xml:space="preserve"> </w:t>
      </w:r>
      <w:r w:rsidRPr="005E0FC3">
        <w:rPr>
          <w:sz w:val="28"/>
          <w:szCs w:val="28"/>
        </w:rPr>
        <w:t>или</w:t>
      </w:r>
      <w:r w:rsidRPr="005E0FC3">
        <w:rPr>
          <w:sz w:val="28"/>
          <w:szCs w:val="28"/>
          <w:lang w:val="fr-FR"/>
        </w:rPr>
        <w:t xml:space="preserve"> </w:t>
      </w:r>
      <w:r w:rsidR="0097119B" w:rsidRPr="005D75C2">
        <w:rPr>
          <w:i/>
          <w:sz w:val="28"/>
          <w:szCs w:val="28"/>
          <w:lang w:val="fr-FR"/>
        </w:rPr>
        <w:t xml:space="preserve">«Puisque tu t’intéresses à… </w:t>
      </w:r>
      <w:r w:rsidR="0097119B" w:rsidRPr="005D75C2">
        <w:rPr>
          <w:i/>
          <w:sz w:val="28"/>
          <w:szCs w:val="28"/>
          <w:lang w:val="en-US"/>
        </w:rPr>
        <w:t>Je</w:t>
      </w:r>
      <w:r w:rsidR="0097119B" w:rsidRPr="005D75C2">
        <w:rPr>
          <w:i/>
          <w:sz w:val="28"/>
          <w:szCs w:val="28"/>
        </w:rPr>
        <w:t xml:space="preserve"> </w:t>
      </w:r>
      <w:r w:rsidR="0097119B" w:rsidRPr="005D75C2">
        <w:rPr>
          <w:i/>
          <w:sz w:val="28"/>
          <w:szCs w:val="28"/>
          <w:lang w:val="en-US"/>
        </w:rPr>
        <w:t>voudrais</w:t>
      </w:r>
      <w:r w:rsidR="0097119B" w:rsidRPr="005D75C2">
        <w:rPr>
          <w:i/>
          <w:sz w:val="28"/>
          <w:szCs w:val="28"/>
        </w:rPr>
        <w:t xml:space="preserve"> </w:t>
      </w:r>
      <w:r w:rsidR="0097119B" w:rsidRPr="005D75C2">
        <w:rPr>
          <w:i/>
          <w:sz w:val="28"/>
          <w:szCs w:val="28"/>
          <w:lang w:val="en-US"/>
        </w:rPr>
        <w:t>te</w:t>
      </w:r>
      <w:r w:rsidR="0097119B" w:rsidRPr="005D75C2">
        <w:rPr>
          <w:i/>
          <w:sz w:val="28"/>
          <w:szCs w:val="28"/>
        </w:rPr>
        <w:t xml:space="preserve"> </w:t>
      </w:r>
      <w:r w:rsidR="0097119B" w:rsidRPr="005D75C2">
        <w:rPr>
          <w:i/>
          <w:sz w:val="28"/>
          <w:szCs w:val="28"/>
          <w:lang w:val="en-US"/>
        </w:rPr>
        <w:t>dire</w:t>
      </w:r>
      <w:r w:rsidR="0097119B" w:rsidRPr="005D75C2">
        <w:rPr>
          <w:i/>
          <w:sz w:val="28"/>
          <w:szCs w:val="28"/>
        </w:rPr>
        <w:t xml:space="preserve"> </w:t>
      </w:r>
      <w:r w:rsidR="0097119B" w:rsidRPr="005D75C2">
        <w:rPr>
          <w:i/>
          <w:sz w:val="28"/>
          <w:szCs w:val="28"/>
          <w:lang w:val="en-US"/>
        </w:rPr>
        <w:t>que</w:t>
      </w:r>
      <w:r w:rsidR="0097119B" w:rsidRPr="005D75C2">
        <w:rPr>
          <w:i/>
          <w:sz w:val="28"/>
          <w:szCs w:val="28"/>
        </w:rPr>
        <w:t>…»</w:t>
      </w:r>
      <w:r w:rsidRPr="005E0FC3">
        <w:rPr>
          <w:sz w:val="28"/>
          <w:szCs w:val="28"/>
        </w:rPr>
        <w:t xml:space="preserve"> и т.п.</w:t>
      </w:r>
    </w:p>
    <w:p w:rsidR="00A87477" w:rsidRPr="005E0FC3" w:rsidRDefault="00A87477" w:rsidP="00A87477">
      <w:pPr>
        <w:suppressAutoHyphens/>
        <w:spacing w:line="360" w:lineRule="auto"/>
        <w:ind w:firstLine="708"/>
        <w:jc w:val="both"/>
        <w:rPr>
          <w:rFonts w:eastAsia="TimesNewRoman,Bold"/>
          <w:sz w:val="28"/>
          <w:szCs w:val="28"/>
        </w:rPr>
      </w:pPr>
      <w:r w:rsidRPr="005E0FC3">
        <w:rPr>
          <w:rFonts w:eastAsia="TimesNewRoman,Bold"/>
          <w:sz w:val="28"/>
          <w:szCs w:val="28"/>
        </w:rPr>
        <w:t xml:space="preserve">Иногда экзаменуемый даёт каждый ответ на вопросы друга по переписке в отдельном абзаце. Следует ли считать это нарушением организации текста? Если ответ на каждый вопрос дан в отдельном абзаце, но текст в целом логично выстроен и при этом абзац состоит не из одного короткого простого предложения, то оценка по критерию «Организация текста» не снижается. </w:t>
      </w:r>
    </w:p>
    <w:p w:rsidR="00A87477" w:rsidRPr="005E0FC3" w:rsidRDefault="00A87477" w:rsidP="00A87477">
      <w:pPr>
        <w:pStyle w:val="21"/>
        <w:spacing w:line="360" w:lineRule="auto"/>
        <w:ind w:firstLine="709"/>
        <w:rPr>
          <w:szCs w:val="28"/>
        </w:rPr>
      </w:pPr>
      <w:r w:rsidRPr="005E0FC3">
        <w:rPr>
          <w:szCs w:val="28"/>
        </w:rPr>
        <w:t>Говоря о структурировании текста, делении текста на абзацы, заметим, что графически абзацы в письме могут быть выделены по-разному: с помощью красной строки, т.е. отступа от края страницы на несколько знаков в начале каждого абзаца; пропуска строки или большого промежутка между последней строкой предшествующего абзаца и первой строкой последующего абзаца; с помощью красной строки и большого промежутка между последней строкой предшествующего абзаца и первой строкой последующего абзаца.</w:t>
      </w:r>
    </w:p>
    <w:p w:rsidR="00A87477" w:rsidRPr="005E0FC3" w:rsidRDefault="00A87477" w:rsidP="00A87477">
      <w:pPr>
        <w:suppressAutoHyphens/>
        <w:spacing w:line="360" w:lineRule="auto"/>
        <w:ind w:firstLine="709"/>
        <w:jc w:val="both"/>
        <w:rPr>
          <w:sz w:val="28"/>
          <w:szCs w:val="28"/>
        </w:rPr>
      </w:pPr>
      <w:r w:rsidRPr="005E0FC3">
        <w:rPr>
          <w:sz w:val="28"/>
          <w:szCs w:val="28"/>
        </w:rPr>
        <w:t>Закончив анализ развёрнутого ответа с точки зрения организации текста с использованием дополнительной схемы оценивания, эксперт на основе критериев выводит итоговый балл. Максимальный балл по ОТ – 2 балла.</w:t>
      </w:r>
    </w:p>
    <w:p w:rsidR="00A87477" w:rsidRPr="005E0FC3" w:rsidRDefault="00A87477" w:rsidP="00A87477">
      <w:pPr>
        <w:pStyle w:val="21"/>
        <w:spacing w:line="360" w:lineRule="auto"/>
        <w:ind w:firstLine="709"/>
        <w:rPr>
          <w:szCs w:val="28"/>
        </w:rPr>
      </w:pPr>
      <w:r w:rsidRPr="005E0FC3">
        <w:rPr>
          <w:rFonts w:eastAsia="TimesNewRoman,Bold"/>
          <w:szCs w:val="28"/>
        </w:rPr>
        <w:t>Далее развёрнутый ответ участника экзамена оценивается по критерию «</w:t>
      </w:r>
      <w:r w:rsidRPr="005E0FC3">
        <w:rPr>
          <w:bCs/>
          <w:iCs/>
          <w:szCs w:val="28"/>
        </w:rPr>
        <w:t>Лексико-грамматическое оформление речи» (ЛГОР). Здесь следует учитывать</w:t>
      </w:r>
      <w:r w:rsidRPr="005E0FC3">
        <w:rPr>
          <w:szCs w:val="28"/>
        </w:rPr>
        <w:t>:</w:t>
      </w:r>
    </w:p>
    <w:p w:rsidR="00A87477" w:rsidRPr="005E0FC3" w:rsidRDefault="00A87477" w:rsidP="00A87477">
      <w:pPr>
        <w:pStyle w:val="21"/>
        <w:spacing w:line="360" w:lineRule="auto"/>
        <w:ind w:left="709" w:hanging="425"/>
        <w:rPr>
          <w:szCs w:val="28"/>
        </w:rPr>
      </w:pPr>
      <w:r w:rsidRPr="005E0FC3">
        <w:rPr>
          <w:szCs w:val="28"/>
        </w:rPr>
        <w:lastRenderedPageBreak/>
        <w:t>–</w:t>
      </w:r>
      <w:r w:rsidRPr="005E0FC3">
        <w:rPr>
          <w:szCs w:val="28"/>
        </w:rPr>
        <w:tab/>
        <w:t>соответствие использованных лексических единиц и грамматических структур уровню сложности задания;</w:t>
      </w:r>
    </w:p>
    <w:p w:rsidR="00A87477" w:rsidRPr="005E0FC3" w:rsidRDefault="00A87477" w:rsidP="00A87477">
      <w:pPr>
        <w:pStyle w:val="21"/>
        <w:spacing w:line="360" w:lineRule="auto"/>
        <w:ind w:left="709" w:hanging="425"/>
        <w:rPr>
          <w:szCs w:val="28"/>
        </w:rPr>
      </w:pPr>
      <w:r w:rsidRPr="005E0FC3">
        <w:rPr>
          <w:szCs w:val="28"/>
        </w:rPr>
        <w:t>–</w:t>
      </w:r>
      <w:r w:rsidRPr="005E0FC3">
        <w:rPr>
          <w:szCs w:val="28"/>
        </w:rPr>
        <w:tab/>
        <w:t>наличие лексико-грамматических ошибок, т.е. правильность использования лексических единиц, словосочетаний, речевых клише и правильность использования грамматических форм и структур в коммуникативно-значимом контексте.</w:t>
      </w:r>
    </w:p>
    <w:p w:rsidR="00A87477" w:rsidRPr="005E0FC3" w:rsidRDefault="00A87477" w:rsidP="005D75C2">
      <w:pPr>
        <w:pStyle w:val="21"/>
        <w:spacing w:line="360" w:lineRule="auto"/>
        <w:ind w:firstLine="709"/>
        <w:rPr>
          <w:szCs w:val="28"/>
        </w:rPr>
      </w:pPr>
      <w:r w:rsidRPr="005E0FC3">
        <w:rPr>
          <w:szCs w:val="28"/>
        </w:rPr>
        <w:t>Подчеркнём, что максимальный балл 3 по ЛГОР может быть выставлен при наличии одной лексико-грамматической ошибки, если в целом используемый словарный запас и грамматические структуры соответствуют уровню сложности задания. Две-три ошибки ведут уже к оценке в 2 балла; при четырёх ошибках ставится 1 балл; в случае пяти и более ошибок выставляется 0 баллов по критерию ЛГОТ. При этом лексические и грамматические ошибки суммируются.</w:t>
      </w:r>
    </w:p>
    <w:p w:rsidR="00A87477" w:rsidRPr="005E0FC3" w:rsidRDefault="00A87477" w:rsidP="00A87477">
      <w:pPr>
        <w:pStyle w:val="21"/>
        <w:spacing w:line="360" w:lineRule="auto"/>
        <w:ind w:firstLine="709"/>
        <w:rPr>
          <w:szCs w:val="28"/>
        </w:rPr>
      </w:pPr>
      <w:r w:rsidRPr="005E0FC3">
        <w:rPr>
          <w:szCs w:val="28"/>
        </w:rPr>
        <w:t>При оценивании по критерию «О</w:t>
      </w:r>
      <w:r w:rsidRPr="005E0FC3">
        <w:rPr>
          <w:bCs/>
          <w:iCs/>
          <w:szCs w:val="28"/>
        </w:rPr>
        <w:t>рфография и пунктуация»</w:t>
      </w:r>
      <w:r w:rsidRPr="005E0FC3">
        <w:rPr>
          <w:szCs w:val="28"/>
        </w:rPr>
        <w:t xml:space="preserve"> учитывается:</w:t>
      </w:r>
    </w:p>
    <w:p w:rsidR="00A87477" w:rsidRPr="005E0FC3" w:rsidRDefault="00A87477" w:rsidP="00A87477">
      <w:pPr>
        <w:pStyle w:val="21"/>
        <w:spacing w:line="360" w:lineRule="auto"/>
        <w:ind w:left="709" w:hanging="425"/>
        <w:rPr>
          <w:szCs w:val="28"/>
        </w:rPr>
      </w:pPr>
      <w:r w:rsidRPr="005E0FC3">
        <w:rPr>
          <w:szCs w:val="28"/>
        </w:rPr>
        <w:t>–</w:t>
      </w:r>
      <w:r w:rsidRPr="005E0FC3">
        <w:rPr>
          <w:szCs w:val="28"/>
        </w:rPr>
        <w:tab/>
        <w:t>правильность написания слов, наличие орфографических ошибок;</w:t>
      </w:r>
    </w:p>
    <w:p w:rsidR="00A87477" w:rsidRPr="005E0FC3" w:rsidRDefault="00A87477" w:rsidP="00A87477">
      <w:pPr>
        <w:pStyle w:val="21"/>
        <w:spacing w:line="360" w:lineRule="auto"/>
        <w:ind w:left="709" w:hanging="425"/>
        <w:rPr>
          <w:szCs w:val="28"/>
        </w:rPr>
      </w:pPr>
      <w:r w:rsidRPr="005E0FC3">
        <w:rPr>
          <w:szCs w:val="28"/>
        </w:rPr>
        <w:t>–</w:t>
      </w:r>
      <w:r w:rsidRPr="005E0FC3">
        <w:rPr>
          <w:szCs w:val="28"/>
        </w:rPr>
        <w:tab/>
        <w:t xml:space="preserve">правильность пунктуации. </w:t>
      </w:r>
    </w:p>
    <w:p w:rsidR="006565FE" w:rsidRPr="005E0FC3" w:rsidRDefault="00A87477" w:rsidP="005D75C2">
      <w:pPr>
        <w:pStyle w:val="21"/>
        <w:spacing w:line="360" w:lineRule="auto"/>
        <w:ind w:firstLine="709"/>
        <w:rPr>
          <w:szCs w:val="28"/>
        </w:rPr>
      </w:pPr>
      <w:r w:rsidRPr="005E0FC3">
        <w:rPr>
          <w:szCs w:val="28"/>
        </w:rPr>
        <w:t xml:space="preserve">Оценивая пунктуационное оформление текста, следует помнить, что это задание уровня A2, а значит, мы не должны предъявлять к нему завышенных требований. Пунктуация в школьной программе представлена </w:t>
      </w:r>
      <w:r w:rsidR="001C16DF" w:rsidRPr="005E0FC3">
        <w:rPr>
          <w:szCs w:val="28"/>
        </w:rPr>
        <w:t>в</w:t>
      </w:r>
      <w:r w:rsidR="001C16DF">
        <w:rPr>
          <w:szCs w:val="28"/>
        </w:rPr>
        <w:t> </w:t>
      </w:r>
      <w:r w:rsidRPr="005E0FC3">
        <w:rPr>
          <w:szCs w:val="28"/>
        </w:rPr>
        <w:t xml:space="preserve">крайне ограниченном объёме. </w:t>
      </w:r>
      <w:r w:rsidR="00D171E7" w:rsidRPr="005E0FC3">
        <w:rPr>
          <w:szCs w:val="28"/>
        </w:rPr>
        <w:t xml:space="preserve">При </w:t>
      </w:r>
      <w:r w:rsidR="006565FE" w:rsidRPr="005E0FC3">
        <w:rPr>
          <w:szCs w:val="28"/>
        </w:rPr>
        <w:t>оценивании</w:t>
      </w:r>
      <w:r w:rsidR="00D171E7" w:rsidRPr="005E0FC3">
        <w:rPr>
          <w:szCs w:val="28"/>
        </w:rPr>
        <w:t xml:space="preserve"> пунктуации в этом задании во всех европейских языках у</w:t>
      </w:r>
      <w:r w:rsidRPr="005E0FC3">
        <w:rPr>
          <w:szCs w:val="28"/>
        </w:rPr>
        <w:t xml:space="preserve">читывается только оформление начала и конца предложений: заглавная буква, точка, вопросительный и восклицательный знаки и те знаки препинания, которые характерны для формата личного письма в обращении, подписи, завершающей фразе. </w:t>
      </w:r>
      <w:r w:rsidR="00D171E7" w:rsidRPr="005E0FC3">
        <w:rPr>
          <w:szCs w:val="28"/>
        </w:rPr>
        <w:t>В современном французском языке, как уже указывалось</w:t>
      </w:r>
      <w:r w:rsidR="009E7EBE" w:rsidRPr="005E0FC3">
        <w:rPr>
          <w:szCs w:val="28"/>
        </w:rPr>
        <w:t xml:space="preserve"> выше, в</w:t>
      </w:r>
      <w:r w:rsidR="005222CF" w:rsidRPr="005E0FC3">
        <w:rPr>
          <w:szCs w:val="28"/>
        </w:rPr>
        <w:t xml:space="preserve"> обращении </w:t>
      </w:r>
      <w:r w:rsidR="00D171E7" w:rsidRPr="005E0FC3">
        <w:rPr>
          <w:szCs w:val="28"/>
        </w:rPr>
        <w:t xml:space="preserve">и в завершающей фразе </w:t>
      </w:r>
      <w:r w:rsidR="005222CF" w:rsidRPr="005E0FC3">
        <w:rPr>
          <w:szCs w:val="28"/>
        </w:rPr>
        <w:t>в</w:t>
      </w:r>
      <w:r w:rsidR="009E7EBE" w:rsidRPr="005E0FC3">
        <w:rPr>
          <w:szCs w:val="28"/>
        </w:rPr>
        <w:t xml:space="preserve"> электронно</w:t>
      </w:r>
      <w:r w:rsidR="005222CF" w:rsidRPr="005E0FC3">
        <w:rPr>
          <w:szCs w:val="28"/>
        </w:rPr>
        <w:t>м</w:t>
      </w:r>
      <w:r w:rsidR="009E7EBE" w:rsidRPr="005E0FC3">
        <w:rPr>
          <w:szCs w:val="28"/>
        </w:rPr>
        <w:t xml:space="preserve"> п</w:t>
      </w:r>
      <w:r w:rsidR="005222CF" w:rsidRPr="005E0FC3">
        <w:rPr>
          <w:szCs w:val="28"/>
        </w:rPr>
        <w:t>исьме</w:t>
      </w:r>
      <w:r w:rsidR="009E7EBE" w:rsidRPr="005E0FC3">
        <w:rPr>
          <w:szCs w:val="28"/>
        </w:rPr>
        <w:t xml:space="preserve"> наблюдается большая вариативность знаков препинания. Поэтому при оценивании пунктуации на базовом уровне владения французским языком допуска</w:t>
      </w:r>
      <w:r w:rsidR="006565FE" w:rsidRPr="005E0FC3">
        <w:rPr>
          <w:szCs w:val="28"/>
        </w:rPr>
        <w:t>е</w:t>
      </w:r>
      <w:r w:rsidR="009E7EBE" w:rsidRPr="005E0FC3">
        <w:rPr>
          <w:szCs w:val="28"/>
        </w:rPr>
        <w:t>тся</w:t>
      </w:r>
      <w:r w:rsidR="005222CF" w:rsidRPr="005E0FC3">
        <w:rPr>
          <w:szCs w:val="28"/>
        </w:rPr>
        <w:t xml:space="preserve"> </w:t>
      </w:r>
      <w:r w:rsidR="006565FE" w:rsidRPr="005E0FC3">
        <w:rPr>
          <w:szCs w:val="28"/>
        </w:rPr>
        <w:t xml:space="preserve">как </w:t>
      </w:r>
      <w:r w:rsidR="005222CF" w:rsidRPr="005E0FC3">
        <w:rPr>
          <w:szCs w:val="28"/>
        </w:rPr>
        <w:t>использование</w:t>
      </w:r>
      <w:r w:rsidR="009E7EBE" w:rsidRPr="005E0FC3">
        <w:rPr>
          <w:szCs w:val="28"/>
        </w:rPr>
        <w:t xml:space="preserve"> любы</w:t>
      </w:r>
      <w:r w:rsidR="005222CF" w:rsidRPr="005E0FC3">
        <w:rPr>
          <w:szCs w:val="28"/>
        </w:rPr>
        <w:t>х</w:t>
      </w:r>
      <w:r w:rsidR="009E7EBE" w:rsidRPr="005E0FC3">
        <w:rPr>
          <w:szCs w:val="28"/>
        </w:rPr>
        <w:t xml:space="preserve"> знак</w:t>
      </w:r>
      <w:r w:rsidR="005222CF" w:rsidRPr="005E0FC3">
        <w:rPr>
          <w:szCs w:val="28"/>
        </w:rPr>
        <w:t>ов</w:t>
      </w:r>
      <w:r w:rsidR="009E7EBE" w:rsidRPr="005E0FC3">
        <w:rPr>
          <w:szCs w:val="28"/>
        </w:rPr>
        <w:t xml:space="preserve"> препинания, так и их отсутствие</w:t>
      </w:r>
      <w:r w:rsidR="006565FE" w:rsidRPr="005E0FC3">
        <w:rPr>
          <w:szCs w:val="28"/>
        </w:rPr>
        <w:t xml:space="preserve"> в обращении </w:t>
      </w:r>
      <w:r w:rsidR="009B36F9" w:rsidRPr="005E0FC3">
        <w:rPr>
          <w:szCs w:val="28"/>
        </w:rPr>
        <w:lastRenderedPageBreak/>
        <w:t>и</w:t>
      </w:r>
      <w:r w:rsidR="009B36F9">
        <w:rPr>
          <w:szCs w:val="28"/>
        </w:rPr>
        <w:t> </w:t>
      </w:r>
      <w:r w:rsidR="006565FE" w:rsidRPr="005E0FC3">
        <w:rPr>
          <w:szCs w:val="28"/>
        </w:rPr>
        <w:t>завершающей фразе</w:t>
      </w:r>
      <w:r w:rsidR="009E7EBE" w:rsidRPr="005E0FC3">
        <w:rPr>
          <w:szCs w:val="28"/>
        </w:rPr>
        <w:t xml:space="preserve">, </w:t>
      </w:r>
      <w:r w:rsidR="006565FE" w:rsidRPr="005E0FC3">
        <w:rPr>
          <w:szCs w:val="28"/>
        </w:rPr>
        <w:t>примеры чего будут приведены далее. Ошибкой считается использование знака препинания в подписи, поскольку это нарушает коммуникативную задачу письма: подпись становится обращением. Сравни</w:t>
      </w:r>
      <w:r w:rsidR="009B36F9">
        <w:rPr>
          <w:szCs w:val="28"/>
        </w:rPr>
        <w:t>те</w:t>
      </w:r>
      <w:r w:rsidR="006565FE" w:rsidRPr="005E0FC3">
        <w:rPr>
          <w:szCs w:val="28"/>
        </w:rPr>
        <w:t xml:space="preserve">: </w:t>
      </w:r>
      <w:r w:rsidR="006565FE" w:rsidRPr="005E0FC3">
        <w:rPr>
          <w:i/>
          <w:iCs/>
          <w:szCs w:val="28"/>
          <w:lang w:val="fr-FR"/>
        </w:rPr>
        <w:t>Anna</w:t>
      </w:r>
      <w:r w:rsidR="006565FE" w:rsidRPr="005E0FC3">
        <w:rPr>
          <w:i/>
          <w:iCs/>
          <w:szCs w:val="28"/>
        </w:rPr>
        <w:t xml:space="preserve"> </w:t>
      </w:r>
      <w:r w:rsidR="006565FE" w:rsidRPr="005E0FC3">
        <w:rPr>
          <w:szCs w:val="28"/>
        </w:rPr>
        <w:t>(подпись)</w:t>
      </w:r>
      <w:r w:rsidR="006565FE" w:rsidRPr="005E0FC3">
        <w:rPr>
          <w:i/>
          <w:iCs/>
          <w:szCs w:val="28"/>
        </w:rPr>
        <w:t xml:space="preserve"> </w:t>
      </w:r>
      <w:r w:rsidR="006565FE" w:rsidRPr="005E0FC3">
        <w:rPr>
          <w:szCs w:val="28"/>
        </w:rPr>
        <w:t>и</w:t>
      </w:r>
      <w:r w:rsidR="006565FE" w:rsidRPr="005E0FC3">
        <w:rPr>
          <w:i/>
          <w:iCs/>
          <w:szCs w:val="28"/>
        </w:rPr>
        <w:t xml:space="preserve"> </w:t>
      </w:r>
      <w:r w:rsidR="006565FE" w:rsidRPr="005E0FC3">
        <w:rPr>
          <w:i/>
          <w:iCs/>
          <w:szCs w:val="28"/>
          <w:lang w:val="fr-FR"/>
        </w:rPr>
        <w:t>Anna</w:t>
      </w:r>
      <w:r w:rsidR="006565FE" w:rsidRPr="005E0FC3">
        <w:rPr>
          <w:i/>
          <w:iCs/>
          <w:szCs w:val="28"/>
        </w:rPr>
        <w:t>!/</w:t>
      </w:r>
      <w:r w:rsidR="006565FE" w:rsidRPr="005E0FC3">
        <w:rPr>
          <w:i/>
          <w:iCs/>
          <w:szCs w:val="28"/>
          <w:lang w:val="fr-FR"/>
        </w:rPr>
        <w:t>Anna</w:t>
      </w:r>
      <w:r w:rsidR="006565FE" w:rsidRPr="005E0FC3">
        <w:rPr>
          <w:i/>
          <w:iCs/>
          <w:szCs w:val="28"/>
        </w:rPr>
        <w:t>,</w:t>
      </w:r>
      <w:r w:rsidR="006565FE" w:rsidRPr="005E0FC3">
        <w:rPr>
          <w:szCs w:val="28"/>
        </w:rPr>
        <w:t xml:space="preserve"> (обращение).  </w:t>
      </w:r>
    </w:p>
    <w:p w:rsidR="009E7EBE" w:rsidRPr="005E0FC3" w:rsidRDefault="009B36F9" w:rsidP="005D75C2">
      <w:pPr>
        <w:pStyle w:val="21"/>
        <w:spacing w:line="360" w:lineRule="auto"/>
        <w:ind w:firstLine="709"/>
        <w:rPr>
          <w:szCs w:val="28"/>
        </w:rPr>
      </w:pPr>
      <w:r w:rsidRPr="005E0FC3">
        <w:rPr>
          <w:szCs w:val="28"/>
        </w:rPr>
        <w:t>Привед</w:t>
      </w:r>
      <w:r>
        <w:rPr>
          <w:szCs w:val="28"/>
        </w:rPr>
        <w:t>ё</w:t>
      </w:r>
      <w:r w:rsidRPr="005E0FC3">
        <w:rPr>
          <w:szCs w:val="28"/>
        </w:rPr>
        <w:t xml:space="preserve">м </w:t>
      </w:r>
      <w:r w:rsidR="006565FE" w:rsidRPr="005E0FC3">
        <w:rPr>
          <w:szCs w:val="28"/>
        </w:rPr>
        <w:t xml:space="preserve">примеры вариантов знаков препинания при обращении </w:t>
      </w:r>
      <w:r w:rsidR="001C16DF" w:rsidRPr="005E0FC3">
        <w:rPr>
          <w:szCs w:val="28"/>
        </w:rPr>
        <w:t>в</w:t>
      </w:r>
      <w:r w:rsidR="001C16DF">
        <w:rPr>
          <w:szCs w:val="28"/>
        </w:rPr>
        <w:t> </w:t>
      </w:r>
      <w:r w:rsidR="006565FE" w:rsidRPr="005E0FC3">
        <w:rPr>
          <w:szCs w:val="28"/>
        </w:rPr>
        <w:t>начале письма</w:t>
      </w:r>
      <w:r w:rsidR="00D171E7" w:rsidRPr="005E0FC3">
        <w:rPr>
          <w:szCs w:val="28"/>
        </w:rPr>
        <w:t>:</w:t>
      </w:r>
    </w:p>
    <w:p w:rsidR="009E7EBE" w:rsidRPr="005E0FC3" w:rsidRDefault="009E7EBE" w:rsidP="002E7A9C">
      <w:pPr>
        <w:pStyle w:val="21"/>
        <w:ind w:firstLine="567"/>
        <w:rPr>
          <w:i/>
          <w:iCs/>
          <w:szCs w:val="28"/>
          <w:lang w:val="fr-FR"/>
        </w:rPr>
      </w:pPr>
      <w:r w:rsidRPr="005E0FC3">
        <w:rPr>
          <w:i/>
          <w:iCs/>
          <w:szCs w:val="28"/>
          <w:lang w:val="fr-FR"/>
        </w:rPr>
        <w:t>Chère Cécile,</w:t>
      </w:r>
    </w:p>
    <w:p w:rsidR="009E7EBE" w:rsidRPr="005E0FC3" w:rsidRDefault="009E7EBE" w:rsidP="002E7A9C">
      <w:pPr>
        <w:pStyle w:val="21"/>
        <w:ind w:firstLine="567"/>
        <w:rPr>
          <w:i/>
          <w:iCs/>
          <w:szCs w:val="28"/>
          <w:lang w:val="fr-FR"/>
        </w:rPr>
      </w:pPr>
      <w:r w:rsidRPr="005E0FC3">
        <w:rPr>
          <w:i/>
          <w:iCs/>
          <w:szCs w:val="28"/>
          <w:lang w:val="fr-FR"/>
        </w:rPr>
        <w:t>Ma chère Cécile.</w:t>
      </w:r>
    </w:p>
    <w:p w:rsidR="009E7EBE" w:rsidRPr="005E0FC3" w:rsidRDefault="009E7EBE" w:rsidP="002E7A9C">
      <w:pPr>
        <w:pStyle w:val="21"/>
        <w:ind w:firstLine="567"/>
        <w:rPr>
          <w:i/>
          <w:iCs/>
          <w:szCs w:val="28"/>
          <w:lang w:val="fr-FR"/>
        </w:rPr>
      </w:pPr>
      <w:r w:rsidRPr="005E0FC3">
        <w:rPr>
          <w:i/>
          <w:iCs/>
          <w:szCs w:val="28"/>
          <w:lang w:val="fr-FR"/>
        </w:rPr>
        <w:t>Bonjour Cécile,</w:t>
      </w:r>
    </w:p>
    <w:p w:rsidR="009E7EBE" w:rsidRPr="005E0FC3" w:rsidRDefault="009E7EBE" w:rsidP="002E7A9C">
      <w:pPr>
        <w:pStyle w:val="21"/>
        <w:ind w:firstLine="567"/>
        <w:rPr>
          <w:i/>
          <w:iCs/>
          <w:szCs w:val="28"/>
          <w:lang w:val="fr-FR"/>
        </w:rPr>
      </w:pPr>
      <w:r w:rsidRPr="005E0FC3">
        <w:rPr>
          <w:i/>
          <w:iCs/>
          <w:szCs w:val="28"/>
          <w:lang w:val="fr-FR"/>
        </w:rPr>
        <w:t>Bonjour, Cécile,</w:t>
      </w:r>
    </w:p>
    <w:p w:rsidR="009E7EBE" w:rsidRPr="005E0FC3" w:rsidRDefault="009E7EBE" w:rsidP="002E7A9C">
      <w:pPr>
        <w:pStyle w:val="21"/>
        <w:ind w:firstLine="567"/>
        <w:rPr>
          <w:i/>
          <w:iCs/>
          <w:szCs w:val="28"/>
          <w:lang w:val="fr-FR"/>
        </w:rPr>
      </w:pPr>
      <w:r w:rsidRPr="005E0FC3">
        <w:rPr>
          <w:i/>
          <w:iCs/>
          <w:szCs w:val="28"/>
          <w:lang w:val="fr-FR"/>
        </w:rPr>
        <w:t>Bonjour, Cécile.</w:t>
      </w:r>
    </w:p>
    <w:p w:rsidR="009E7EBE" w:rsidRPr="005E0FC3" w:rsidRDefault="009E7EBE" w:rsidP="002E7A9C">
      <w:pPr>
        <w:pStyle w:val="21"/>
        <w:ind w:firstLine="567"/>
        <w:rPr>
          <w:i/>
          <w:iCs/>
          <w:szCs w:val="28"/>
          <w:lang w:val="fr-FR"/>
        </w:rPr>
      </w:pPr>
      <w:r w:rsidRPr="005E0FC3">
        <w:rPr>
          <w:i/>
          <w:iCs/>
          <w:szCs w:val="28"/>
          <w:lang w:val="fr-FR"/>
        </w:rPr>
        <w:t>Bonjour, Cécile</w:t>
      </w:r>
    </w:p>
    <w:p w:rsidR="009E7EBE" w:rsidRPr="005E0FC3" w:rsidRDefault="009E7EBE" w:rsidP="002E7A9C">
      <w:pPr>
        <w:pStyle w:val="21"/>
        <w:ind w:firstLine="567"/>
        <w:rPr>
          <w:i/>
          <w:iCs/>
          <w:szCs w:val="28"/>
          <w:lang w:val="fr-FR"/>
        </w:rPr>
      </w:pPr>
      <w:r w:rsidRPr="005E0FC3">
        <w:rPr>
          <w:i/>
          <w:iCs/>
          <w:szCs w:val="28"/>
          <w:lang w:val="fr-FR"/>
        </w:rPr>
        <w:t xml:space="preserve">Bonjour </w:t>
      </w:r>
      <w:r w:rsidRPr="005E0FC3">
        <w:rPr>
          <w:i/>
          <w:iCs/>
          <w:szCs w:val="28"/>
        </w:rPr>
        <w:t>С</w:t>
      </w:r>
      <w:r w:rsidRPr="005E0FC3">
        <w:rPr>
          <w:i/>
          <w:iCs/>
          <w:szCs w:val="28"/>
          <w:lang w:val="fr-FR"/>
        </w:rPr>
        <w:t>écile</w:t>
      </w:r>
    </w:p>
    <w:p w:rsidR="009E7EBE" w:rsidRPr="005E0FC3" w:rsidRDefault="009E7EBE" w:rsidP="002E7A9C">
      <w:pPr>
        <w:pStyle w:val="21"/>
        <w:ind w:firstLine="567"/>
        <w:rPr>
          <w:i/>
          <w:iCs/>
          <w:szCs w:val="28"/>
          <w:lang w:val="fr-FR"/>
        </w:rPr>
      </w:pPr>
      <w:r w:rsidRPr="005E0FC3">
        <w:rPr>
          <w:i/>
          <w:iCs/>
          <w:szCs w:val="28"/>
          <w:lang w:val="fr-FR"/>
        </w:rPr>
        <w:t>Salut Cécile,</w:t>
      </w:r>
    </w:p>
    <w:p w:rsidR="00A87477" w:rsidRPr="005E0FC3" w:rsidRDefault="009E7EBE" w:rsidP="002E7A9C">
      <w:pPr>
        <w:pStyle w:val="21"/>
        <w:ind w:firstLine="567"/>
        <w:rPr>
          <w:i/>
          <w:iCs/>
          <w:szCs w:val="28"/>
        </w:rPr>
      </w:pPr>
      <w:r w:rsidRPr="005E0FC3">
        <w:rPr>
          <w:i/>
          <w:iCs/>
          <w:szCs w:val="28"/>
        </w:rPr>
        <w:t>Salut Cécile!</w:t>
      </w:r>
    </w:p>
    <w:p w:rsidR="005222CF" w:rsidRPr="005E0FC3" w:rsidRDefault="005222CF" w:rsidP="002E7A9C">
      <w:pPr>
        <w:pStyle w:val="21"/>
        <w:spacing w:before="120" w:line="360" w:lineRule="auto"/>
        <w:ind w:firstLine="567"/>
        <w:rPr>
          <w:szCs w:val="28"/>
        </w:rPr>
      </w:pPr>
      <w:r w:rsidRPr="005E0FC3">
        <w:rPr>
          <w:szCs w:val="28"/>
        </w:rPr>
        <w:t>То же касается завершающей фразы: при более дистантных отношениях адресата и адресанта пунктуация может быть более нейтральной, например, использоваться запятая:</w:t>
      </w:r>
    </w:p>
    <w:p w:rsidR="005222CF" w:rsidRPr="002E7A9C" w:rsidRDefault="005222CF" w:rsidP="002E7A9C">
      <w:pPr>
        <w:pStyle w:val="21"/>
        <w:ind w:firstLine="567"/>
        <w:rPr>
          <w:i/>
          <w:iCs/>
          <w:szCs w:val="28"/>
          <w:lang w:val="fr-FR"/>
        </w:rPr>
      </w:pPr>
      <w:r w:rsidRPr="002E7A9C">
        <w:rPr>
          <w:i/>
          <w:iCs/>
          <w:szCs w:val="28"/>
          <w:lang w:val="fr-FR"/>
        </w:rPr>
        <w:t>Cordialement,</w:t>
      </w:r>
    </w:p>
    <w:p w:rsidR="005222CF" w:rsidRPr="002E7A9C" w:rsidRDefault="005222CF" w:rsidP="002E7A9C">
      <w:pPr>
        <w:pStyle w:val="21"/>
        <w:ind w:firstLine="567"/>
        <w:rPr>
          <w:i/>
          <w:iCs/>
          <w:szCs w:val="28"/>
          <w:lang w:val="fr-FR"/>
        </w:rPr>
      </w:pPr>
      <w:r w:rsidRPr="002E7A9C">
        <w:rPr>
          <w:i/>
          <w:iCs/>
          <w:szCs w:val="28"/>
          <w:lang w:val="fr-FR"/>
        </w:rPr>
        <w:t>Amicalement,</w:t>
      </w:r>
    </w:p>
    <w:p w:rsidR="005222CF" w:rsidRPr="002E7A9C" w:rsidRDefault="005222CF" w:rsidP="002E7A9C">
      <w:pPr>
        <w:pStyle w:val="21"/>
        <w:ind w:firstLine="567"/>
        <w:rPr>
          <w:i/>
          <w:iCs/>
          <w:szCs w:val="28"/>
          <w:lang w:val="fr-FR"/>
        </w:rPr>
      </w:pPr>
      <w:r w:rsidRPr="002E7A9C">
        <w:rPr>
          <w:i/>
          <w:iCs/>
          <w:szCs w:val="28"/>
          <w:lang w:val="fr-FR"/>
        </w:rPr>
        <w:t>Amitiés,</w:t>
      </w:r>
    </w:p>
    <w:p w:rsidR="005222CF" w:rsidRPr="005E0FC3" w:rsidRDefault="005222CF" w:rsidP="002E7A9C">
      <w:pPr>
        <w:pStyle w:val="21"/>
        <w:spacing w:before="120" w:line="360" w:lineRule="auto"/>
        <w:ind w:firstLine="567"/>
        <w:rPr>
          <w:szCs w:val="28"/>
        </w:rPr>
      </w:pPr>
      <w:r w:rsidRPr="005E0FC3">
        <w:rPr>
          <w:szCs w:val="28"/>
        </w:rPr>
        <w:t>При более близких отношениях в электронном письме в завершающей фразе возможна более свободная пунктуация, в т</w:t>
      </w:r>
      <w:r w:rsidR="001C16DF">
        <w:rPr>
          <w:szCs w:val="28"/>
        </w:rPr>
        <w:t xml:space="preserve">ом </w:t>
      </w:r>
      <w:r w:rsidRPr="005E0FC3">
        <w:rPr>
          <w:szCs w:val="28"/>
        </w:rPr>
        <w:t>ч</w:t>
      </w:r>
      <w:r w:rsidR="001C16DF">
        <w:rPr>
          <w:szCs w:val="28"/>
        </w:rPr>
        <w:t>исле</w:t>
      </w:r>
      <w:r w:rsidRPr="005E0FC3">
        <w:rPr>
          <w:szCs w:val="28"/>
        </w:rPr>
        <w:t xml:space="preserve"> эмоционально-окрашенная, </w:t>
      </w:r>
      <w:r w:rsidR="001C16DF">
        <w:rPr>
          <w:szCs w:val="28"/>
        </w:rPr>
        <w:t>а также</w:t>
      </w:r>
      <w:r w:rsidRPr="005E0FC3">
        <w:rPr>
          <w:szCs w:val="28"/>
        </w:rPr>
        <w:t xml:space="preserve"> полное отсутствие пунктуации, например,</w:t>
      </w:r>
    </w:p>
    <w:p w:rsidR="005222CF" w:rsidRPr="002E7A9C" w:rsidRDefault="005222CF" w:rsidP="002E7A9C">
      <w:pPr>
        <w:pStyle w:val="21"/>
        <w:ind w:firstLine="567"/>
        <w:rPr>
          <w:i/>
          <w:iCs/>
          <w:szCs w:val="28"/>
          <w:lang w:val="fr-FR"/>
        </w:rPr>
      </w:pPr>
      <w:r w:rsidRPr="002E7A9C">
        <w:rPr>
          <w:i/>
          <w:iCs/>
          <w:szCs w:val="28"/>
          <w:lang w:val="fr-FR"/>
        </w:rPr>
        <w:t>Je t’embrasse</w:t>
      </w:r>
    </w:p>
    <w:p w:rsidR="005222CF" w:rsidRPr="002E7A9C" w:rsidRDefault="005222CF" w:rsidP="002E7A9C">
      <w:pPr>
        <w:pStyle w:val="21"/>
        <w:ind w:firstLine="567"/>
        <w:rPr>
          <w:i/>
          <w:iCs/>
          <w:szCs w:val="28"/>
          <w:lang w:val="fr-FR"/>
        </w:rPr>
      </w:pPr>
      <w:r w:rsidRPr="002E7A9C">
        <w:rPr>
          <w:i/>
          <w:iCs/>
          <w:szCs w:val="28"/>
          <w:lang w:val="fr-FR"/>
        </w:rPr>
        <w:t>Grosses bises!</w:t>
      </w:r>
    </w:p>
    <w:p w:rsidR="005222CF" w:rsidRPr="002E7A9C" w:rsidRDefault="005222CF" w:rsidP="002E7A9C">
      <w:pPr>
        <w:pStyle w:val="21"/>
        <w:ind w:firstLine="567"/>
        <w:rPr>
          <w:i/>
          <w:iCs/>
          <w:szCs w:val="28"/>
          <w:lang w:val="fr-FR"/>
        </w:rPr>
      </w:pPr>
      <w:r w:rsidRPr="002E7A9C">
        <w:rPr>
          <w:i/>
          <w:iCs/>
          <w:szCs w:val="28"/>
          <w:lang w:val="fr-FR"/>
        </w:rPr>
        <w:t>À bientôt.</w:t>
      </w:r>
    </w:p>
    <w:p w:rsidR="005222CF" w:rsidRPr="002E7A9C" w:rsidRDefault="005222CF" w:rsidP="002E7A9C">
      <w:pPr>
        <w:pStyle w:val="21"/>
        <w:ind w:firstLine="567"/>
        <w:rPr>
          <w:i/>
          <w:iCs/>
          <w:szCs w:val="28"/>
          <w:lang w:val="fr-FR"/>
        </w:rPr>
      </w:pPr>
      <w:r w:rsidRPr="002E7A9C">
        <w:rPr>
          <w:i/>
          <w:iCs/>
          <w:szCs w:val="28"/>
          <w:lang w:val="fr-FR"/>
        </w:rPr>
        <w:t>À bientôt!</w:t>
      </w:r>
    </w:p>
    <w:p w:rsidR="006D6CAD" w:rsidRPr="002E7A9C" w:rsidRDefault="006D6CAD" w:rsidP="002E7A9C">
      <w:pPr>
        <w:pStyle w:val="21"/>
        <w:ind w:firstLine="567"/>
        <w:rPr>
          <w:i/>
          <w:iCs/>
          <w:szCs w:val="28"/>
          <w:lang w:val="fr-FR"/>
        </w:rPr>
      </w:pPr>
      <w:r w:rsidRPr="002E7A9C">
        <w:rPr>
          <w:i/>
          <w:iCs/>
          <w:szCs w:val="28"/>
          <w:lang w:val="fr-FR"/>
        </w:rPr>
        <w:t>Amitiés.</w:t>
      </w:r>
    </w:p>
    <w:p w:rsidR="006D6CAD" w:rsidRPr="005E0FC3" w:rsidRDefault="005222CF" w:rsidP="002E7A9C">
      <w:pPr>
        <w:pStyle w:val="21"/>
        <w:spacing w:before="120" w:line="360" w:lineRule="auto"/>
        <w:ind w:firstLine="567"/>
        <w:rPr>
          <w:szCs w:val="28"/>
        </w:rPr>
      </w:pPr>
      <w:r w:rsidRPr="005E0FC3">
        <w:rPr>
          <w:szCs w:val="28"/>
        </w:rPr>
        <w:t>Поэтому снижать баллы за пунктуацию в обращении</w:t>
      </w:r>
      <w:r w:rsidR="001C16DF">
        <w:rPr>
          <w:szCs w:val="28"/>
        </w:rPr>
        <w:t xml:space="preserve"> и</w:t>
      </w:r>
      <w:r w:rsidR="001C16DF" w:rsidRPr="005E0FC3">
        <w:rPr>
          <w:szCs w:val="28"/>
        </w:rPr>
        <w:t xml:space="preserve"> </w:t>
      </w:r>
      <w:r w:rsidRPr="005E0FC3">
        <w:rPr>
          <w:szCs w:val="28"/>
        </w:rPr>
        <w:t xml:space="preserve">завершающей фразе </w:t>
      </w:r>
      <w:r w:rsidR="006D6CAD" w:rsidRPr="005E0FC3">
        <w:rPr>
          <w:szCs w:val="28"/>
        </w:rPr>
        <w:t xml:space="preserve">в работах экзаменуемых </w:t>
      </w:r>
      <w:r w:rsidRPr="005E0FC3">
        <w:rPr>
          <w:szCs w:val="28"/>
        </w:rPr>
        <w:t>не стоит</w:t>
      </w:r>
      <w:r w:rsidR="006D6CAD" w:rsidRPr="005E0FC3">
        <w:rPr>
          <w:szCs w:val="28"/>
        </w:rPr>
        <w:t xml:space="preserve">. Также </w:t>
      </w:r>
      <w:r w:rsidR="001C16DF" w:rsidRPr="005E0FC3">
        <w:rPr>
          <w:szCs w:val="28"/>
        </w:rPr>
        <w:t>не</w:t>
      </w:r>
      <w:r w:rsidR="001C16DF">
        <w:rPr>
          <w:szCs w:val="28"/>
        </w:rPr>
        <w:t> </w:t>
      </w:r>
      <w:r w:rsidR="001C16DF" w:rsidRPr="005E0FC3">
        <w:rPr>
          <w:szCs w:val="28"/>
        </w:rPr>
        <w:t xml:space="preserve">снижаются </w:t>
      </w:r>
      <w:r w:rsidR="006D6CAD" w:rsidRPr="005E0FC3">
        <w:rPr>
          <w:szCs w:val="28"/>
        </w:rPr>
        <w:t>баллы за пунктуацию в основной части письма, если автором письма использованы восклицательные предложения.</w:t>
      </w:r>
    </w:p>
    <w:p w:rsidR="00A87477" w:rsidRPr="005E0FC3" w:rsidRDefault="00A87477" w:rsidP="005D75C2">
      <w:pPr>
        <w:pStyle w:val="21"/>
        <w:spacing w:line="360" w:lineRule="auto"/>
        <w:ind w:firstLine="709"/>
        <w:rPr>
          <w:szCs w:val="28"/>
        </w:rPr>
      </w:pPr>
      <w:r w:rsidRPr="005E0FC3">
        <w:rPr>
          <w:szCs w:val="28"/>
        </w:rPr>
        <w:t xml:space="preserve">В критериях оценивания прямо указано, при каком числе ошибок какой балл выставляется по критерию «Орфография и пунктуация». Максимальный </w:t>
      </w:r>
      <w:r w:rsidRPr="005E0FC3">
        <w:rPr>
          <w:szCs w:val="28"/>
        </w:rPr>
        <w:lastRenderedPageBreak/>
        <w:t xml:space="preserve">балл по орфографии и пунктуации – 2 балла, он выставляется при двух ошибках; 1 балл – при трёх-четырёх ошибках; 0 баллов – при пяти и более ошибках. При этом орфографические и пунктуационные ошибки суммируются. </w:t>
      </w:r>
    </w:p>
    <w:p w:rsidR="00A87477" w:rsidRPr="005E0FC3" w:rsidRDefault="00A87477" w:rsidP="005D75C2">
      <w:pPr>
        <w:spacing w:line="360" w:lineRule="auto"/>
        <w:ind w:firstLine="709"/>
        <w:jc w:val="both"/>
        <w:rPr>
          <w:sz w:val="28"/>
          <w:szCs w:val="28"/>
        </w:rPr>
      </w:pPr>
      <w:r w:rsidRPr="005E0FC3">
        <w:rPr>
          <w:sz w:val="28"/>
          <w:szCs w:val="28"/>
        </w:rPr>
        <w:t>Таким образом, задание 35 на создание электронного личного письма позволяет оценить уровень развития умений письменной речи и языковых навыков экзаменуемого и одновременно показывает уровень его когнитивного развития, межпредметных знаний и метапредметных умений.</w:t>
      </w:r>
    </w:p>
    <w:p w:rsidR="00A87477" w:rsidRPr="005E0FC3" w:rsidRDefault="00A87477" w:rsidP="005D75C2">
      <w:pPr>
        <w:pStyle w:val="21"/>
        <w:spacing w:line="360" w:lineRule="auto"/>
        <w:ind w:firstLine="709"/>
        <w:rPr>
          <w:szCs w:val="28"/>
        </w:rPr>
      </w:pPr>
      <w:r w:rsidRPr="005E0FC3">
        <w:rPr>
          <w:rFonts w:eastAsia="TimesNewRoman,Bold"/>
          <w:szCs w:val="28"/>
        </w:rPr>
        <w:t xml:space="preserve">Эксперт производит пошаговое оценивание выполнения задания 35 на основе критериев и с использованием дополнительной схемы оценивания. Максимальное количество баллов за успешное выполнение этого задания – 10. </w:t>
      </w:r>
      <w:r w:rsidRPr="005E0FC3">
        <w:rPr>
          <w:bCs/>
          <w:szCs w:val="28"/>
        </w:rPr>
        <w:t>Результаты оценивания заданий фиксируются в протоколе</w:t>
      </w:r>
      <w:r w:rsidRPr="005E0FC3">
        <w:rPr>
          <w:szCs w:val="28"/>
        </w:rPr>
        <w:t xml:space="preserve"> проверки развёрнутых ответов</w:t>
      </w:r>
      <w:r w:rsidRPr="005E0FC3">
        <w:rPr>
          <w:rStyle w:val="a7"/>
          <w:szCs w:val="28"/>
        </w:rPr>
        <w:footnoteReference w:id="3"/>
      </w:r>
      <w:r w:rsidRPr="005E0FC3">
        <w:rPr>
          <w:szCs w:val="28"/>
        </w:rPr>
        <w:t>.</w:t>
      </w:r>
    </w:p>
    <w:p w:rsidR="00A87477" w:rsidRPr="002A08D5" w:rsidRDefault="002E7A9C" w:rsidP="002A08D5">
      <w:pPr>
        <w:pStyle w:val="21"/>
        <w:jc w:val="right"/>
        <w:rPr>
          <w:szCs w:val="28"/>
        </w:rPr>
      </w:pPr>
      <w:r>
        <w:rPr>
          <w:noProof/>
          <w:szCs w:val="28"/>
          <w:lang w:eastAsia="ru-RU"/>
        </w:rPr>
        <w:drawing>
          <wp:inline distT="0" distB="0" distL="0" distR="0">
            <wp:extent cx="5940425" cy="4198620"/>
            <wp:effectExtent l="19050" t="0" r="3175" b="0"/>
            <wp:docPr id="1" name="Рисунок 0" descr="Фран-9 П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ран-9 ПЧ.jpg"/>
                    <pic:cNvPicPr/>
                  </pic:nvPicPr>
                  <pic:blipFill>
                    <a:blip r:embed="rId24" cstate="print"/>
                    <a:stretch>
                      <a:fillRect/>
                    </a:stretch>
                  </pic:blipFill>
                  <pic:spPr>
                    <a:xfrm>
                      <a:off x="0" y="0"/>
                      <a:ext cx="5940425" cy="4198620"/>
                    </a:xfrm>
                    <a:prstGeom prst="rect">
                      <a:avLst/>
                    </a:prstGeom>
                  </pic:spPr>
                </pic:pic>
              </a:graphicData>
            </a:graphic>
          </wp:inline>
        </w:drawing>
      </w:r>
      <w:r w:rsidR="002A08D5">
        <w:rPr>
          <w:i/>
          <w:color w:val="000000"/>
          <w:sz w:val="24"/>
          <w:szCs w:val="28"/>
        </w:rPr>
        <w:br/>
      </w:r>
      <w:r w:rsidR="00A87477" w:rsidRPr="005E0FC3">
        <w:rPr>
          <w:i/>
          <w:color w:val="000000"/>
          <w:sz w:val="24"/>
          <w:szCs w:val="28"/>
        </w:rPr>
        <w:t xml:space="preserve">Рисунок </w:t>
      </w:r>
      <w:r w:rsidR="00DD20DB" w:rsidRPr="005E0FC3">
        <w:rPr>
          <w:b/>
          <w:i/>
          <w:color w:val="000000"/>
          <w:sz w:val="24"/>
          <w:szCs w:val="28"/>
        </w:rPr>
        <w:fldChar w:fldCharType="begin"/>
      </w:r>
      <w:r w:rsidR="00A87477" w:rsidRPr="005E0FC3">
        <w:rPr>
          <w:i/>
          <w:color w:val="000000"/>
          <w:sz w:val="24"/>
          <w:szCs w:val="28"/>
        </w:rPr>
        <w:instrText xml:space="preserve"> SEQ Рисунок \* ARABIC </w:instrText>
      </w:r>
      <w:r w:rsidR="00DD20DB" w:rsidRPr="005E0FC3">
        <w:rPr>
          <w:b/>
          <w:i/>
          <w:color w:val="000000"/>
          <w:sz w:val="24"/>
          <w:szCs w:val="28"/>
        </w:rPr>
        <w:fldChar w:fldCharType="separate"/>
      </w:r>
      <w:r w:rsidR="00A87477" w:rsidRPr="005E0FC3">
        <w:rPr>
          <w:i/>
          <w:noProof/>
          <w:color w:val="000000"/>
          <w:sz w:val="24"/>
          <w:szCs w:val="28"/>
        </w:rPr>
        <w:t>1</w:t>
      </w:r>
      <w:r w:rsidR="00DD20DB" w:rsidRPr="005E0FC3">
        <w:rPr>
          <w:b/>
          <w:i/>
          <w:color w:val="000000"/>
          <w:sz w:val="24"/>
          <w:szCs w:val="28"/>
        </w:rPr>
        <w:fldChar w:fldCharType="end"/>
      </w:r>
      <w:r w:rsidR="00A87477" w:rsidRPr="005E0FC3">
        <w:rPr>
          <w:i/>
          <w:color w:val="000000"/>
          <w:sz w:val="24"/>
          <w:szCs w:val="28"/>
        </w:rPr>
        <w:t>. Вариант формата бланка протокола проверки развёрнутых ответов</w:t>
      </w:r>
    </w:p>
    <w:p w:rsidR="00A87477" w:rsidRPr="005E0FC3" w:rsidRDefault="00A87477" w:rsidP="00A87477">
      <w:pPr>
        <w:tabs>
          <w:tab w:val="left" w:pos="851"/>
          <w:tab w:val="left" w:pos="1701"/>
        </w:tabs>
        <w:suppressAutoHyphens/>
        <w:spacing w:line="360" w:lineRule="auto"/>
        <w:ind w:firstLine="709"/>
        <w:jc w:val="both"/>
      </w:pPr>
      <w:r w:rsidRPr="005E0FC3">
        <w:rPr>
          <w:b/>
          <w:bCs/>
          <w:sz w:val="28"/>
          <w:szCs w:val="28"/>
        </w:rPr>
        <w:lastRenderedPageBreak/>
        <w:t xml:space="preserve">Внимание! </w:t>
      </w:r>
      <w:r w:rsidRPr="005E0FC3">
        <w:rPr>
          <w:sz w:val="28"/>
          <w:szCs w:val="28"/>
        </w:rPr>
        <w:t xml:space="preserve">При выставлении баллов за выполнение задания в протокол проверки развёрнутых ответов следует иметь в виду, что </w:t>
      </w:r>
      <w:r w:rsidRPr="005E0FC3">
        <w:rPr>
          <w:b/>
          <w:bCs/>
          <w:sz w:val="28"/>
          <w:szCs w:val="28"/>
        </w:rPr>
        <w:t>если ответ отсутствует</w:t>
      </w:r>
      <w:r w:rsidRPr="005E0FC3">
        <w:rPr>
          <w:sz w:val="28"/>
          <w:szCs w:val="28"/>
        </w:rPr>
        <w:t xml:space="preserve"> (нет никаких записей, свидетельствующих о том, что экзаменуемый приступал к выполнению задания), то в протокол проставляется «</w:t>
      </w:r>
      <w:r w:rsidRPr="005E0FC3">
        <w:rPr>
          <w:bCs/>
          <w:sz w:val="28"/>
          <w:szCs w:val="28"/>
        </w:rPr>
        <w:t>Х</w:t>
      </w:r>
      <w:r w:rsidRPr="005E0FC3">
        <w:rPr>
          <w:sz w:val="28"/>
          <w:szCs w:val="28"/>
        </w:rPr>
        <w:t>», а не «0».</w:t>
      </w:r>
    </w:p>
    <w:p w:rsidR="00A87477" w:rsidRPr="005E0FC3" w:rsidRDefault="00A87477" w:rsidP="005D75C2">
      <w:pPr>
        <w:spacing w:line="360" w:lineRule="auto"/>
        <w:ind w:firstLine="709"/>
        <w:jc w:val="both"/>
        <w:rPr>
          <w:rFonts w:eastAsia="Calibri"/>
          <w:sz w:val="28"/>
          <w:szCs w:val="28"/>
          <w:lang w:eastAsia="en-US"/>
        </w:rPr>
      </w:pPr>
      <w:r w:rsidRPr="005E0FC3">
        <w:rPr>
          <w:rFonts w:eastAsia="Calibri"/>
          <w:sz w:val="28"/>
          <w:szCs w:val="28"/>
          <w:lang w:eastAsia="en-US"/>
        </w:rPr>
        <w:t>В соответствии с Порядком проведения государственной итоговой аттестации по образовательным программам основного общего образования (приказ Минпросвещения России и Рособрнадзора от 07.11.2018 г. № 189/1513, зарегистрирован Минюстом России 10.12.2018 г. № 52953)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A87477" w:rsidRPr="005E0FC3" w:rsidRDefault="00A87477" w:rsidP="00A87477">
      <w:pPr>
        <w:spacing w:line="360" w:lineRule="auto"/>
        <w:ind w:firstLine="567"/>
        <w:jc w:val="both"/>
        <w:rPr>
          <w:rFonts w:eastAsia="Calibri"/>
          <w:sz w:val="28"/>
          <w:szCs w:val="28"/>
          <w:lang w:eastAsia="en-US"/>
        </w:rPr>
      </w:pPr>
      <w:r w:rsidRPr="005E0FC3">
        <w:rPr>
          <w:rFonts w:eastAsia="Calibri"/>
          <w:sz w:val="28"/>
          <w:szCs w:val="28"/>
          <w:lang w:eastAsia="en-US"/>
        </w:rPr>
        <w:t>Третий эксперт назначается председателем предметной комиссии из числа экспертов, ранее не проверявших экзаменационную работу.</w:t>
      </w:r>
    </w:p>
    <w:p w:rsidR="00A87477" w:rsidRPr="005E0FC3" w:rsidRDefault="00A87477" w:rsidP="00A87477">
      <w:pPr>
        <w:spacing w:line="360" w:lineRule="auto"/>
        <w:ind w:firstLine="567"/>
        <w:jc w:val="both"/>
        <w:rPr>
          <w:rFonts w:eastAsia="Calibri"/>
          <w:sz w:val="28"/>
          <w:szCs w:val="28"/>
          <w:lang w:eastAsia="en-US"/>
        </w:rPr>
      </w:pPr>
      <w:r w:rsidRPr="005E0FC3">
        <w:rPr>
          <w:rFonts w:eastAsia="Calibri"/>
          <w:sz w:val="28"/>
          <w:szCs w:val="28"/>
          <w:lang w:eastAsia="en-US"/>
        </w:rP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A87477" w:rsidRPr="005E0FC3" w:rsidRDefault="00A87477" w:rsidP="00A87477">
      <w:pPr>
        <w:spacing w:line="360" w:lineRule="auto"/>
        <w:ind w:firstLine="567"/>
        <w:jc w:val="both"/>
        <w:rPr>
          <w:rFonts w:eastAsia="Calibri"/>
          <w:sz w:val="28"/>
          <w:szCs w:val="28"/>
          <w:lang w:eastAsia="en-US"/>
        </w:rPr>
      </w:pPr>
      <w:r w:rsidRPr="005E0FC3">
        <w:rPr>
          <w:rFonts w:eastAsia="Calibri"/>
          <w:sz w:val="28"/>
          <w:szCs w:val="28"/>
          <w:lang w:eastAsia="en-US"/>
        </w:rPr>
        <w:t xml:space="preserve">При оценке выполнения задания 35 письменной части существенными считаются следующие расхождения. </w:t>
      </w:r>
    </w:p>
    <w:p w:rsidR="00A87477" w:rsidRPr="005E0FC3" w:rsidRDefault="00A87477" w:rsidP="00A87477">
      <w:pPr>
        <w:spacing w:line="360" w:lineRule="auto"/>
        <w:ind w:firstLine="567"/>
        <w:jc w:val="both"/>
        <w:rPr>
          <w:rFonts w:eastAsia="Calibri"/>
          <w:iCs/>
          <w:sz w:val="28"/>
          <w:szCs w:val="28"/>
          <w:lang w:eastAsia="en-US"/>
        </w:rPr>
      </w:pPr>
      <w:r w:rsidRPr="005E0FC3">
        <w:rPr>
          <w:rFonts w:eastAsia="Calibri"/>
          <w:sz w:val="28"/>
          <w:szCs w:val="28"/>
          <w:lang w:eastAsia="en-US"/>
        </w:rPr>
        <w:t xml:space="preserve">1. Один из экспертов поставил 0 баллов (или выставил «Х») по критерию К1, а другой эксперт – ненулевое значение. </w:t>
      </w:r>
      <w:r w:rsidRPr="005E0FC3">
        <w:rPr>
          <w:rFonts w:eastAsia="Calibri"/>
          <w:iCs/>
          <w:sz w:val="28"/>
          <w:szCs w:val="28"/>
          <w:lang w:eastAsia="en-US"/>
        </w:rPr>
        <w:t xml:space="preserve">Третий эксперт проверяет ответ на соответствующее задание (35) по всем критериям. </w:t>
      </w:r>
    </w:p>
    <w:p w:rsidR="00A87477" w:rsidRPr="005E0FC3" w:rsidRDefault="00A87477" w:rsidP="00A87477">
      <w:pPr>
        <w:spacing w:line="360" w:lineRule="auto"/>
        <w:ind w:firstLine="567"/>
        <w:jc w:val="both"/>
        <w:rPr>
          <w:sz w:val="28"/>
          <w:szCs w:val="28"/>
        </w:rPr>
      </w:pPr>
      <w:r w:rsidRPr="005E0FC3">
        <w:rPr>
          <w:rFonts w:eastAsia="Calibri"/>
          <w:sz w:val="28"/>
          <w:szCs w:val="28"/>
          <w:lang w:eastAsia="en-US"/>
        </w:rPr>
        <w:t xml:space="preserve">2. Расхождения между суммами баллов, выставленных двумя экспертами по всем четырём позициям оценивания, составляет 3 или более балла. </w:t>
      </w:r>
      <w:r w:rsidRPr="005E0FC3">
        <w:rPr>
          <w:rFonts w:eastAsia="Calibri"/>
          <w:iCs/>
          <w:sz w:val="28"/>
          <w:szCs w:val="28"/>
          <w:lang w:eastAsia="en-US"/>
        </w:rPr>
        <w:t>Третий эксперт выставляет баллы по всем четырём позициям оценивания задания 35.</w:t>
      </w:r>
    </w:p>
    <w:p w:rsidR="00A87477" w:rsidRPr="005E0FC3" w:rsidRDefault="00A87477" w:rsidP="00A87477">
      <w:pPr>
        <w:suppressAutoHyphens/>
        <w:spacing w:line="360" w:lineRule="auto"/>
        <w:ind w:firstLine="567"/>
        <w:jc w:val="both"/>
        <w:rPr>
          <w:sz w:val="28"/>
          <w:szCs w:val="28"/>
        </w:rPr>
      </w:pPr>
      <w:r w:rsidRPr="005E0FC3">
        <w:rPr>
          <w:sz w:val="28"/>
          <w:szCs w:val="28"/>
        </w:rPr>
        <w:lastRenderedPageBreak/>
        <w:t>В ходе проверки эксперт может делать пометки на проверяемых листах, отмечая на полях грамматические ошибки, лексические ошибки, ошибки в орфографии и пунктуации</w:t>
      </w:r>
      <w:r w:rsidRPr="005E0FC3">
        <w:rPr>
          <w:szCs w:val="28"/>
        </w:rPr>
        <w:t xml:space="preserve">, </w:t>
      </w:r>
      <w:r w:rsidRPr="005E0FC3">
        <w:rPr>
          <w:sz w:val="28"/>
          <w:szCs w:val="28"/>
        </w:rPr>
        <w:t xml:space="preserve">ошибки в логике высказывания и в употреблении средств логической связи». </w:t>
      </w:r>
    </w:p>
    <w:p w:rsidR="00453627" w:rsidRPr="005E0FC3" w:rsidRDefault="00A87477" w:rsidP="00A87477">
      <w:pPr>
        <w:suppressAutoHyphens/>
        <w:spacing w:line="360" w:lineRule="auto"/>
        <w:ind w:firstLine="708"/>
        <w:jc w:val="both"/>
        <w:rPr>
          <w:sz w:val="28"/>
          <w:szCs w:val="28"/>
        </w:rPr>
      </w:pPr>
      <w:r w:rsidRPr="005E0FC3">
        <w:rPr>
          <w:rFonts w:eastAsia="TimesNewRoman,Bold"/>
          <w:sz w:val="28"/>
          <w:szCs w:val="28"/>
        </w:rPr>
        <w:br w:type="page"/>
      </w:r>
    </w:p>
    <w:p w:rsidR="00086F96" w:rsidRPr="005E0FC3" w:rsidRDefault="00086F96" w:rsidP="00841CB3">
      <w:pPr>
        <w:pStyle w:val="2"/>
        <w:jc w:val="center"/>
        <w:rPr>
          <w:rStyle w:val="FontStyle31"/>
          <w:sz w:val="28"/>
          <w:szCs w:val="28"/>
        </w:rPr>
      </w:pPr>
      <w:bookmarkStart w:id="16" w:name="_Toc509239977"/>
      <w:bookmarkStart w:id="17" w:name="_Toc59596931"/>
      <w:bookmarkStart w:id="18" w:name="_Toc70699080"/>
      <w:r w:rsidRPr="005E0FC3">
        <w:rPr>
          <w:rFonts w:eastAsia="TimesNewRoman,Bold"/>
          <w:sz w:val="28"/>
          <w:szCs w:val="28"/>
        </w:rPr>
        <w:lastRenderedPageBreak/>
        <w:t>Раздел 3. Практикум по оцениванию задания по письму</w:t>
      </w:r>
      <w:bookmarkEnd w:id="16"/>
      <w:bookmarkEnd w:id="17"/>
      <w:bookmarkEnd w:id="18"/>
    </w:p>
    <w:p w:rsidR="00691E6F" w:rsidRDefault="00237E83" w:rsidP="005D75C2">
      <w:pPr>
        <w:pStyle w:val="Style5"/>
        <w:widowControl/>
        <w:suppressAutoHyphens/>
        <w:spacing w:line="276" w:lineRule="auto"/>
        <w:ind w:firstLine="0"/>
        <w:rPr>
          <w:rStyle w:val="FontStyle31"/>
          <w:b/>
          <w:bCs/>
          <w:sz w:val="28"/>
          <w:szCs w:val="28"/>
        </w:rPr>
      </w:pPr>
      <w:bookmarkStart w:id="19" w:name="_Hlk59599104"/>
      <w:r w:rsidRPr="005E0FC3">
        <w:rPr>
          <w:rStyle w:val="FontStyle31"/>
          <w:bCs/>
          <w:sz w:val="28"/>
          <w:szCs w:val="28"/>
        </w:rPr>
        <w:t>ЗАДАНИЕ 1</w:t>
      </w:r>
    </w:p>
    <w:p w:rsidR="00237E83" w:rsidRPr="005E0FC3" w:rsidRDefault="00237E83" w:rsidP="005D75C2">
      <w:pPr>
        <w:pStyle w:val="Style5"/>
        <w:widowControl/>
        <w:suppressAutoHyphens/>
        <w:spacing w:after="240" w:line="276" w:lineRule="auto"/>
        <w:ind w:firstLine="0"/>
        <w:rPr>
          <w:rStyle w:val="FontStyle31"/>
          <w:b/>
          <w:bCs/>
          <w:sz w:val="28"/>
          <w:szCs w:val="28"/>
        </w:rPr>
      </w:pPr>
      <w:r w:rsidRPr="005E0FC3">
        <w:rPr>
          <w:rStyle w:val="FontStyle31"/>
          <w:sz w:val="28"/>
          <w:szCs w:val="28"/>
        </w:rPr>
        <w:t xml:space="preserve">Прочитайте </w:t>
      </w:r>
      <w:r w:rsidR="00CF7197" w:rsidRPr="005E0FC3">
        <w:rPr>
          <w:rStyle w:val="FontStyle31"/>
          <w:sz w:val="28"/>
          <w:szCs w:val="28"/>
        </w:rPr>
        <w:t>привед</w:t>
      </w:r>
      <w:r w:rsidR="00CF7197">
        <w:rPr>
          <w:rStyle w:val="FontStyle31"/>
          <w:sz w:val="28"/>
          <w:szCs w:val="28"/>
        </w:rPr>
        <w:t>ё</w:t>
      </w:r>
      <w:r w:rsidR="00CF7197" w:rsidRPr="005E0FC3">
        <w:rPr>
          <w:rStyle w:val="FontStyle31"/>
          <w:sz w:val="28"/>
          <w:szCs w:val="28"/>
        </w:rPr>
        <w:t xml:space="preserve">нное </w:t>
      </w:r>
      <w:r w:rsidRPr="005E0FC3">
        <w:rPr>
          <w:rStyle w:val="FontStyle31"/>
          <w:sz w:val="28"/>
          <w:szCs w:val="28"/>
        </w:rPr>
        <w:t xml:space="preserve">ниже задание 35. Проанализируйте задание для участника экзамена и дополнительную схему оценивания. Покажите, как задачи, которые поставлены перед экзаменуемым, отражены </w:t>
      </w:r>
      <w:r w:rsidR="001C16DF" w:rsidRPr="005E0FC3">
        <w:rPr>
          <w:rStyle w:val="FontStyle31"/>
          <w:sz w:val="28"/>
          <w:szCs w:val="28"/>
        </w:rPr>
        <w:t>в</w:t>
      </w:r>
      <w:r w:rsidR="001C16DF">
        <w:rPr>
          <w:rStyle w:val="FontStyle31"/>
          <w:sz w:val="28"/>
          <w:szCs w:val="28"/>
        </w:rPr>
        <w:t> </w:t>
      </w:r>
      <w:r w:rsidRPr="005E0FC3">
        <w:rPr>
          <w:rStyle w:val="FontStyle31"/>
          <w:sz w:val="28"/>
          <w:szCs w:val="28"/>
        </w:rPr>
        <w:t xml:space="preserve">дополнительной схеме оценивания для эксперта. </w:t>
      </w:r>
    </w:p>
    <w:p w:rsidR="00237E83" w:rsidRPr="005D75C2" w:rsidRDefault="00237E83" w:rsidP="00237E83">
      <w:pPr>
        <w:pStyle w:val="Style5"/>
        <w:widowControl/>
        <w:suppressAutoHyphens/>
        <w:spacing w:line="360" w:lineRule="auto"/>
        <w:ind w:firstLine="0"/>
        <w:jc w:val="center"/>
        <w:rPr>
          <w:rStyle w:val="FontStyle31"/>
          <w:b/>
          <w:bCs/>
          <w:i/>
          <w:sz w:val="28"/>
          <w:szCs w:val="28"/>
          <w:lang w:val="fr-FR"/>
        </w:rPr>
      </w:pPr>
      <w:r w:rsidRPr="005D75C2">
        <w:rPr>
          <w:rStyle w:val="FontStyle31"/>
          <w:b/>
          <w:bCs/>
          <w:i/>
          <w:sz w:val="28"/>
          <w:szCs w:val="28"/>
        </w:rPr>
        <w:t>Задание</w:t>
      </w:r>
      <w:r w:rsidRPr="005D75C2">
        <w:rPr>
          <w:rStyle w:val="FontStyle31"/>
          <w:b/>
          <w:bCs/>
          <w:i/>
          <w:sz w:val="28"/>
          <w:szCs w:val="28"/>
          <w:lang w:val="fr-FR"/>
        </w:rPr>
        <w:t xml:space="preserve"> </w:t>
      </w:r>
      <w:r w:rsidRPr="005D75C2">
        <w:rPr>
          <w:rStyle w:val="FontStyle31"/>
          <w:b/>
          <w:bCs/>
          <w:i/>
          <w:sz w:val="28"/>
          <w:szCs w:val="28"/>
        </w:rPr>
        <w:t>для</w:t>
      </w:r>
      <w:r w:rsidRPr="005D75C2">
        <w:rPr>
          <w:rStyle w:val="FontStyle31"/>
          <w:b/>
          <w:bCs/>
          <w:i/>
          <w:sz w:val="28"/>
          <w:szCs w:val="28"/>
          <w:lang w:val="fr-FR"/>
        </w:rPr>
        <w:t xml:space="preserve"> </w:t>
      </w:r>
      <w:r w:rsidRPr="005D75C2">
        <w:rPr>
          <w:rStyle w:val="FontStyle31"/>
          <w:b/>
          <w:bCs/>
          <w:i/>
          <w:sz w:val="28"/>
          <w:szCs w:val="28"/>
        </w:rPr>
        <w:t>участника</w:t>
      </w:r>
      <w:r w:rsidRPr="005D75C2">
        <w:rPr>
          <w:rStyle w:val="FontStyle31"/>
          <w:b/>
          <w:bCs/>
          <w:i/>
          <w:sz w:val="28"/>
          <w:szCs w:val="28"/>
          <w:lang w:val="fr-FR"/>
        </w:rPr>
        <w:t xml:space="preserve"> </w:t>
      </w:r>
      <w:r w:rsidRPr="005D75C2">
        <w:rPr>
          <w:rStyle w:val="FontStyle31"/>
          <w:b/>
          <w:bCs/>
          <w:i/>
          <w:sz w:val="28"/>
          <w:szCs w:val="28"/>
        </w:rPr>
        <w:t>экзамена</w:t>
      </w:r>
    </w:p>
    <w:p w:rsidR="00237E83" w:rsidRPr="005E0FC3" w:rsidRDefault="00237E83" w:rsidP="00237E8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sz w:val="2"/>
          <w:szCs w:val="2"/>
          <w:lang w:val="fr-FR"/>
        </w:rPr>
      </w:pPr>
      <w:r w:rsidRPr="005E0FC3">
        <w:rPr>
          <w:b/>
          <w:sz w:val="28"/>
          <w:szCs w:val="28"/>
          <w:lang w:val="fr-FR"/>
        </w:rPr>
        <w:t>35</w:t>
      </w:r>
      <w:r w:rsidRPr="005E0FC3">
        <w:rPr>
          <w:b/>
          <w:sz w:val="28"/>
          <w:szCs w:val="28"/>
          <w:lang w:val="fr-FR"/>
        </w:rPr>
        <w:br/>
      </w:r>
    </w:p>
    <w:p w:rsidR="00237E83" w:rsidRPr="005E0FC3" w:rsidRDefault="00237E83" w:rsidP="00237E83">
      <w:pPr>
        <w:jc w:val="both"/>
        <w:rPr>
          <w:sz w:val="2"/>
          <w:szCs w:val="28"/>
          <w:lang w:val="fr-FR"/>
        </w:rPr>
      </w:pPr>
    </w:p>
    <w:p w:rsidR="00237E83" w:rsidRPr="005E0FC3" w:rsidRDefault="00237E83" w:rsidP="00237E83">
      <w:pPr>
        <w:jc w:val="both"/>
        <w:rPr>
          <w:sz w:val="8"/>
          <w:szCs w:val="28"/>
          <w:lang w:val="fr-FR"/>
        </w:rPr>
      </w:pPr>
    </w:p>
    <w:p w:rsidR="00237E83" w:rsidRPr="005E0FC3" w:rsidRDefault="00237E83" w:rsidP="00237E83">
      <w:pPr>
        <w:keepNext/>
        <w:jc w:val="both"/>
        <w:rPr>
          <w:sz w:val="2"/>
          <w:szCs w:val="28"/>
          <w:lang w:val="fr-FR"/>
        </w:rPr>
      </w:pPr>
    </w:p>
    <w:p w:rsidR="00237E83" w:rsidRPr="005E0FC3" w:rsidRDefault="00237E83" w:rsidP="00237E83">
      <w:pPr>
        <w:suppressAutoHyphens/>
        <w:jc w:val="both"/>
        <w:rPr>
          <w:rFonts w:eastAsia="Arial Unicode MS" w:cs="Tahoma"/>
          <w:color w:val="000000"/>
          <w:kern w:val="2"/>
          <w:sz w:val="28"/>
          <w:szCs w:val="28"/>
          <w:lang w:val="fr-FR"/>
        </w:rPr>
      </w:pPr>
      <w:r w:rsidRPr="005E0FC3">
        <w:rPr>
          <w:rFonts w:eastAsia="Arial Unicode MS" w:cs="Tahoma"/>
          <w:color w:val="000000"/>
          <w:kern w:val="2"/>
          <w:sz w:val="28"/>
          <w:szCs w:val="28"/>
          <w:lang w:val="fr-FR"/>
        </w:rPr>
        <w:t xml:space="preserve">Votre </w:t>
      </w:r>
      <w:r w:rsidRPr="005E0FC3">
        <w:rPr>
          <w:rFonts w:eastAsia="Arial Unicode MS" w:cs="Tahoma"/>
          <w:color w:val="000000"/>
          <w:kern w:val="2"/>
          <w:sz w:val="28"/>
          <w:szCs w:val="28"/>
          <w:lang w:val="fr-FR"/>
        </w:rPr>
        <w:tab/>
        <w:t>ami français Marc vous a envoyé le courriel suivant:</w:t>
      </w:r>
    </w:p>
    <w:p w:rsidR="00237E83" w:rsidRPr="005E0FC3" w:rsidRDefault="00237E83" w:rsidP="00237E83">
      <w:pPr>
        <w:suppressAutoHyphens/>
        <w:jc w:val="both"/>
        <w:rPr>
          <w:rFonts w:eastAsia="Arial Unicode MS" w:cs="Tahoma"/>
          <w:color w:val="000000"/>
          <w:kern w:val="2"/>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237E83" w:rsidRPr="005E0FC3" w:rsidTr="001D50BB">
        <w:tc>
          <w:tcPr>
            <w:tcW w:w="9345" w:type="dxa"/>
            <w:tcBorders>
              <w:top w:val="single" w:sz="4" w:space="0" w:color="auto"/>
              <w:left w:val="single" w:sz="4" w:space="0" w:color="auto"/>
              <w:bottom w:val="single" w:sz="4" w:space="0" w:color="auto"/>
              <w:right w:val="single" w:sz="4" w:space="0" w:color="auto"/>
            </w:tcBorders>
            <w:hideMark/>
          </w:tcPr>
          <w:p w:rsidR="00237E83" w:rsidRPr="005E0FC3" w:rsidRDefault="00237E83" w:rsidP="001D50BB">
            <w:pPr>
              <w:spacing w:line="256" w:lineRule="auto"/>
              <w:jc w:val="both"/>
              <w:rPr>
                <w:rFonts w:eastAsia="Calibri"/>
                <w:b/>
                <w:bCs/>
                <w:color w:val="000000"/>
                <w:sz w:val="28"/>
                <w:szCs w:val="28"/>
                <w:lang w:val="en-US" w:eastAsia="en-US"/>
              </w:rPr>
            </w:pPr>
            <w:r w:rsidRPr="005E0FC3">
              <w:rPr>
                <w:rFonts w:eastAsia="Calibri"/>
                <w:b/>
                <w:bCs/>
                <w:color w:val="000000"/>
                <w:sz w:val="28"/>
                <w:szCs w:val="28"/>
                <w:lang w:val="en-US" w:eastAsia="en-US"/>
              </w:rPr>
              <w:t>De: Marc@laposte.fr</w:t>
            </w:r>
          </w:p>
        </w:tc>
      </w:tr>
      <w:tr w:rsidR="00237E83" w:rsidRPr="007413AC" w:rsidTr="001D50BB">
        <w:tc>
          <w:tcPr>
            <w:tcW w:w="9345" w:type="dxa"/>
            <w:tcBorders>
              <w:top w:val="single" w:sz="4" w:space="0" w:color="auto"/>
              <w:left w:val="single" w:sz="4" w:space="0" w:color="auto"/>
              <w:bottom w:val="single" w:sz="4" w:space="0" w:color="auto"/>
              <w:right w:val="single" w:sz="4" w:space="0" w:color="auto"/>
            </w:tcBorders>
            <w:hideMark/>
          </w:tcPr>
          <w:p w:rsidR="00237E83" w:rsidRPr="00C460C6" w:rsidRDefault="00D03D0A" w:rsidP="001D50BB">
            <w:pPr>
              <w:spacing w:line="256" w:lineRule="auto"/>
              <w:jc w:val="both"/>
              <w:rPr>
                <w:rFonts w:eastAsia="Calibri"/>
                <w:b/>
                <w:bCs/>
                <w:color w:val="000000"/>
                <w:sz w:val="28"/>
                <w:szCs w:val="28"/>
                <w:lang w:eastAsia="en-US"/>
              </w:rPr>
            </w:pPr>
            <w:r w:rsidRPr="00C460C6">
              <w:rPr>
                <w:rFonts w:eastAsia="Calibri"/>
                <w:b/>
                <w:bCs/>
                <w:color w:val="000000"/>
                <w:sz w:val="28"/>
                <w:szCs w:val="28"/>
                <w:lang w:eastAsia="en-US"/>
              </w:rPr>
              <w:t>À</w:t>
            </w:r>
            <w:r w:rsidR="00237E83" w:rsidRPr="00C460C6">
              <w:rPr>
                <w:rFonts w:eastAsia="Calibri"/>
                <w:b/>
                <w:bCs/>
                <w:color w:val="000000"/>
                <w:sz w:val="28"/>
                <w:szCs w:val="28"/>
                <w:lang w:eastAsia="en-US"/>
              </w:rPr>
              <w:t xml:space="preserve">: </w:t>
            </w:r>
            <w:r w:rsidR="00237E83" w:rsidRPr="005E0FC3">
              <w:rPr>
                <w:rFonts w:eastAsia="Calibri"/>
                <w:b/>
                <w:bCs/>
                <w:color w:val="000000"/>
                <w:sz w:val="28"/>
                <w:szCs w:val="28"/>
                <w:lang w:val="en-US" w:eastAsia="en-US"/>
              </w:rPr>
              <w:t>Ami</w:t>
            </w:r>
            <w:r w:rsidR="00E85EAD" w:rsidRPr="00C460C6">
              <w:rPr>
                <w:rFonts w:eastAsia="Calibri"/>
                <w:b/>
                <w:bCs/>
                <w:color w:val="000000"/>
                <w:sz w:val="28"/>
                <w:szCs w:val="28"/>
                <w:lang w:eastAsia="en-US"/>
              </w:rPr>
              <w:t>•</w:t>
            </w:r>
            <w:r w:rsidR="00237E83" w:rsidRPr="005E0FC3">
              <w:rPr>
                <w:rFonts w:eastAsia="Calibri"/>
                <w:b/>
                <w:bCs/>
                <w:color w:val="000000"/>
                <w:sz w:val="28"/>
                <w:szCs w:val="28"/>
                <w:lang w:val="en-US" w:eastAsia="en-US"/>
              </w:rPr>
              <w:t>e</w:t>
            </w:r>
            <w:r w:rsidR="00237E83" w:rsidRPr="00C460C6">
              <w:rPr>
                <w:rFonts w:eastAsia="Calibri"/>
                <w:b/>
                <w:bCs/>
                <w:color w:val="000000"/>
                <w:sz w:val="28"/>
                <w:szCs w:val="28"/>
                <w:lang w:eastAsia="en-US"/>
              </w:rPr>
              <w:t>_</w:t>
            </w:r>
            <w:r w:rsidR="00237E83" w:rsidRPr="005E0FC3">
              <w:rPr>
                <w:rFonts w:eastAsia="Calibri"/>
                <w:b/>
                <w:bCs/>
                <w:color w:val="000000"/>
                <w:sz w:val="28"/>
                <w:szCs w:val="28"/>
                <w:lang w:val="en-US" w:eastAsia="en-US"/>
              </w:rPr>
              <w:t>russe</w:t>
            </w:r>
            <w:r w:rsidR="00237E83" w:rsidRPr="00C460C6">
              <w:rPr>
                <w:rFonts w:eastAsia="Calibri"/>
                <w:b/>
                <w:bCs/>
                <w:color w:val="000000"/>
                <w:sz w:val="28"/>
                <w:szCs w:val="28"/>
                <w:lang w:eastAsia="en-US"/>
              </w:rPr>
              <w:t>@</w:t>
            </w:r>
            <w:r w:rsidR="00237E83" w:rsidRPr="005E0FC3">
              <w:rPr>
                <w:rFonts w:eastAsia="Calibri"/>
                <w:b/>
                <w:bCs/>
                <w:color w:val="000000"/>
                <w:sz w:val="28"/>
                <w:szCs w:val="28"/>
                <w:lang w:val="en-US" w:eastAsia="en-US"/>
              </w:rPr>
              <w:t>mail</w:t>
            </w:r>
            <w:r w:rsidR="00237E83" w:rsidRPr="00C460C6">
              <w:rPr>
                <w:rFonts w:eastAsia="Calibri"/>
                <w:b/>
                <w:bCs/>
                <w:color w:val="000000"/>
                <w:sz w:val="28"/>
                <w:szCs w:val="28"/>
                <w:lang w:eastAsia="en-US"/>
              </w:rPr>
              <w:t>.</w:t>
            </w:r>
            <w:r w:rsidR="00237E83" w:rsidRPr="005E0FC3">
              <w:rPr>
                <w:rFonts w:eastAsia="Calibri"/>
                <w:b/>
                <w:bCs/>
                <w:color w:val="000000"/>
                <w:sz w:val="28"/>
                <w:szCs w:val="28"/>
                <w:lang w:val="en-US" w:eastAsia="en-US"/>
              </w:rPr>
              <w:t>ru</w:t>
            </w:r>
          </w:p>
        </w:tc>
      </w:tr>
      <w:tr w:rsidR="00237E83" w:rsidRPr="005E0FC3" w:rsidTr="001D50BB">
        <w:tc>
          <w:tcPr>
            <w:tcW w:w="9345" w:type="dxa"/>
            <w:tcBorders>
              <w:top w:val="single" w:sz="4" w:space="0" w:color="auto"/>
              <w:left w:val="single" w:sz="4" w:space="0" w:color="auto"/>
              <w:bottom w:val="single" w:sz="4" w:space="0" w:color="auto"/>
              <w:right w:val="single" w:sz="4" w:space="0" w:color="auto"/>
            </w:tcBorders>
            <w:hideMark/>
          </w:tcPr>
          <w:p w:rsidR="00237E83" w:rsidRPr="005E0FC3" w:rsidRDefault="00237E83" w:rsidP="001D50BB">
            <w:pPr>
              <w:spacing w:line="256" w:lineRule="auto"/>
              <w:jc w:val="both"/>
              <w:rPr>
                <w:rFonts w:eastAsia="Calibri"/>
                <w:b/>
                <w:bCs/>
                <w:color w:val="000000"/>
                <w:sz w:val="28"/>
                <w:szCs w:val="28"/>
                <w:lang w:val="en-US" w:eastAsia="en-US"/>
              </w:rPr>
            </w:pPr>
            <w:r w:rsidRPr="005E0FC3">
              <w:rPr>
                <w:rFonts w:eastAsia="Calibri"/>
                <w:b/>
                <w:bCs/>
                <w:color w:val="000000"/>
                <w:sz w:val="28"/>
                <w:szCs w:val="28"/>
                <w:lang w:val="en-US" w:eastAsia="en-US"/>
              </w:rPr>
              <w:t>Objet: Vacances</w:t>
            </w:r>
          </w:p>
        </w:tc>
      </w:tr>
      <w:tr w:rsidR="00237E83" w:rsidRPr="001C0D0B" w:rsidTr="001D50BB">
        <w:trPr>
          <w:trHeight w:val="1224"/>
        </w:trPr>
        <w:tc>
          <w:tcPr>
            <w:tcW w:w="9345" w:type="dxa"/>
            <w:tcBorders>
              <w:top w:val="single" w:sz="4" w:space="0" w:color="auto"/>
              <w:left w:val="single" w:sz="4" w:space="0" w:color="auto"/>
              <w:bottom w:val="single" w:sz="4" w:space="0" w:color="auto"/>
              <w:right w:val="single" w:sz="4" w:space="0" w:color="auto"/>
            </w:tcBorders>
            <w:hideMark/>
          </w:tcPr>
          <w:p w:rsidR="00237E83" w:rsidRPr="005E0FC3" w:rsidRDefault="00237E83" w:rsidP="001D50BB">
            <w:pPr>
              <w:spacing w:before="30" w:after="60" w:line="330" w:lineRule="atLeast"/>
              <w:jc w:val="both"/>
              <w:rPr>
                <w:i/>
                <w:iCs/>
                <w:sz w:val="28"/>
                <w:szCs w:val="28"/>
                <w:lang w:val="fr-FR"/>
              </w:rPr>
            </w:pPr>
            <w:r w:rsidRPr="005E0FC3">
              <w:rPr>
                <w:i/>
                <w:iCs/>
                <w:sz w:val="28"/>
                <w:szCs w:val="28"/>
                <w:lang w:val="fr-FR"/>
              </w:rPr>
              <w:t>…Encore un mois et on finit l’école! Chouette!</w:t>
            </w:r>
          </w:p>
          <w:p w:rsidR="00237E83" w:rsidRPr="00C460C6" w:rsidRDefault="00237E83">
            <w:pPr>
              <w:spacing w:before="30" w:after="60" w:line="330" w:lineRule="atLeast"/>
              <w:jc w:val="both"/>
              <w:rPr>
                <w:color w:val="000000"/>
                <w:sz w:val="28"/>
                <w:szCs w:val="28"/>
                <w:lang w:val="en-US" w:eastAsia="en-US"/>
              </w:rPr>
            </w:pPr>
            <w:r w:rsidRPr="005E0FC3">
              <w:rPr>
                <w:i/>
                <w:iCs/>
                <w:sz w:val="28"/>
                <w:szCs w:val="28"/>
                <w:lang w:val="fr-FR"/>
              </w:rPr>
              <w:t>...Je suis super content de venir en vacances chez toi ! Peux-tu me dire quel temps il fait en août en Russie ? Quels vêtements je dois mettre dans ma valise ? Et quel programme de visite as-tu préparé</w:t>
            </w:r>
            <w:r w:rsidR="004F7891" w:rsidRPr="005E0FC3">
              <w:rPr>
                <w:i/>
                <w:iCs/>
                <w:sz w:val="28"/>
                <w:szCs w:val="28"/>
                <w:lang w:val="fr-FR"/>
              </w:rPr>
              <w:t>?</w:t>
            </w:r>
            <w:r w:rsidRPr="005E0FC3">
              <w:rPr>
                <w:i/>
                <w:iCs/>
                <w:sz w:val="28"/>
                <w:szCs w:val="28"/>
                <w:lang w:val="fr-FR"/>
              </w:rPr>
              <w:t>..</w:t>
            </w:r>
            <w:r w:rsidR="005A7D2B" w:rsidRPr="00C460C6">
              <w:rPr>
                <w:i/>
                <w:iCs/>
                <w:sz w:val="28"/>
                <w:szCs w:val="28"/>
                <w:lang w:val="en-US"/>
              </w:rPr>
              <w:t>.</w:t>
            </w:r>
          </w:p>
        </w:tc>
      </w:tr>
    </w:tbl>
    <w:p w:rsidR="00237E83" w:rsidRPr="005E0FC3" w:rsidRDefault="00237E83" w:rsidP="00237E83">
      <w:pPr>
        <w:suppressAutoHyphens/>
        <w:jc w:val="both"/>
        <w:rPr>
          <w:rFonts w:eastAsia="Arial Unicode MS" w:cs="Tahoma"/>
          <w:color w:val="000000"/>
          <w:kern w:val="2"/>
          <w:sz w:val="28"/>
          <w:szCs w:val="28"/>
          <w:lang w:val="fr-FR"/>
        </w:rPr>
      </w:pPr>
    </w:p>
    <w:p w:rsidR="00237E83" w:rsidRPr="005E0FC3" w:rsidRDefault="00237E83" w:rsidP="00237E83">
      <w:pPr>
        <w:jc w:val="both"/>
        <w:rPr>
          <w:sz w:val="28"/>
          <w:szCs w:val="28"/>
          <w:lang w:val="fr-FR"/>
        </w:rPr>
      </w:pPr>
      <w:r w:rsidRPr="005E0FC3">
        <w:rPr>
          <w:sz w:val="28"/>
          <w:szCs w:val="28"/>
          <w:lang w:val="fr-FR"/>
        </w:rPr>
        <w:t xml:space="preserve">Écrivez un message à Marc pour répondre à ses </w:t>
      </w:r>
      <w:r w:rsidRPr="005E0FC3">
        <w:rPr>
          <w:b/>
          <w:sz w:val="28"/>
          <w:szCs w:val="28"/>
          <w:lang w:val="fr-FR"/>
        </w:rPr>
        <w:t>3</w:t>
      </w:r>
      <w:r w:rsidRPr="005E0FC3">
        <w:rPr>
          <w:sz w:val="28"/>
          <w:szCs w:val="28"/>
          <w:lang w:val="fr-FR"/>
        </w:rPr>
        <w:t xml:space="preserve"> questions (</w:t>
      </w:r>
      <w:r w:rsidRPr="005E0FC3">
        <w:rPr>
          <w:b/>
          <w:bCs/>
          <w:sz w:val="28"/>
          <w:szCs w:val="28"/>
          <w:lang w:val="fr-FR"/>
        </w:rPr>
        <w:t xml:space="preserve">100 </w:t>
      </w:r>
      <w:r w:rsidRPr="0062410B">
        <w:rPr>
          <w:b/>
          <w:bCs/>
          <w:sz w:val="28"/>
          <w:szCs w:val="28"/>
          <w:lang w:val="fr-FR"/>
        </w:rPr>
        <w:t>à</w:t>
      </w:r>
      <w:r w:rsidRPr="005D75C2">
        <w:rPr>
          <w:bCs/>
          <w:sz w:val="28"/>
          <w:szCs w:val="28"/>
          <w:lang w:val="fr-FR"/>
        </w:rPr>
        <w:t xml:space="preserve"> </w:t>
      </w:r>
      <w:r w:rsidRPr="005E0FC3">
        <w:rPr>
          <w:b/>
          <w:bCs/>
          <w:sz w:val="28"/>
          <w:szCs w:val="28"/>
          <w:lang w:val="fr-FR"/>
        </w:rPr>
        <w:t>120 mots</w:t>
      </w:r>
      <w:r w:rsidRPr="005D75C2">
        <w:rPr>
          <w:bCs/>
          <w:sz w:val="28"/>
          <w:szCs w:val="28"/>
          <w:lang w:val="fr-FR"/>
        </w:rPr>
        <w:t>)</w:t>
      </w:r>
      <w:r w:rsidRPr="006E23D6">
        <w:rPr>
          <w:sz w:val="28"/>
          <w:szCs w:val="28"/>
          <w:lang w:val="fr-FR"/>
        </w:rPr>
        <w:t>.</w:t>
      </w:r>
      <w:r w:rsidRPr="005E0FC3">
        <w:rPr>
          <w:sz w:val="28"/>
          <w:szCs w:val="28"/>
          <w:lang w:val="fr-FR"/>
        </w:rPr>
        <w:t xml:space="preserve"> </w:t>
      </w:r>
    </w:p>
    <w:p w:rsidR="00237E83" w:rsidRPr="005E0FC3" w:rsidRDefault="00237E83" w:rsidP="00237E83">
      <w:pPr>
        <w:jc w:val="both"/>
        <w:rPr>
          <w:sz w:val="28"/>
          <w:szCs w:val="28"/>
          <w:lang w:val="fr-FR"/>
        </w:rPr>
      </w:pPr>
    </w:p>
    <w:p w:rsidR="00237E83" w:rsidRPr="005E0FC3" w:rsidRDefault="00237E83" w:rsidP="00237E83">
      <w:pPr>
        <w:jc w:val="both"/>
        <w:rPr>
          <w:sz w:val="28"/>
          <w:szCs w:val="28"/>
          <w:lang w:val="fr-FR"/>
        </w:rPr>
      </w:pPr>
      <w:r w:rsidRPr="005E0FC3">
        <w:rPr>
          <w:sz w:val="28"/>
          <w:szCs w:val="28"/>
          <w:lang w:val="fr-FR"/>
        </w:rPr>
        <w:t>Respectez les règles de rédaction d’un courriel amical.</w:t>
      </w:r>
    </w:p>
    <w:p w:rsidR="00554AA6" w:rsidRPr="005E0FC3" w:rsidRDefault="00554AA6" w:rsidP="00237E83">
      <w:pPr>
        <w:jc w:val="both"/>
        <w:rPr>
          <w:sz w:val="28"/>
          <w:szCs w:val="28"/>
          <w:lang w:val="fr-FR"/>
        </w:rPr>
      </w:pPr>
    </w:p>
    <w:p w:rsidR="00691E6F" w:rsidRDefault="006565FE" w:rsidP="005D75C2">
      <w:pPr>
        <w:pStyle w:val="Style5"/>
        <w:widowControl/>
        <w:suppressAutoHyphens/>
        <w:spacing w:line="276" w:lineRule="auto"/>
        <w:ind w:firstLine="0"/>
        <w:rPr>
          <w:rStyle w:val="FontStyle31"/>
          <w:bCs/>
          <w:sz w:val="28"/>
          <w:szCs w:val="28"/>
        </w:rPr>
      </w:pPr>
      <w:r w:rsidRPr="005E0FC3">
        <w:rPr>
          <w:rStyle w:val="FontStyle31"/>
          <w:bCs/>
          <w:sz w:val="28"/>
          <w:szCs w:val="28"/>
        </w:rPr>
        <w:t xml:space="preserve">ЗАДАНИЕ 2 </w:t>
      </w:r>
    </w:p>
    <w:p w:rsidR="006565FE" w:rsidRPr="005E0FC3" w:rsidRDefault="006565FE" w:rsidP="005D75C2">
      <w:pPr>
        <w:pStyle w:val="Style5"/>
        <w:widowControl/>
        <w:suppressAutoHyphens/>
        <w:spacing w:after="240" w:line="276" w:lineRule="auto"/>
        <w:ind w:firstLine="0"/>
        <w:rPr>
          <w:rStyle w:val="FontStyle31"/>
          <w:sz w:val="28"/>
          <w:szCs w:val="28"/>
        </w:rPr>
      </w:pPr>
      <w:r w:rsidRPr="005E0FC3">
        <w:rPr>
          <w:rStyle w:val="FontStyle31"/>
          <w:sz w:val="28"/>
          <w:szCs w:val="28"/>
        </w:rPr>
        <w:t xml:space="preserve">Прочитайте ответ на </w:t>
      </w:r>
      <w:r w:rsidR="00CF7197" w:rsidRPr="005E0FC3">
        <w:rPr>
          <w:rStyle w:val="FontStyle31"/>
          <w:sz w:val="28"/>
          <w:szCs w:val="28"/>
        </w:rPr>
        <w:t>привед</w:t>
      </w:r>
      <w:r w:rsidR="00CF7197">
        <w:rPr>
          <w:rStyle w:val="FontStyle31"/>
          <w:sz w:val="28"/>
          <w:szCs w:val="28"/>
        </w:rPr>
        <w:t>ё</w:t>
      </w:r>
      <w:r w:rsidR="00CF7197" w:rsidRPr="005E0FC3">
        <w:rPr>
          <w:rStyle w:val="FontStyle31"/>
          <w:sz w:val="28"/>
          <w:szCs w:val="28"/>
        </w:rPr>
        <w:t xml:space="preserve">нное </w:t>
      </w:r>
      <w:r w:rsidRPr="005E0FC3">
        <w:rPr>
          <w:rStyle w:val="FontStyle31"/>
          <w:sz w:val="28"/>
          <w:szCs w:val="28"/>
        </w:rPr>
        <w:t>выше задание 35. Соотнесите части ответа с заданием и дополнительной схемой оценивания. Проанализируйте, как задачи, которые поставлены перед экзаменуемым, выполнены в предложенном варианте ответа на задание</w:t>
      </w:r>
      <w:r w:rsidR="00F55718" w:rsidRPr="005E0FC3">
        <w:rPr>
          <w:rStyle w:val="FontStyle31"/>
          <w:sz w:val="28"/>
          <w:szCs w:val="28"/>
        </w:rPr>
        <w:t xml:space="preserve"> и </w:t>
      </w:r>
      <w:r w:rsidRPr="005E0FC3">
        <w:rPr>
          <w:rStyle w:val="FontStyle31"/>
          <w:sz w:val="28"/>
          <w:szCs w:val="28"/>
        </w:rPr>
        <w:t xml:space="preserve">отражены </w:t>
      </w:r>
      <w:r w:rsidR="00CF7197" w:rsidRPr="005E0FC3">
        <w:rPr>
          <w:rStyle w:val="FontStyle31"/>
          <w:sz w:val="28"/>
          <w:szCs w:val="28"/>
        </w:rPr>
        <w:t>в</w:t>
      </w:r>
      <w:r w:rsidR="00CF7197">
        <w:rPr>
          <w:rStyle w:val="FontStyle31"/>
          <w:sz w:val="28"/>
          <w:szCs w:val="28"/>
        </w:rPr>
        <w:t> </w:t>
      </w:r>
      <w:r w:rsidRPr="005E0FC3">
        <w:rPr>
          <w:rStyle w:val="FontStyle31"/>
          <w:sz w:val="28"/>
          <w:szCs w:val="28"/>
        </w:rPr>
        <w:t xml:space="preserve">дополнительной схеме оценивания для эксперта. </w:t>
      </w:r>
    </w:p>
    <w:p w:rsidR="004F7891" w:rsidRPr="005E0FC3" w:rsidRDefault="004F7891" w:rsidP="00237E83">
      <w:pPr>
        <w:jc w:val="both"/>
        <w:rPr>
          <w:sz w:val="28"/>
          <w:szCs w:val="28"/>
        </w:rPr>
      </w:pPr>
      <w:r w:rsidRPr="005E0FC3">
        <w:rPr>
          <w:noProof/>
          <w:sz w:val="28"/>
          <w:szCs w:val="28"/>
        </w:rPr>
        <w:lastRenderedPageBreak/>
        <w:drawing>
          <wp:inline distT="0" distB="0" distL="0" distR="0">
            <wp:extent cx="5940425" cy="4019307"/>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5940425" cy="4019307"/>
                    </a:xfrm>
                    <a:prstGeom prst="rect">
                      <a:avLst/>
                    </a:prstGeom>
                  </pic:spPr>
                </pic:pic>
              </a:graphicData>
            </a:graphic>
          </wp:inline>
        </w:drawing>
      </w:r>
    </w:p>
    <w:p w:rsidR="00237E83" w:rsidRPr="005D75C2" w:rsidRDefault="00237E83" w:rsidP="005D75C2">
      <w:pPr>
        <w:pStyle w:val="Style5"/>
        <w:widowControl/>
        <w:suppressAutoHyphens/>
        <w:spacing w:before="240" w:line="360" w:lineRule="auto"/>
        <w:ind w:firstLine="0"/>
        <w:jc w:val="center"/>
        <w:rPr>
          <w:rStyle w:val="FontStyle31"/>
          <w:bCs/>
          <w:i/>
          <w:sz w:val="28"/>
          <w:szCs w:val="28"/>
        </w:rPr>
      </w:pPr>
      <w:r w:rsidRPr="005D75C2">
        <w:rPr>
          <w:rStyle w:val="FontStyle31"/>
          <w:bCs/>
          <w:i/>
          <w:sz w:val="28"/>
          <w:szCs w:val="28"/>
        </w:rPr>
        <w:t>Дополнительная схема оценивания</w:t>
      </w:r>
    </w:p>
    <w:p w:rsidR="00237E83" w:rsidRPr="005E0FC3" w:rsidRDefault="00237E83" w:rsidP="00237E83">
      <w:pPr>
        <w:suppressAutoHyphens/>
        <w:rPr>
          <w:rStyle w:val="12"/>
          <w:sz w:val="2"/>
          <w:szCs w:val="2"/>
          <w:lang w:val="en-US"/>
        </w:rPr>
      </w:pPr>
    </w:p>
    <w:tbl>
      <w:tblPr>
        <w:tblW w:w="5216" w:type="pct"/>
        <w:tblInd w:w="-4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49"/>
        <w:gridCol w:w="5098"/>
        <w:gridCol w:w="406"/>
        <w:gridCol w:w="405"/>
        <w:gridCol w:w="405"/>
        <w:gridCol w:w="405"/>
        <w:gridCol w:w="405"/>
        <w:gridCol w:w="405"/>
        <w:gridCol w:w="405"/>
        <w:gridCol w:w="405"/>
        <w:gridCol w:w="405"/>
        <w:gridCol w:w="397"/>
      </w:tblGrid>
      <w:tr w:rsidR="00237E83" w:rsidRPr="005E0FC3" w:rsidTr="005D75C2">
        <w:trPr>
          <w:cantSplit/>
          <w:trHeight w:val="1120"/>
        </w:trPr>
        <w:tc>
          <w:tcPr>
            <w:tcW w:w="2934" w:type="pct"/>
            <w:gridSpan w:val="2"/>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textDirection w:val="btLr"/>
            <w:vAlign w:val="bottom"/>
          </w:tcPr>
          <w:p w:rsidR="00237E83" w:rsidRPr="005E0FC3" w:rsidRDefault="00237E83" w:rsidP="001D50BB">
            <w:pPr>
              <w:spacing w:line="256" w:lineRule="auto"/>
              <w:ind w:left="113" w:right="113"/>
              <w:jc w:val="center"/>
              <w:rPr>
                <w:rFonts w:ascii="Arial CYR" w:hAnsi="Arial CYR"/>
                <w:sz w:val="20"/>
                <w:szCs w:val="20"/>
                <w:lang w:eastAsia="en-US"/>
              </w:rPr>
            </w:pPr>
          </w:p>
          <w:p w:rsidR="00237E83" w:rsidRPr="005E0FC3" w:rsidRDefault="00237E83" w:rsidP="001D50BB">
            <w:pPr>
              <w:spacing w:line="256" w:lineRule="auto"/>
              <w:ind w:left="51" w:right="113"/>
              <w:jc w:val="center"/>
              <w:rPr>
                <w:rFonts w:ascii="Arial Narrow" w:hAnsi="Arial Narrow"/>
                <w:b/>
                <w:bCs/>
                <w:lang w:eastAsia="en-US"/>
              </w:rPr>
            </w:pPr>
            <w:r w:rsidRPr="005E0FC3">
              <w:rPr>
                <w:rFonts w:ascii="Arial Narrow" w:hAnsi="Arial Narrow"/>
                <w:b/>
                <w:bCs/>
                <w:sz w:val="22"/>
                <w:szCs w:val="22"/>
                <w:lang w:eastAsia="en-US"/>
              </w:rPr>
              <w:t>НОМЕР БЛАНКА</w:t>
            </w: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3" w:type="pct"/>
            <w:tcBorders>
              <w:top w:val="single" w:sz="12" w:space="0" w:color="auto"/>
              <w:left w:val="single" w:sz="12" w:space="0" w:color="auto"/>
              <w:bottom w:val="single" w:sz="12"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r>
      <w:tr w:rsidR="00237E83" w:rsidRPr="005E0FC3" w:rsidTr="001D50BB">
        <w:trPr>
          <w:trHeight w:val="328"/>
        </w:trPr>
        <w:tc>
          <w:tcPr>
            <w:tcW w:w="2934" w:type="pct"/>
            <w:gridSpan w:val="2"/>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237E83" w:rsidRPr="005E0FC3" w:rsidRDefault="00CF7197">
            <w:pPr>
              <w:spacing w:line="256" w:lineRule="auto"/>
              <w:ind w:left="51"/>
              <w:rPr>
                <w:rFonts w:ascii="Arial Narrow" w:hAnsi="Arial Narrow"/>
                <w:b/>
                <w:bCs/>
                <w:lang w:eastAsia="en-US"/>
              </w:rPr>
            </w:pPr>
            <w:r w:rsidRPr="005E0FC3">
              <w:rPr>
                <w:rFonts w:ascii="Arial Narrow" w:hAnsi="Arial Narrow"/>
                <w:sz w:val="20"/>
                <w:szCs w:val="20"/>
                <w:lang w:eastAsia="en-US"/>
              </w:rPr>
              <w:t>Объ</w:t>
            </w:r>
            <w:r>
              <w:rPr>
                <w:rFonts w:ascii="Arial Narrow" w:hAnsi="Arial Narrow"/>
                <w:sz w:val="20"/>
                <w:szCs w:val="20"/>
                <w:lang w:eastAsia="en-US"/>
              </w:rPr>
              <w:t>ё</w:t>
            </w:r>
            <w:r w:rsidRPr="005E0FC3">
              <w:rPr>
                <w:rFonts w:ascii="Arial Narrow" w:hAnsi="Arial Narrow"/>
                <w:sz w:val="20"/>
                <w:szCs w:val="20"/>
                <w:lang w:eastAsia="en-US"/>
              </w:rPr>
              <w:t xml:space="preserve">м </w:t>
            </w:r>
            <w:r w:rsidR="00237E83" w:rsidRPr="005E0FC3">
              <w:rPr>
                <w:rFonts w:ascii="Arial Narrow" w:hAnsi="Arial Narrow"/>
                <w:sz w:val="20"/>
                <w:szCs w:val="20"/>
                <w:lang w:eastAsia="en-US"/>
              </w:rPr>
              <w:t xml:space="preserve">высказывания соответствует поставленной задаче: </w:t>
            </w:r>
            <w:r w:rsidR="00237E83" w:rsidRPr="005E0FC3">
              <w:rPr>
                <w:rFonts w:ascii="Arial Narrow" w:hAnsi="Arial Narrow"/>
                <w:b/>
                <w:sz w:val="20"/>
                <w:szCs w:val="20"/>
                <w:lang w:eastAsia="en-US"/>
              </w:rPr>
              <w:t>90–132 слова</w:t>
            </w: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3" w:type="pct"/>
            <w:tcBorders>
              <w:top w:val="single" w:sz="12" w:space="0" w:color="auto"/>
              <w:left w:val="single" w:sz="12" w:space="0" w:color="auto"/>
              <w:bottom w:val="single" w:sz="12"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r>
      <w:tr w:rsidR="00237E83" w:rsidRPr="005E0FC3" w:rsidTr="001D50BB">
        <w:trPr>
          <w:trHeight w:val="252"/>
        </w:trPr>
        <w:tc>
          <w:tcPr>
            <w:tcW w:w="331" w:type="pct"/>
            <w:vMerge w:val="restart"/>
            <w:tcBorders>
              <w:top w:val="single" w:sz="12" w:space="0" w:color="auto"/>
              <w:left w:val="single" w:sz="12" w:space="0" w:color="auto"/>
              <w:bottom w:val="single" w:sz="12" w:space="0" w:color="auto"/>
              <w:right w:val="single" w:sz="6" w:space="0" w:color="auto"/>
            </w:tcBorders>
            <w:noWrap/>
            <w:tcMar>
              <w:top w:w="15" w:type="dxa"/>
              <w:left w:w="15" w:type="dxa"/>
              <w:bottom w:w="0" w:type="dxa"/>
              <w:right w:w="15" w:type="dxa"/>
            </w:tcMar>
            <w:textDirection w:val="btLr"/>
            <w:vAlign w:val="center"/>
            <w:hideMark/>
          </w:tcPr>
          <w:p w:rsidR="00237E83" w:rsidRPr="005E0FC3" w:rsidRDefault="00237E83" w:rsidP="005D75C2">
            <w:pPr>
              <w:spacing w:line="256" w:lineRule="auto"/>
              <w:jc w:val="center"/>
              <w:rPr>
                <w:rFonts w:ascii="Arial Narrow" w:hAnsi="Arial Narrow"/>
                <w:lang w:eastAsia="en-US"/>
              </w:rPr>
            </w:pPr>
            <w:r w:rsidRPr="005E0FC3">
              <w:rPr>
                <w:rFonts w:ascii="Arial Narrow" w:hAnsi="Arial Narrow"/>
                <w:sz w:val="22"/>
                <w:szCs w:val="22"/>
                <w:lang w:eastAsia="en-US"/>
              </w:rPr>
              <w:t xml:space="preserve">1. </w:t>
            </w:r>
            <w:r w:rsidRPr="005E0FC3">
              <w:rPr>
                <w:rFonts w:ascii="Arial Narrow" w:hAnsi="Arial Narrow"/>
                <w:bCs/>
                <w:sz w:val="22"/>
                <w:szCs w:val="22"/>
                <w:lang w:eastAsia="en-US"/>
              </w:rPr>
              <w:t>Решение коммуникативной задачи</w:t>
            </w:r>
            <w:r w:rsidRPr="005E0FC3">
              <w:rPr>
                <w:rFonts w:ascii="Arial Narrow" w:hAnsi="Arial Narrow"/>
                <w:sz w:val="22"/>
                <w:szCs w:val="22"/>
                <w:lang w:eastAsia="en-US"/>
              </w:rPr>
              <w:t xml:space="preserve"> (Содержание)</w:t>
            </w:r>
          </w:p>
        </w:tc>
        <w:tc>
          <w:tcPr>
            <w:tcW w:w="2603" w:type="pct"/>
            <w:tcBorders>
              <w:top w:val="single" w:sz="12" w:space="0" w:color="auto"/>
              <w:left w:val="single" w:sz="6" w:space="0" w:color="auto"/>
              <w:bottom w:val="single" w:sz="6" w:space="0" w:color="auto"/>
              <w:right w:val="single" w:sz="12" w:space="0" w:color="auto"/>
            </w:tcBorders>
            <w:tcMar>
              <w:top w:w="15" w:type="dxa"/>
              <w:left w:w="15" w:type="dxa"/>
              <w:bottom w:w="0" w:type="dxa"/>
              <w:right w:w="113" w:type="dxa"/>
            </w:tcMar>
            <w:vAlign w:val="center"/>
            <w:hideMark/>
          </w:tcPr>
          <w:p w:rsidR="00237E83" w:rsidRPr="005E0FC3" w:rsidRDefault="00237E83" w:rsidP="001D50BB">
            <w:pPr>
              <w:spacing w:line="256" w:lineRule="auto"/>
              <w:jc w:val="both"/>
              <w:rPr>
                <w:rFonts w:ascii="Arial Narrow" w:hAnsi="Arial Narrow"/>
                <w:sz w:val="18"/>
                <w:szCs w:val="18"/>
                <w:lang w:eastAsia="en-US"/>
              </w:rPr>
            </w:pPr>
            <w:r w:rsidRPr="005E0FC3">
              <w:rPr>
                <w:rFonts w:ascii="Arial Narrow" w:hAnsi="Arial Narrow"/>
                <w:b/>
                <w:sz w:val="20"/>
                <w:szCs w:val="20"/>
                <w:lang w:eastAsia="en-US"/>
              </w:rPr>
              <w:t>Аспект 1.</w:t>
            </w:r>
            <w:r w:rsidRPr="005E0FC3">
              <w:rPr>
                <w:rFonts w:ascii="Arial Narrow" w:hAnsi="Arial Narrow"/>
                <w:sz w:val="20"/>
                <w:szCs w:val="20"/>
                <w:lang w:eastAsia="en-US"/>
              </w:rPr>
              <w:t xml:space="preserve"> Ответ на вопрос 1 дан</w:t>
            </w:r>
          </w:p>
        </w:tc>
        <w:tc>
          <w:tcPr>
            <w:tcW w:w="207" w:type="pct"/>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237E83" w:rsidRPr="005E0FC3" w:rsidRDefault="00237E83" w:rsidP="001D50BB">
            <w:pPr>
              <w:spacing w:line="256" w:lineRule="auto"/>
              <w:jc w:val="both"/>
              <w:rPr>
                <w:sz w:val="23"/>
                <w:szCs w:val="23"/>
                <w:lang w:eastAsia="en-US"/>
              </w:rPr>
            </w:pPr>
            <w:r w:rsidRPr="005E0FC3">
              <w:rPr>
                <w:sz w:val="23"/>
                <w:szCs w:val="23"/>
                <w:lang w:eastAsia="en-US"/>
              </w:rPr>
              <w:t> </w:t>
            </w:r>
          </w:p>
        </w:tc>
        <w:tc>
          <w:tcPr>
            <w:tcW w:w="207"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jc w:val="both"/>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jc w:val="both"/>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jc w:val="both"/>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jc w:val="both"/>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jc w:val="both"/>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12"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jc w:val="both"/>
              <w:rPr>
                <w:rFonts w:ascii="Arial CYR" w:hAnsi="Arial CYR"/>
                <w:sz w:val="20"/>
                <w:szCs w:val="20"/>
                <w:lang w:eastAsia="en-US"/>
              </w:rPr>
            </w:pPr>
          </w:p>
        </w:tc>
        <w:tc>
          <w:tcPr>
            <w:tcW w:w="207" w:type="pct"/>
            <w:tcBorders>
              <w:top w:val="single" w:sz="12"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jc w:val="both"/>
              <w:rPr>
                <w:rFonts w:ascii="Arial CYR" w:hAnsi="Arial CYR"/>
                <w:sz w:val="20"/>
                <w:szCs w:val="20"/>
                <w:lang w:eastAsia="en-US"/>
              </w:rPr>
            </w:pPr>
          </w:p>
        </w:tc>
        <w:tc>
          <w:tcPr>
            <w:tcW w:w="207" w:type="pct"/>
            <w:tcBorders>
              <w:top w:val="single" w:sz="12"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jc w:val="both"/>
              <w:rPr>
                <w:rFonts w:ascii="Arial CYR" w:hAnsi="Arial CYR"/>
                <w:sz w:val="20"/>
                <w:szCs w:val="20"/>
                <w:lang w:eastAsia="en-US"/>
              </w:rPr>
            </w:pPr>
          </w:p>
        </w:tc>
        <w:tc>
          <w:tcPr>
            <w:tcW w:w="203" w:type="pct"/>
            <w:tcBorders>
              <w:top w:val="single" w:sz="12" w:space="0" w:color="auto"/>
              <w:left w:val="single" w:sz="6" w:space="0" w:color="auto"/>
              <w:bottom w:val="single" w:sz="6" w:space="0" w:color="auto"/>
              <w:right w:val="single" w:sz="12" w:space="0" w:color="auto"/>
            </w:tcBorders>
            <w:vAlign w:val="center"/>
          </w:tcPr>
          <w:p w:rsidR="00237E83" w:rsidRPr="005E0FC3" w:rsidRDefault="00237E83" w:rsidP="001D50BB">
            <w:pPr>
              <w:spacing w:line="256" w:lineRule="auto"/>
              <w:jc w:val="both"/>
              <w:rPr>
                <w:rFonts w:ascii="Arial CYR" w:hAnsi="Arial CYR"/>
                <w:sz w:val="20"/>
                <w:szCs w:val="20"/>
                <w:lang w:eastAsia="en-US"/>
              </w:rPr>
            </w:pPr>
          </w:p>
        </w:tc>
      </w:tr>
      <w:tr w:rsidR="00237E83" w:rsidRPr="005E0FC3" w:rsidTr="001D50BB">
        <w:trPr>
          <w:trHeight w:val="277"/>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237E83" w:rsidRPr="005E0FC3" w:rsidRDefault="00237E83" w:rsidP="001D50BB">
            <w:pPr>
              <w:spacing w:line="256" w:lineRule="auto"/>
              <w:rPr>
                <w:rFonts w:ascii="Arial Narrow" w:hAnsi="Arial Narrow"/>
                <w:lang w:eastAsia="en-US"/>
              </w:rPr>
            </w:pPr>
          </w:p>
        </w:tc>
        <w:tc>
          <w:tcPr>
            <w:tcW w:w="2603" w:type="pct"/>
            <w:tcBorders>
              <w:top w:val="single" w:sz="6" w:space="0" w:color="auto"/>
              <w:left w:val="single" w:sz="6" w:space="0" w:color="auto"/>
              <w:bottom w:val="single" w:sz="6" w:space="0" w:color="auto"/>
              <w:right w:val="single" w:sz="12" w:space="0" w:color="auto"/>
            </w:tcBorders>
            <w:tcMar>
              <w:top w:w="15" w:type="dxa"/>
              <w:left w:w="15" w:type="dxa"/>
              <w:bottom w:w="0" w:type="dxa"/>
              <w:right w:w="113" w:type="dxa"/>
            </w:tcMar>
            <w:vAlign w:val="center"/>
            <w:hideMark/>
          </w:tcPr>
          <w:p w:rsidR="00237E83" w:rsidRPr="005E0FC3" w:rsidRDefault="00237E83" w:rsidP="001D50BB">
            <w:pPr>
              <w:spacing w:line="256" w:lineRule="auto"/>
              <w:ind w:left="51"/>
              <w:jc w:val="both"/>
              <w:rPr>
                <w:rFonts w:ascii="Arial Narrow" w:hAnsi="Arial Narrow"/>
                <w:sz w:val="18"/>
                <w:szCs w:val="18"/>
                <w:lang w:eastAsia="en-US"/>
              </w:rPr>
            </w:pPr>
            <w:r w:rsidRPr="005E0FC3">
              <w:rPr>
                <w:rFonts w:ascii="Arial Narrow" w:hAnsi="Arial Narrow"/>
                <w:b/>
                <w:sz w:val="20"/>
                <w:szCs w:val="20"/>
                <w:lang w:eastAsia="en-US"/>
              </w:rPr>
              <w:t xml:space="preserve">Аспект 2. </w:t>
            </w:r>
            <w:r w:rsidRPr="005E0FC3">
              <w:rPr>
                <w:rFonts w:ascii="Arial Narrow" w:hAnsi="Arial Narrow"/>
                <w:sz w:val="20"/>
                <w:szCs w:val="20"/>
                <w:lang w:eastAsia="en-US"/>
              </w:rPr>
              <w:t>Ответ на вопрос 2 дан</w:t>
            </w:r>
          </w:p>
        </w:tc>
        <w:tc>
          <w:tcPr>
            <w:tcW w:w="207"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237E83" w:rsidRPr="005E0FC3" w:rsidRDefault="00237E83" w:rsidP="001D50BB">
            <w:pPr>
              <w:spacing w:line="256" w:lineRule="auto"/>
              <w:rPr>
                <w:lang w:eastAsia="en-US"/>
              </w:rPr>
            </w:pPr>
            <w:r w:rsidRPr="005E0FC3">
              <w:rPr>
                <w:sz w:val="22"/>
                <w:szCs w:val="22"/>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3" w:type="pct"/>
            <w:tcBorders>
              <w:top w:val="single" w:sz="6" w:space="0" w:color="auto"/>
              <w:left w:val="single" w:sz="6" w:space="0" w:color="auto"/>
              <w:bottom w:val="single" w:sz="6"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r>
      <w:tr w:rsidR="00237E83" w:rsidRPr="005E0FC3" w:rsidTr="001D50BB">
        <w:trPr>
          <w:trHeight w:val="277"/>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237E83" w:rsidRPr="005E0FC3" w:rsidRDefault="00237E83" w:rsidP="001D50BB">
            <w:pPr>
              <w:spacing w:line="256" w:lineRule="auto"/>
              <w:rPr>
                <w:rFonts w:ascii="Arial Narrow" w:hAnsi="Arial Narrow"/>
                <w:lang w:eastAsia="en-US"/>
              </w:rPr>
            </w:pPr>
          </w:p>
        </w:tc>
        <w:tc>
          <w:tcPr>
            <w:tcW w:w="2603" w:type="pct"/>
            <w:tcBorders>
              <w:top w:val="single" w:sz="6" w:space="0" w:color="auto"/>
              <w:left w:val="single" w:sz="6" w:space="0" w:color="auto"/>
              <w:bottom w:val="single" w:sz="6" w:space="0" w:color="auto"/>
              <w:right w:val="single" w:sz="12" w:space="0" w:color="auto"/>
            </w:tcBorders>
            <w:tcMar>
              <w:top w:w="15" w:type="dxa"/>
              <w:left w:w="15" w:type="dxa"/>
              <w:bottom w:w="0" w:type="dxa"/>
              <w:right w:w="113" w:type="dxa"/>
            </w:tcMar>
            <w:vAlign w:val="center"/>
            <w:hideMark/>
          </w:tcPr>
          <w:p w:rsidR="00237E83" w:rsidRPr="005E0FC3" w:rsidRDefault="00237E83" w:rsidP="001D50BB">
            <w:pPr>
              <w:spacing w:line="256" w:lineRule="auto"/>
              <w:ind w:left="51"/>
              <w:jc w:val="both"/>
              <w:rPr>
                <w:rFonts w:ascii="Arial Narrow" w:hAnsi="Arial Narrow"/>
                <w:sz w:val="18"/>
                <w:szCs w:val="18"/>
                <w:lang w:eastAsia="en-US"/>
              </w:rPr>
            </w:pPr>
            <w:r w:rsidRPr="005E0FC3">
              <w:rPr>
                <w:rFonts w:ascii="Arial Narrow" w:hAnsi="Arial Narrow"/>
                <w:b/>
                <w:sz w:val="20"/>
                <w:szCs w:val="20"/>
                <w:lang w:eastAsia="en-US"/>
              </w:rPr>
              <w:t xml:space="preserve">Аспект 3. </w:t>
            </w:r>
            <w:r w:rsidRPr="005E0FC3">
              <w:rPr>
                <w:rFonts w:ascii="Arial Narrow" w:hAnsi="Arial Narrow"/>
                <w:sz w:val="20"/>
                <w:szCs w:val="20"/>
                <w:lang w:eastAsia="en-US"/>
              </w:rPr>
              <w:t>Ответ на вопрос 3 дан</w:t>
            </w:r>
          </w:p>
        </w:tc>
        <w:tc>
          <w:tcPr>
            <w:tcW w:w="207"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237E83" w:rsidRPr="005E0FC3" w:rsidRDefault="00237E83" w:rsidP="001D50BB">
            <w:pPr>
              <w:spacing w:line="256" w:lineRule="auto"/>
              <w:rPr>
                <w:lang w:eastAsia="en-US"/>
              </w:rPr>
            </w:pPr>
            <w:r w:rsidRPr="005E0FC3">
              <w:rPr>
                <w:sz w:val="22"/>
                <w:szCs w:val="22"/>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3" w:type="pct"/>
            <w:tcBorders>
              <w:top w:val="single" w:sz="6" w:space="0" w:color="auto"/>
              <w:left w:val="single" w:sz="6" w:space="0" w:color="auto"/>
              <w:bottom w:val="single" w:sz="6"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r>
      <w:tr w:rsidR="00237E83" w:rsidRPr="005E0FC3" w:rsidTr="001D50BB">
        <w:trPr>
          <w:trHeight w:val="277"/>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237E83" w:rsidRPr="005E0FC3" w:rsidRDefault="00237E83" w:rsidP="001D50BB">
            <w:pPr>
              <w:spacing w:line="256" w:lineRule="auto"/>
              <w:rPr>
                <w:rFonts w:ascii="Arial Narrow" w:hAnsi="Arial Narrow"/>
                <w:lang w:eastAsia="en-US"/>
              </w:rPr>
            </w:pPr>
          </w:p>
        </w:tc>
        <w:tc>
          <w:tcPr>
            <w:tcW w:w="2603" w:type="pct"/>
            <w:tcBorders>
              <w:top w:val="single" w:sz="6" w:space="0" w:color="auto"/>
              <w:left w:val="single" w:sz="6" w:space="0" w:color="auto"/>
              <w:bottom w:val="single" w:sz="6" w:space="0" w:color="auto"/>
              <w:right w:val="single" w:sz="12" w:space="0" w:color="auto"/>
            </w:tcBorders>
            <w:tcMar>
              <w:top w:w="15" w:type="dxa"/>
              <w:left w:w="15" w:type="dxa"/>
              <w:bottom w:w="0" w:type="dxa"/>
              <w:right w:w="113" w:type="dxa"/>
            </w:tcMar>
            <w:vAlign w:val="center"/>
            <w:hideMark/>
          </w:tcPr>
          <w:p w:rsidR="00237E83" w:rsidRPr="005E0FC3" w:rsidRDefault="00237E83" w:rsidP="005D75C2">
            <w:pPr>
              <w:spacing w:line="256" w:lineRule="auto"/>
              <w:ind w:left="51"/>
              <w:rPr>
                <w:rFonts w:ascii="Arial Narrow" w:hAnsi="Arial Narrow"/>
                <w:sz w:val="18"/>
                <w:szCs w:val="18"/>
                <w:lang w:eastAsia="en-US"/>
              </w:rPr>
            </w:pPr>
            <w:r w:rsidRPr="005E0FC3">
              <w:rPr>
                <w:rFonts w:ascii="Arial Narrow" w:hAnsi="Arial Narrow"/>
                <w:b/>
                <w:sz w:val="20"/>
                <w:szCs w:val="20"/>
                <w:lang w:eastAsia="en-US"/>
              </w:rPr>
              <w:t xml:space="preserve">Аспект 4. </w:t>
            </w:r>
            <w:r w:rsidRPr="005E0FC3">
              <w:rPr>
                <w:rFonts w:ascii="Arial Narrow" w:hAnsi="Arial Narrow"/>
                <w:sz w:val="20"/>
                <w:szCs w:val="20"/>
                <w:lang w:eastAsia="en-US"/>
              </w:rPr>
              <w:t xml:space="preserve">Нормы вежливости соблюдены: благодарность </w:t>
            </w:r>
            <w:r w:rsidR="0062410B" w:rsidRPr="005E0FC3">
              <w:rPr>
                <w:rFonts w:ascii="Arial Narrow" w:hAnsi="Arial Narrow"/>
                <w:sz w:val="20"/>
                <w:szCs w:val="20"/>
                <w:lang w:eastAsia="en-US"/>
              </w:rPr>
              <w:t>за</w:t>
            </w:r>
            <w:r w:rsidR="0062410B">
              <w:rPr>
                <w:rFonts w:ascii="Arial Narrow" w:hAnsi="Arial Narrow"/>
                <w:sz w:val="20"/>
                <w:szCs w:val="20"/>
                <w:lang w:eastAsia="en-US"/>
              </w:rPr>
              <w:t> </w:t>
            </w:r>
            <w:r w:rsidRPr="005E0FC3">
              <w:rPr>
                <w:rFonts w:ascii="Arial Narrow" w:hAnsi="Arial Narrow"/>
                <w:sz w:val="20"/>
                <w:szCs w:val="20"/>
                <w:lang w:eastAsia="en-US"/>
              </w:rPr>
              <w:t>полученное письмо, надежда на последующие контакты</w:t>
            </w:r>
          </w:p>
        </w:tc>
        <w:tc>
          <w:tcPr>
            <w:tcW w:w="207"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237E83" w:rsidRPr="005E0FC3" w:rsidRDefault="00237E83" w:rsidP="001D50BB">
            <w:pPr>
              <w:spacing w:line="256" w:lineRule="auto"/>
              <w:rPr>
                <w:lang w:eastAsia="en-US"/>
              </w:rPr>
            </w:pPr>
            <w:r w:rsidRPr="005E0FC3">
              <w:rPr>
                <w:sz w:val="22"/>
                <w:szCs w:val="22"/>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3" w:type="pct"/>
            <w:tcBorders>
              <w:top w:val="single" w:sz="6" w:space="0" w:color="auto"/>
              <w:left w:val="single" w:sz="6" w:space="0" w:color="auto"/>
              <w:bottom w:val="single" w:sz="6"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r>
      <w:tr w:rsidR="00237E83" w:rsidRPr="005E0FC3" w:rsidTr="001D50BB">
        <w:trPr>
          <w:trHeight w:val="277"/>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237E83" w:rsidRPr="005E0FC3" w:rsidRDefault="00237E83" w:rsidP="001D50BB">
            <w:pPr>
              <w:spacing w:line="256" w:lineRule="auto"/>
              <w:rPr>
                <w:rFonts w:ascii="Arial Narrow" w:hAnsi="Arial Narrow"/>
                <w:lang w:eastAsia="en-US"/>
              </w:rPr>
            </w:pPr>
          </w:p>
        </w:tc>
        <w:tc>
          <w:tcPr>
            <w:tcW w:w="2603" w:type="pct"/>
            <w:tcBorders>
              <w:top w:val="single" w:sz="6" w:space="0" w:color="auto"/>
              <w:left w:val="single" w:sz="6" w:space="0" w:color="auto"/>
              <w:bottom w:val="single" w:sz="12" w:space="0" w:color="auto"/>
              <w:right w:val="single" w:sz="12" w:space="0" w:color="auto"/>
            </w:tcBorders>
            <w:tcMar>
              <w:top w:w="15" w:type="dxa"/>
              <w:left w:w="15" w:type="dxa"/>
              <w:bottom w:w="0" w:type="dxa"/>
              <w:right w:w="113" w:type="dxa"/>
            </w:tcMar>
            <w:vAlign w:val="center"/>
            <w:hideMark/>
          </w:tcPr>
          <w:p w:rsidR="00237E83" w:rsidRPr="005E0FC3" w:rsidRDefault="00237E83">
            <w:pPr>
              <w:spacing w:line="256" w:lineRule="auto"/>
              <w:ind w:left="51"/>
              <w:jc w:val="both"/>
              <w:rPr>
                <w:rFonts w:ascii="Arial Narrow" w:hAnsi="Arial Narrow"/>
                <w:sz w:val="18"/>
                <w:szCs w:val="18"/>
                <w:lang w:eastAsia="en-US"/>
              </w:rPr>
            </w:pPr>
            <w:r w:rsidRPr="005E0FC3">
              <w:rPr>
                <w:rFonts w:ascii="Arial Narrow" w:hAnsi="Arial Narrow"/>
                <w:b/>
                <w:sz w:val="20"/>
                <w:szCs w:val="20"/>
                <w:lang w:eastAsia="en-US"/>
              </w:rPr>
              <w:t xml:space="preserve">Аспект 5. </w:t>
            </w:r>
            <w:r w:rsidRPr="005E0FC3">
              <w:rPr>
                <w:rFonts w:ascii="Arial Narrow" w:hAnsi="Arial Narrow"/>
                <w:sz w:val="20"/>
                <w:szCs w:val="20"/>
                <w:lang w:eastAsia="en-US"/>
              </w:rPr>
              <w:t>Стилевое оформление выбрано правильно: обращение, завер</w:t>
            </w:r>
            <w:r w:rsidRPr="005E0FC3">
              <w:rPr>
                <w:rFonts w:ascii="Arial Narrow" w:hAnsi="Arial Narrow"/>
                <w:sz w:val="20"/>
                <w:szCs w:val="20"/>
                <w:lang w:eastAsia="en-US"/>
              </w:rPr>
              <w:softHyphen/>
              <w:t xml:space="preserve">шающая фраза, подпись автора (только имя) в соответствии </w:t>
            </w:r>
            <w:r w:rsidR="0062410B" w:rsidRPr="005E0FC3">
              <w:rPr>
                <w:rFonts w:ascii="Arial Narrow" w:hAnsi="Arial Narrow"/>
                <w:sz w:val="20"/>
                <w:szCs w:val="20"/>
                <w:lang w:eastAsia="en-US"/>
              </w:rPr>
              <w:t>с</w:t>
            </w:r>
            <w:r w:rsidR="0062410B">
              <w:rPr>
                <w:rFonts w:ascii="Arial Narrow" w:hAnsi="Arial Narrow"/>
                <w:sz w:val="20"/>
                <w:szCs w:val="20"/>
                <w:lang w:eastAsia="en-US"/>
              </w:rPr>
              <w:t> </w:t>
            </w:r>
            <w:r w:rsidRPr="005E0FC3">
              <w:rPr>
                <w:rFonts w:ascii="Arial Narrow" w:hAnsi="Arial Narrow"/>
                <w:sz w:val="20"/>
                <w:szCs w:val="20"/>
                <w:lang w:eastAsia="en-US"/>
              </w:rPr>
              <w:t>неофициальным стилем</w:t>
            </w:r>
          </w:p>
        </w:tc>
        <w:tc>
          <w:tcPr>
            <w:tcW w:w="207" w:type="pct"/>
            <w:tcBorders>
              <w:top w:val="single" w:sz="6" w:space="0" w:color="auto"/>
              <w:left w:val="single" w:sz="12" w:space="0" w:color="auto"/>
              <w:bottom w:val="single" w:sz="12" w:space="0" w:color="auto"/>
              <w:right w:val="single" w:sz="6" w:space="0" w:color="auto"/>
            </w:tcBorders>
            <w:tcMar>
              <w:top w:w="15" w:type="dxa"/>
              <w:left w:w="15" w:type="dxa"/>
              <w:bottom w:w="0" w:type="dxa"/>
              <w:right w:w="15" w:type="dxa"/>
            </w:tcMar>
            <w:vAlign w:val="center"/>
            <w:hideMark/>
          </w:tcPr>
          <w:p w:rsidR="00237E83" w:rsidRPr="005E0FC3" w:rsidRDefault="00237E83" w:rsidP="001D50BB">
            <w:pPr>
              <w:spacing w:line="256" w:lineRule="auto"/>
              <w:rPr>
                <w:sz w:val="23"/>
                <w:szCs w:val="23"/>
                <w:lang w:eastAsia="en-US"/>
              </w:rPr>
            </w:pPr>
            <w:r w:rsidRPr="005E0FC3">
              <w:rPr>
                <w:sz w:val="23"/>
                <w:szCs w:val="23"/>
                <w:lang w:eastAsia="en-US"/>
              </w:rPr>
              <w:t> </w:t>
            </w:r>
          </w:p>
        </w:tc>
        <w:tc>
          <w:tcPr>
            <w:tcW w:w="207" w:type="pct"/>
            <w:tcBorders>
              <w:top w:val="single" w:sz="6" w:space="0" w:color="auto"/>
              <w:left w:val="single" w:sz="6" w:space="0" w:color="auto"/>
              <w:bottom w:val="single" w:sz="12" w:space="0" w:color="auto"/>
              <w:right w:val="single" w:sz="6" w:space="0" w:color="auto"/>
            </w:tcBorders>
            <w:noWrap/>
            <w:tcMar>
              <w:top w:w="15" w:type="dxa"/>
              <w:left w:w="15" w:type="dxa"/>
              <w:bottom w:w="0"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6" w:space="0" w:color="auto"/>
              <w:left w:val="single" w:sz="6" w:space="0" w:color="auto"/>
              <w:bottom w:val="single" w:sz="12" w:space="0" w:color="auto"/>
              <w:right w:val="single" w:sz="6" w:space="0" w:color="auto"/>
            </w:tcBorders>
            <w:noWrap/>
            <w:tcMar>
              <w:top w:w="15" w:type="dxa"/>
              <w:left w:w="15" w:type="dxa"/>
              <w:bottom w:w="0"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6" w:space="0" w:color="auto"/>
              <w:left w:val="single" w:sz="6" w:space="0" w:color="auto"/>
              <w:bottom w:val="single" w:sz="12" w:space="0" w:color="auto"/>
              <w:right w:val="single" w:sz="6" w:space="0" w:color="auto"/>
            </w:tcBorders>
            <w:noWrap/>
            <w:tcMar>
              <w:top w:w="15" w:type="dxa"/>
              <w:left w:w="15" w:type="dxa"/>
              <w:bottom w:w="0"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6" w:space="0" w:color="auto"/>
              <w:left w:val="single" w:sz="6" w:space="0" w:color="auto"/>
              <w:bottom w:val="single" w:sz="12" w:space="0" w:color="auto"/>
              <w:right w:val="single" w:sz="6" w:space="0" w:color="auto"/>
            </w:tcBorders>
            <w:noWrap/>
            <w:tcMar>
              <w:top w:w="15" w:type="dxa"/>
              <w:left w:w="15" w:type="dxa"/>
              <w:bottom w:w="0"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6" w:space="0" w:color="auto"/>
              <w:left w:val="single" w:sz="6" w:space="0" w:color="auto"/>
              <w:bottom w:val="single" w:sz="12" w:space="0" w:color="auto"/>
              <w:right w:val="single" w:sz="6" w:space="0" w:color="auto"/>
            </w:tcBorders>
            <w:noWrap/>
            <w:tcMar>
              <w:top w:w="15" w:type="dxa"/>
              <w:left w:w="15" w:type="dxa"/>
              <w:bottom w:w="0"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6" w:space="0" w:color="auto"/>
              <w:left w:val="single" w:sz="6" w:space="0" w:color="auto"/>
              <w:bottom w:val="single" w:sz="12"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6" w:space="0" w:color="auto"/>
              <w:left w:val="single" w:sz="6" w:space="0" w:color="auto"/>
              <w:bottom w:val="single" w:sz="12"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6" w:space="0" w:color="auto"/>
              <w:left w:val="single" w:sz="6" w:space="0" w:color="auto"/>
              <w:bottom w:val="single" w:sz="12"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3" w:type="pct"/>
            <w:tcBorders>
              <w:top w:val="single" w:sz="6" w:space="0" w:color="auto"/>
              <w:left w:val="single" w:sz="6" w:space="0" w:color="auto"/>
              <w:bottom w:val="single" w:sz="12"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r>
      <w:tr w:rsidR="00237E83" w:rsidRPr="005E0FC3" w:rsidTr="001D50BB">
        <w:trPr>
          <w:trHeight w:val="29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237E83" w:rsidRPr="005E0FC3" w:rsidRDefault="00237E83" w:rsidP="001D50BB">
            <w:pPr>
              <w:spacing w:line="256" w:lineRule="auto"/>
              <w:rPr>
                <w:rFonts w:ascii="Arial Narrow" w:hAnsi="Arial Narrow"/>
                <w:lang w:eastAsia="en-US"/>
              </w:rPr>
            </w:pPr>
          </w:p>
        </w:tc>
        <w:tc>
          <w:tcPr>
            <w:tcW w:w="2603" w:type="pct"/>
            <w:tcBorders>
              <w:top w:val="single" w:sz="12" w:space="0" w:color="auto"/>
              <w:left w:val="single" w:sz="12" w:space="0" w:color="auto"/>
              <w:bottom w:val="single" w:sz="12" w:space="0" w:color="auto"/>
              <w:right w:val="single" w:sz="12" w:space="0" w:color="auto"/>
            </w:tcBorders>
            <w:shd w:val="clear" w:color="auto" w:fill="E0E0E0"/>
            <w:tcMar>
              <w:top w:w="15" w:type="dxa"/>
              <w:left w:w="15" w:type="dxa"/>
              <w:bottom w:w="0" w:type="dxa"/>
              <w:right w:w="15" w:type="dxa"/>
            </w:tcMar>
            <w:vAlign w:val="center"/>
            <w:hideMark/>
          </w:tcPr>
          <w:p w:rsidR="00237E83" w:rsidRPr="005E0FC3" w:rsidRDefault="00237E83" w:rsidP="001D50BB">
            <w:pPr>
              <w:spacing w:line="256" w:lineRule="auto"/>
              <w:ind w:left="51"/>
              <w:rPr>
                <w:rFonts w:ascii="Arial Narrow" w:hAnsi="Arial Narrow"/>
                <w:sz w:val="20"/>
                <w:szCs w:val="20"/>
                <w:lang w:eastAsia="en-US"/>
              </w:rPr>
            </w:pPr>
            <w:r w:rsidRPr="005E0FC3">
              <w:rPr>
                <w:rFonts w:ascii="Arial Narrow" w:hAnsi="Arial Narrow"/>
                <w:sz w:val="20"/>
                <w:szCs w:val="20"/>
                <w:lang w:eastAsia="en-US"/>
              </w:rPr>
              <w:t>ИТОГОВЫЙ БАЛЛ (максимальный балл – 3)</w:t>
            </w:r>
          </w:p>
        </w:tc>
        <w:tc>
          <w:tcPr>
            <w:tcW w:w="207"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shd w:val="clear" w:color="auto" w:fill="E0E0E0"/>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shd w:val="clear" w:color="auto" w:fill="E0E0E0"/>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shd w:val="clear" w:color="auto" w:fill="E0E0E0"/>
            <w:vAlign w:val="center"/>
          </w:tcPr>
          <w:p w:rsidR="00237E83" w:rsidRPr="005E0FC3" w:rsidRDefault="00237E83" w:rsidP="001D50BB">
            <w:pPr>
              <w:spacing w:line="256" w:lineRule="auto"/>
              <w:rPr>
                <w:rFonts w:ascii="Arial CYR" w:hAnsi="Arial CYR"/>
                <w:sz w:val="20"/>
                <w:szCs w:val="20"/>
                <w:lang w:eastAsia="en-US"/>
              </w:rPr>
            </w:pPr>
          </w:p>
        </w:tc>
        <w:tc>
          <w:tcPr>
            <w:tcW w:w="203" w:type="pct"/>
            <w:tcBorders>
              <w:top w:val="single" w:sz="12" w:space="0" w:color="auto"/>
              <w:left w:val="single" w:sz="12" w:space="0" w:color="auto"/>
              <w:bottom w:val="single" w:sz="12" w:space="0" w:color="auto"/>
              <w:right w:val="single" w:sz="12" w:space="0" w:color="auto"/>
            </w:tcBorders>
            <w:shd w:val="clear" w:color="auto" w:fill="E0E0E0"/>
            <w:vAlign w:val="center"/>
          </w:tcPr>
          <w:p w:rsidR="00237E83" w:rsidRPr="005E0FC3" w:rsidRDefault="00237E83" w:rsidP="001D50BB">
            <w:pPr>
              <w:spacing w:line="256" w:lineRule="auto"/>
              <w:rPr>
                <w:rFonts w:ascii="Arial CYR" w:hAnsi="Arial CYR"/>
                <w:sz w:val="20"/>
                <w:szCs w:val="20"/>
                <w:lang w:eastAsia="en-US"/>
              </w:rPr>
            </w:pPr>
          </w:p>
        </w:tc>
      </w:tr>
      <w:tr w:rsidR="00237E83" w:rsidRPr="005E0FC3" w:rsidTr="001D50BB">
        <w:trPr>
          <w:trHeight w:val="277"/>
        </w:trPr>
        <w:tc>
          <w:tcPr>
            <w:tcW w:w="331" w:type="pct"/>
            <w:vMerge w:val="restart"/>
            <w:tcBorders>
              <w:top w:val="single" w:sz="12" w:space="0" w:color="auto"/>
              <w:left w:val="single" w:sz="12" w:space="0" w:color="auto"/>
              <w:bottom w:val="single" w:sz="12" w:space="0" w:color="auto"/>
              <w:right w:val="single" w:sz="6" w:space="0" w:color="auto"/>
            </w:tcBorders>
            <w:noWrap/>
            <w:tcMar>
              <w:top w:w="15" w:type="dxa"/>
              <w:left w:w="15" w:type="dxa"/>
              <w:bottom w:w="0" w:type="dxa"/>
              <w:right w:w="15" w:type="dxa"/>
            </w:tcMar>
            <w:textDirection w:val="btLr"/>
            <w:vAlign w:val="center"/>
            <w:hideMark/>
          </w:tcPr>
          <w:p w:rsidR="00237E83" w:rsidRPr="005E0FC3" w:rsidRDefault="00237E83" w:rsidP="001D50BB">
            <w:pPr>
              <w:spacing w:line="256" w:lineRule="auto"/>
              <w:jc w:val="center"/>
              <w:rPr>
                <w:rFonts w:ascii="Arial Narrow" w:hAnsi="Arial Narrow"/>
                <w:szCs w:val="28"/>
                <w:lang w:eastAsia="en-US"/>
              </w:rPr>
            </w:pPr>
            <w:r w:rsidRPr="005E0FC3">
              <w:rPr>
                <w:rFonts w:ascii="Arial Narrow" w:hAnsi="Arial Narrow"/>
                <w:szCs w:val="28"/>
                <w:lang w:eastAsia="en-US"/>
              </w:rPr>
              <w:t>2. Организация</w:t>
            </w:r>
          </w:p>
        </w:tc>
        <w:tc>
          <w:tcPr>
            <w:tcW w:w="2603" w:type="pct"/>
            <w:tcBorders>
              <w:top w:val="single" w:sz="12" w:space="0" w:color="auto"/>
              <w:left w:val="single" w:sz="6" w:space="0" w:color="auto"/>
              <w:bottom w:val="single" w:sz="6" w:space="0" w:color="auto"/>
              <w:right w:val="single" w:sz="12" w:space="0" w:color="auto"/>
            </w:tcBorders>
            <w:tcMar>
              <w:top w:w="15" w:type="dxa"/>
              <w:left w:w="15" w:type="dxa"/>
              <w:bottom w:w="0" w:type="dxa"/>
              <w:right w:w="15" w:type="dxa"/>
            </w:tcMar>
            <w:vAlign w:val="center"/>
            <w:hideMark/>
          </w:tcPr>
          <w:p w:rsidR="00237E83" w:rsidRPr="005E0FC3" w:rsidRDefault="00237E83" w:rsidP="001D50BB">
            <w:pPr>
              <w:spacing w:line="256" w:lineRule="auto"/>
              <w:ind w:left="51"/>
              <w:rPr>
                <w:rFonts w:ascii="Arial Narrow" w:hAnsi="Arial Narrow"/>
                <w:sz w:val="20"/>
                <w:szCs w:val="20"/>
                <w:lang w:eastAsia="en-US"/>
              </w:rPr>
            </w:pPr>
            <w:r w:rsidRPr="005E0FC3">
              <w:rPr>
                <w:rFonts w:ascii="Arial Narrow" w:hAnsi="Arial Narrow"/>
                <w:sz w:val="20"/>
                <w:szCs w:val="20"/>
                <w:lang w:eastAsia="en-US"/>
              </w:rPr>
              <w:t>Логичность</w:t>
            </w:r>
          </w:p>
        </w:tc>
        <w:tc>
          <w:tcPr>
            <w:tcW w:w="207" w:type="pct"/>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237E83" w:rsidRPr="005E0FC3" w:rsidRDefault="00237E83" w:rsidP="001D50BB">
            <w:pPr>
              <w:spacing w:line="256" w:lineRule="auto"/>
              <w:rPr>
                <w:lang w:eastAsia="en-US"/>
              </w:rPr>
            </w:pPr>
            <w:r w:rsidRPr="005E0FC3">
              <w:rPr>
                <w:sz w:val="22"/>
                <w:szCs w:val="22"/>
                <w:lang w:eastAsia="en-US"/>
              </w:rPr>
              <w:t> </w:t>
            </w:r>
          </w:p>
        </w:tc>
        <w:tc>
          <w:tcPr>
            <w:tcW w:w="207"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12"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12"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12"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3" w:type="pct"/>
            <w:tcBorders>
              <w:top w:val="single" w:sz="12" w:space="0" w:color="auto"/>
              <w:left w:val="single" w:sz="6" w:space="0" w:color="auto"/>
              <w:bottom w:val="single" w:sz="6"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r>
      <w:tr w:rsidR="00237E83" w:rsidRPr="005E0FC3" w:rsidTr="001D50BB">
        <w:trPr>
          <w:trHeight w:val="277"/>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237E83" w:rsidRPr="005E0FC3" w:rsidRDefault="00237E83" w:rsidP="001D50BB">
            <w:pPr>
              <w:spacing w:line="256" w:lineRule="auto"/>
              <w:rPr>
                <w:rFonts w:ascii="Arial Narrow" w:hAnsi="Arial Narrow"/>
                <w:szCs w:val="28"/>
                <w:lang w:eastAsia="en-US"/>
              </w:rPr>
            </w:pPr>
          </w:p>
        </w:tc>
        <w:tc>
          <w:tcPr>
            <w:tcW w:w="2603"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hideMark/>
          </w:tcPr>
          <w:p w:rsidR="00237E83" w:rsidRPr="005E0FC3" w:rsidRDefault="00237E83" w:rsidP="001D50BB">
            <w:pPr>
              <w:spacing w:line="256" w:lineRule="auto"/>
              <w:ind w:left="51"/>
              <w:rPr>
                <w:rFonts w:ascii="Arial Narrow" w:hAnsi="Arial Narrow"/>
                <w:sz w:val="20"/>
                <w:szCs w:val="20"/>
                <w:lang w:eastAsia="en-US"/>
              </w:rPr>
            </w:pPr>
            <w:r w:rsidRPr="005E0FC3">
              <w:rPr>
                <w:rFonts w:ascii="Arial Narrow" w:hAnsi="Arial Narrow"/>
                <w:sz w:val="20"/>
                <w:szCs w:val="20"/>
                <w:lang w:eastAsia="en-US"/>
              </w:rPr>
              <w:t>Деление на абзацы</w:t>
            </w:r>
          </w:p>
        </w:tc>
        <w:tc>
          <w:tcPr>
            <w:tcW w:w="207"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237E83" w:rsidRPr="005E0FC3" w:rsidRDefault="00237E83" w:rsidP="001D50BB">
            <w:pPr>
              <w:spacing w:line="256" w:lineRule="auto"/>
              <w:rPr>
                <w:lang w:eastAsia="en-US"/>
              </w:rPr>
            </w:pPr>
            <w:r w:rsidRPr="005E0FC3">
              <w:rPr>
                <w:sz w:val="22"/>
                <w:szCs w:val="22"/>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3" w:type="pct"/>
            <w:tcBorders>
              <w:top w:val="single" w:sz="6" w:space="0" w:color="auto"/>
              <w:left w:val="single" w:sz="6" w:space="0" w:color="auto"/>
              <w:bottom w:val="single" w:sz="6"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r>
      <w:tr w:rsidR="00237E83" w:rsidRPr="005E0FC3" w:rsidTr="001D50BB">
        <w:trPr>
          <w:trHeight w:val="277"/>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237E83" w:rsidRPr="005E0FC3" w:rsidRDefault="00237E83" w:rsidP="001D50BB">
            <w:pPr>
              <w:spacing w:line="256" w:lineRule="auto"/>
              <w:rPr>
                <w:rFonts w:ascii="Arial Narrow" w:hAnsi="Arial Narrow"/>
                <w:szCs w:val="28"/>
                <w:lang w:eastAsia="en-US"/>
              </w:rPr>
            </w:pPr>
          </w:p>
        </w:tc>
        <w:tc>
          <w:tcPr>
            <w:tcW w:w="2603"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hideMark/>
          </w:tcPr>
          <w:p w:rsidR="00237E83" w:rsidRPr="005E0FC3" w:rsidRDefault="00237E83" w:rsidP="001D50BB">
            <w:pPr>
              <w:spacing w:line="256" w:lineRule="auto"/>
              <w:ind w:left="51"/>
              <w:rPr>
                <w:rFonts w:ascii="Arial Narrow" w:hAnsi="Arial Narrow"/>
                <w:sz w:val="20"/>
                <w:szCs w:val="20"/>
                <w:lang w:eastAsia="en-US"/>
              </w:rPr>
            </w:pPr>
            <w:r w:rsidRPr="005E0FC3">
              <w:rPr>
                <w:rFonts w:ascii="Arial Narrow" w:hAnsi="Arial Narrow"/>
                <w:sz w:val="20"/>
                <w:szCs w:val="20"/>
                <w:lang w:eastAsia="en-US"/>
              </w:rPr>
              <w:t>Средства логической связи</w:t>
            </w:r>
          </w:p>
        </w:tc>
        <w:tc>
          <w:tcPr>
            <w:tcW w:w="207"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237E83" w:rsidRPr="005E0FC3" w:rsidRDefault="00237E83" w:rsidP="001D50BB">
            <w:pPr>
              <w:spacing w:line="256" w:lineRule="auto"/>
              <w:rPr>
                <w:lang w:eastAsia="en-US"/>
              </w:rPr>
            </w:pPr>
            <w:r w:rsidRPr="005E0FC3">
              <w:rPr>
                <w:sz w:val="22"/>
                <w:szCs w:val="22"/>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val="en-US" w:eastAsia="en-US"/>
              </w:rPr>
            </w:pPr>
            <w:r w:rsidRPr="005E0FC3">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3" w:type="pct"/>
            <w:tcBorders>
              <w:top w:val="single" w:sz="6" w:space="0" w:color="auto"/>
              <w:left w:val="single" w:sz="6" w:space="0" w:color="auto"/>
              <w:bottom w:val="single" w:sz="6"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r>
      <w:tr w:rsidR="00237E83" w:rsidRPr="005E0FC3" w:rsidTr="001D50BB">
        <w:trPr>
          <w:trHeight w:val="277"/>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237E83" w:rsidRPr="005E0FC3" w:rsidRDefault="00237E83" w:rsidP="001D50BB">
            <w:pPr>
              <w:spacing w:line="256" w:lineRule="auto"/>
              <w:rPr>
                <w:rFonts w:ascii="Arial Narrow" w:hAnsi="Arial Narrow"/>
                <w:szCs w:val="28"/>
                <w:lang w:eastAsia="en-US"/>
              </w:rPr>
            </w:pPr>
          </w:p>
        </w:tc>
        <w:tc>
          <w:tcPr>
            <w:tcW w:w="2603"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hideMark/>
          </w:tcPr>
          <w:p w:rsidR="00237E83" w:rsidRPr="005E0FC3" w:rsidRDefault="00237E83" w:rsidP="001D50BB">
            <w:pPr>
              <w:spacing w:line="256" w:lineRule="auto"/>
              <w:ind w:left="51"/>
              <w:rPr>
                <w:rFonts w:ascii="Arial Narrow" w:hAnsi="Arial Narrow"/>
                <w:sz w:val="20"/>
                <w:szCs w:val="20"/>
                <w:lang w:eastAsia="en-US"/>
              </w:rPr>
            </w:pPr>
            <w:r w:rsidRPr="005E0FC3">
              <w:rPr>
                <w:rFonts w:ascii="Arial Narrow" w:hAnsi="Arial Narrow"/>
                <w:sz w:val="20"/>
                <w:szCs w:val="20"/>
                <w:lang w:eastAsia="en-US"/>
              </w:rPr>
              <w:t xml:space="preserve">Обращение </w:t>
            </w:r>
            <w:r w:rsidRPr="005E0FC3">
              <w:rPr>
                <w:rFonts w:ascii="Arial Narrow" w:hAnsi="Arial Narrow"/>
                <w:b/>
                <w:bCs/>
                <w:sz w:val="20"/>
                <w:szCs w:val="20"/>
                <w:lang w:eastAsia="en-US"/>
              </w:rPr>
              <w:t>на отдельной строке</w:t>
            </w:r>
          </w:p>
        </w:tc>
        <w:tc>
          <w:tcPr>
            <w:tcW w:w="207"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237E83" w:rsidRPr="005E0FC3" w:rsidRDefault="00237E83" w:rsidP="001D50BB">
            <w:pPr>
              <w:spacing w:line="256" w:lineRule="auto"/>
              <w:rPr>
                <w:lang w:eastAsia="en-US"/>
              </w:rPr>
            </w:pPr>
            <w:r w:rsidRPr="005E0FC3">
              <w:rPr>
                <w:sz w:val="22"/>
                <w:szCs w:val="22"/>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3" w:type="pct"/>
            <w:tcBorders>
              <w:top w:val="single" w:sz="6" w:space="0" w:color="auto"/>
              <w:left w:val="single" w:sz="6" w:space="0" w:color="auto"/>
              <w:bottom w:val="single" w:sz="6"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r>
      <w:tr w:rsidR="00237E83" w:rsidRPr="005E0FC3" w:rsidTr="001D50BB">
        <w:trPr>
          <w:trHeight w:val="277"/>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237E83" w:rsidRPr="005E0FC3" w:rsidRDefault="00237E83" w:rsidP="001D50BB">
            <w:pPr>
              <w:spacing w:line="256" w:lineRule="auto"/>
              <w:rPr>
                <w:rFonts w:ascii="Arial Narrow" w:hAnsi="Arial Narrow"/>
                <w:szCs w:val="28"/>
                <w:lang w:eastAsia="en-US"/>
              </w:rPr>
            </w:pPr>
          </w:p>
        </w:tc>
        <w:tc>
          <w:tcPr>
            <w:tcW w:w="2603"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hideMark/>
          </w:tcPr>
          <w:p w:rsidR="00237E83" w:rsidRPr="005E0FC3" w:rsidRDefault="00237E83" w:rsidP="001D50BB">
            <w:pPr>
              <w:spacing w:line="256" w:lineRule="auto"/>
              <w:ind w:left="51"/>
              <w:rPr>
                <w:rFonts w:ascii="Arial Narrow" w:hAnsi="Arial Narrow"/>
                <w:sz w:val="20"/>
                <w:szCs w:val="20"/>
                <w:lang w:eastAsia="en-US"/>
              </w:rPr>
            </w:pPr>
            <w:r w:rsidRPr="005E0FC3">
              <w:rPr>
                <w:rFonts w:ascii="Arial Narrow" w:hAnsi="Arial Narrow"/>
                <w:sz w:val="20"/>
                <w:szCs w:val="20"/>
                <w:lang w:eastAsia="en-US"/>
              </w:rPr>
              <w:t xml:space="preserve">Завершающая фраза </w:t>
            </w:r>
            <w:r w:rsidRPr="005E0FC3">
              <w:rPr>
                <w:rFonts w:ascii="Arial Narrow" w:hAnsi="Arial Narrow"/>
                <w:b/>
                <w:bCs/>
                <w:sz w:val="20"/>
                <w:szCs w:val="20"/>
                <w:lang w:eastAsia="en-US"/>
              </w:rPr>
              <w:t>на отдельной строке</w:t>
            </w:r>
          </w:p>
        </w:tc>
        <w:tc>
          <w:tcPr>
            <w:tcW w:w="207"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237E83" w:rsidRPr="005E0FC3" w:rsidRDefault="00237E83" w:rsidP="001D50BB">
            <w:pPr>
              <w:spacing w:line="256" w:lineRule="auto"/>
              <w:rPr>
                <w:lang w:eastAsia="en-US"/>
              </w:rPr>
            </w:pPr>
            <w:r w:rsidRPr="005E0FC3">
              <w:rPr>
                <w:sz w:val="22"/>
                <w:szCs w:val="22"/>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3" w:type="pct"/>
            <w:tcBorders>
              <w:top w:val="single" w:sz="6" w:space="0" w:color="auto"/>
              <w:left w:val="single" w:sz="6" w:space="0" w:color="auto"/>
              <w:bottom w:val="single" w:sz="6"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r>
      <w:tr w:rsidR="00237E83" w:rsidRPr="005E0FC3" w:rsidTr="001D50BB">
        <w:trPr>
          <w:trHeight w:val="277"/>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237E83" w:rsidRPr="005E0FC3" w:rsidRDefault="00237E83" w:rsidP="001D50BB">
            <w:pPr>
              <w:spacing w:line="256" w:lineRule="auto"/>
              <w:rPr>
                <w:rFonts w:ascii="Arial Narrow" w:hAnsi="Arial Narrow"/>
                <w:szCs w:val="28"/>
                <w:lang w:eastAsia="en-US"/>
              </w:rPr>
            </w:pPr>
          </w:p>
        </w:tc>
        <w:tc>
          <w:tcPr>
            <w:tcW w:w="2603"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hideMark/>
          </w:tcPr>
          <w:p w:rsidR="00237E83" w:rsidRPr="005E0FC3" w:rsidRDefault="00237E83" w:rsidP="001D50BB">
            <w:pPr>
              <w:spacing w:line="256" w:lineRule="auto"/>
              <w:ind w:left="51"/>
              <w:rPr>
                <w:rFonts w:ascii="Arial Narrow" w:hAnsi="Arial Narrow"/>
                <w:sz w:val="20"/>
                <w:szCs w:val="20"/>
                <w:lang w:eastAsia="en-US"/>
              </w:rPr>
            </w:pPr>
            <w:r w:rsidRPr="005E0FC3">
              <w:rPr>
                <w:rFonts w:ascii="Arial Narrow" w:hAnsi="Arial Narrow"/>
                <w:sz w:val="20"/>
                <w:szCs w:val="20"/>
                <w:lang w:eastAsia="en-US"/>
              </w:rPr>
              <w:t xml:space="preserve">Подпись </w:t>
            </w:r>
            <w:r w:rsidRPr="005E0FC3">
              <w:rPr>
                <w:rFonts w:ascii="Arial Narrow" w:hAnsi="Arial Narrow"/>
                <w:b/>
                <w:bCs/>
                <w:sz w:val="20"/>
                <w:szCs w:val="20"/>
                <w:lang w:eastAsia="en-US"/>
              </w:rPr>
              <w:t>на отдельной строке</w:t>
            </w:r>
          </w:p>
        </w:tc>
        <w:tc>
          <w:tcPr>
            <w:tcW w:w="207"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237E83" w:rsidRPr="005E0FC3" w:rsidRDefault="00237E83" w:rsidP="001D50BB">
            <w:pPr>
              <w:spacing w:line="256" w:lineRule="auto"/>
              <w:rPr>
                <w:lang w:eastAsia="en-US"/>
              </w:rPr>
            </w:pPr>
            <w:r w:rsidRPr="005E0FC3">
              <w:rPr>
                <w:sz w:val="22"/>
                <w:szCs w:val="22"/>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3" w:type="pct"/>
            <w:tcBorders>
              <w:top w:val="single" w:sz="6" w:space="0" w:color="auto"/>
              <w:left w:val="single" w:sz="6" w:space="0" w:color="auto"/>
              <w:bottom w:val="single" w:sz="6"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r>
      <w:tr w:rsidR="00237E83" w:rsidRPr="005E0FC3" w:rsidTr="001D50BB">
        <w:trPr>
          <w:trHeight w:val="29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237E83" w:rsidRPr="005E0FC3" w:rsidRDefault="00237E83" w:rsidP="001D50BB">
            <w:pPr>
              <w:spacing w:line="256" w:lineRule="auto"/>
              <w:rPr>
                <w:rFonts w:ascii="Arial Narrow" w:hAnsi="Arial Narrow"/>
                <w:szCs w:val="28"/>
                <w:lang w:eastAsia="en-US"/>
              </w:rPr>
            </w:pPr>
          </w:p>
        </w:tc>
        <w:tc>
          <w:tcPr>
            <w:tcW w:w="2603" w:type="pct"/>
            <w:tcBorders>
              <w:top w:val="single" w:sz="12" w:space="0" w:color="auto"/>
              <w:left w:val="single" w:sz="12" w:space="0" w:color="auto"/>
              <w:bottom w:val="single" w:sz="12" w:space="0" w:color="auto"/>
              <w:right w:val="single" w:sz="12" w:space="0" w:color="auto"/>
            </w:tcBorders>
            <w:shd w:val="clear" w:color="auto" w:fill="E0E0E0"/>
            <w:tcMar>
              <w:top w:w="15" w:type="dxa"/>
              <w:left w:w="15" w:type="dxa"/>
              <w:bottom w:w="0" w:type="dxa"/>
              <w:right w:w="15" w:type="dxa"/>
            </w:tcMar>
            <w:vAlign w:val="center"/>
            <w:hideMark/>
          </w:tcPr>
          <w:p w:rsidR="00237E83" w:rsidRPr="005E0FC3" w:rsidRDefault="00237E83" w:rsidP="001D50BB">
            <w:pPr>
              <w:spacing w:line="256" w:lineRule="auto"/>
              <w:ind w:left="51"/>
              <w:rPr>
                <w:rFonts w:ascii="Arial Narrow" w:hAnsi="Arial Narrow"/>
                <w:sz w:val="20"/>
                <w:szCs w:val="20"/>
                <w:lang w:eastAsia="en-US"/>
              </w:rPr>
            </w:pPr>
            <w:r w:rsidRPr="005E0FC3">
              <w:rPr>
                <w:rFonts w:ascii="Arial Narrow" w:hAnsi="Arial Narrow"/>
                <w:sz w:val="20"/>
                <w:szCs w:val="20"/>
                <w:lang w:eastAsia="en-US"/>
              </w:rPr>
              <w:t>ИТОГОВЫЙ БАЛЛ (максимальный балл – 2)</w:t>
            </w:r>
          </w:p>
        </w:tc>
        <w:tc>
          <w:tcPr>
            <w:tcW w:w="207"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shd w:val="clear" w:color="auto" w:fill="E0E0E0"/>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shd w:val="clear" w:color="auto" w:fill="E0E0E0"/>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shd w:val="clear" w:color="auto" w:fill="E0E0E0"/>
            <w:vAlign w:val="center"/>
          </w:tcPr>
          <w:p w:rsidR="00237E83" w:rsidRPr="005E0FC3" w:rsidRDefault="00237E83" w:rsidP="001D50BB">
            <w:pPr>
              <w:spacing w:line="256" w:lineRule="auto"/>
              <w:rPr>
                <w:rFonts w:ascii="Arial CYR" w:hAnsi="Arial CYR"/>
                <w:sz w:val="20"/>
                <w:szCs w:val="20"/>
                <w:lang w:eastAsia="en-US"/>
              </w:rPr>
            </w:pPr>
          </w:p>
        </w:tc>
        <w:tc>
          <w:tcPr>
            <w:tcW w:w="203" w:type="pct"/>
            <w:tcBorders>
              <w:top w:val="single" w:sz="12" w:space="0" w:color="auto"/>
              <w:left w:val="single" w:sz="12" w:space="0" w:color="auto"/>
              <w:bottom w:val="single" w:sz="12" w:space="0" w:color="auto"/>
              <w:right w:val="single" w:sz="12" w:space="0" w:color="auto"/>
            </w:tcBorders>
            <w:shd w:val="clear" w:color="auto" w:fill="E0E0E0"/>
            <w:vAlign w:val="center"/>
          </w:tcPr>
          <w:p w:rsidR="00237E83" w:rsidRPr="005E0FC3" w:rsidRDefault="00237E83" w:rsidP="001D50BB">
            <w:pPr>
              <w:spacing w:line="256" w:lineRule="auto"/>
              <w:rPr>
                <w:rFonts w:ascii="Arial CYR" w:hAnsi="Arial CYR"/>
                <w:sz w:val="20"/>
                <w:szCs w:val="20"/>
                <w:lang w:eastAsia="en-US"/>
              </w:rPr>
            </w:pPr>
          </w:p>
        </w:tc>
      </w:tr>
      <w:tr w:rsidR="00237E83" w:rsidRPr="005E0FC3" w:rsidTr="001D50BB">
        <w:trPr>
          <w:trHeight w:val="282"/>
        </w:trPr>
        <w:tc>
          <w:tcPr>
            <w:tcW w:w="2934" w:type="pct"/>
            <w:gridSpan w:val="2"/>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vAlign w:val="center"/>
            <w:hideMark/>
          </w:tcPr>
          <w:p w:rsidR="00237E83" w:rsidRPr="005E0FC3" w:rsidRDefault="00237E83" w:rsidP="001D50BB">
            <w:pPr>
              <w:spacing w:line="256" w:lineRule="auto"/>
              <w:ind w:left="51"/>
              <w:rPr>
                <w:rFonts w:ascii="Arial Narrow" w:hAnsi="Arial Narrow"/>
                <w:sz w:val="20"/>
                <w:szCs w:val="20"/>
                <w:lang w:eastAsia="en-US"/>
              </w:rPr>
            </w:pPr>
            <w:r w:rsidRPr="005E0FC3">
              <w:rPr>
                <w:rFonts w:ascii="Arial Narrow" w:hAnsi="Arial Narrow"/>
                <w:sz w:val="20"/>
                <w:szCs w:val="20"/>
                <w:lang w:eastAsia="en-US"/>
              </w:rPr>
              <w:t>3. Лексико-грамматическое оформление (максимальный балл – 3)</w:t>
            </w: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3" w:type="pct"/>
            <w:tcBorders>
              <w:top w:val="single" w:sz="12" w:space="0" w:color="auto"/>
              <w:left w:val="single" w:sz="12" w:space="0" w:color="auto"/>
              <w:bottom w:val="single" w:sz="12"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r>
      <w:tr w:rsidR="00237E83" w:rsidRPr="005E0FC3" w:rsidTr="001D50BB">
        <w:trPr>
          <w:trHeight w:val="282"/>
        </w:trPr>
        <w:tc>
          <w:tcPr>
            <w:tcW w:w="2934" w:type="pct"/>
            <w:gridSpan w:val="2"/>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vAlign w:val="center"/>
            <w:hideMark/>
          </w:tcPr>
          <w:p w:rsidR="00237E83" w:rsidRPr="005E0FC3" w:rsidRDefault="00237E83" w:rsidP="001D50BB">
            <w:pPr>
              <w:spacing w:line="256" w:lineRule="auto"/>
              <w:ind w:left="51"/>
              <w:rPr>
                <w:rFonts w:ascii="Arial Narrow" w:hAnsi="Arial Narrow"/>
                <w:sz w:val="20"/>
                <w:szCs w:val="20"/>
                <w:lang w:eastAsia="en-US"/>
              </w:rPr>
            </w:pPr>
            <w:r w:rsidRPr="005E0FC3">
              <w:rPr>
                <w:rFonts w:ascii="Arial Narrow" w:hAnsi="Arial Narrow"/>
                <w:sz w:val="20"/>
                <w:szCs w:val="20"/>
                <w:lang w:eastAsia="en-US"/>
              </w:rPr>
              <w:t>4. Орфография и пунктуация (максимальный балл – 2)</w:t>
            </w: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3" w:type="pct"/>
            <w:tcBorders>
              <w:top w:val="single" w:sz="12" w:space="0" w:color="auto"/>
              <w:left w:val="single" w:sz="12" w:space="0" w:color="auto"/>
              <w:bottom w:val="single" w:sz="12"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r>
      <w:tr w:rsidR="00237E83" w:rsidRPr="005E0FC3" w:rsidTr="001D50BB">
        <w:trPr>
          <w:trHeight w:val="282"/>
        </w:trPr>
        <w:tc>
          <w:tcPr>
            <w:tcW w:w="2934" w:type="pct"/>
            <w:gridSpan w:val="2"/>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vAlign w:val="center"/>
            <w:hideMark/>
          </w:tcPr>
          <w:p w:rsidR="00237E83" w:rsidRPr="005E0FC3" w:rsidRDefault="00237E83" w:rsidP="001D50BB">
            <w:pPr>
              <w:spacing w:line="256" w:lineRule="auto"/>
              <w:ind w:left="51"/>
              <w:rPr>
                <w:rFonts w:ascii="Arial Narrow" w:hAnsi="Arial Narrow"/>
                <w:b/>
                <w:bCs/>
                <w:sz w:val="20"/>
                <w:szCs w:val="20"/>
                <w:lang w:eastAsia="en-US"/>
              </w:rPr>
            </w:pPr>
            <w:r w:rsidRPr="005E0FC3">
              <w:rPr>
                <w:rFonts w:ascii="Arial Narrow" w:hAnsi="Arial Narrow"/>
                <w:b/>
                <w:bCs/>
                <w:sz w:val="20"/>
                <w:szCs w:val="20"/>
                <w:lang w:eastAsia="en-US"/>
              </w:rPr>
              <w:t>ИТОГО</w:t>
            </w: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3" w:type="pct"/>
            <w:tcBorders>
              <w:top w:val="single" w:sz="12" w:space="0" w:color="auto"/>
              <w:left w:val="single" w:sz="12" w:space="0" w:color="auto"/>
              <w:bottom w:val="single" w:sz="12"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r>
    </w:tbl>
    <w:p w:rsidR="00691E6F" w:rsidRDefault="00237E83" w:rsidP="005D75C2">
      <w:pPr>
        <w:pStyle w:val="Style5"/>
        <w:widowControl/>
        <w:suppressAutoHyphens/>
        <w:spacing w:line="276" w:lineRule="auto"/>
        <w:ind w:firstLine="0"/>
        <w:rPr>
          <w:rStyle w:val="FontStyle31"/>
          <w:bCs/>
          <w:sz w:val="28"/>
          <w:szCs w:val="28"/>
        </w:rPr>
      </w:pPr>
      <w:r w:rsidRPr="005E0FC3">
        <w:rPr>
          <w:rStyle w:val="FontStyle31"/>
          <w:bCs/>
          <w:sz w:val="28"/>
          <w:szCs w:val="28"/>
        </w:rPr>
        <w:lastRenderedPageBreak/>
        <w:t xml:space="preserve">ЗАДАНИЕ </w:t>
      </w:r>
      <w:r w:rsidR="00F55718" w:rsidRPr="005E0FC3">
        <w:rPr>
          <w:rStyle w:val="FontStyle31"/>
          <w:bCs/>
          <w:sz w:val="28"/>
          <w:szCs w:val="28"/>
        </w:rPr>
        <w:t>3</w:t>
      </w:r>
    </w:p>
    <w:p w:rsidR="00237E83" w:rsidRPr="005E0FC3" w:rsidRDefault="00237E83" w:rsidP="005D75C2">
      <w:pPr>
        <w:pStyle w:val="Style5"/>
        <w:widowControl/>
        <w:suppressAutoHyphens/>
        <w:spacing w:after="200" w:line="276" w:lineRule="auto"/>
        <w:ind w:firstLine="0"/>
        <w:rPr>
          <w:rStyle w:val="FontStyle31"/>
          <w:sz w:val="28"/>
          <w:szCs w:val="28"/>
        </w:rPr>
      </w:pPr>
      <w:r w:rsidRPr="005E0FC3">
        <w:rPr>
          <w:rStyle w:val="FontStyle31"/>
          <w:sz w:val="28"/>
          <w:szCs w:val="28"/>
        </w:rPr>
        <w:t>Прочитайте задание 35 и ответ на него – текст электронного письма участника экзамена. Проанализируйте ответ, заполняя при этом дополнительную схему оценивания, затем прочитайте предложенный анализ. Согласны ли Вы с ним?</w:t>
      </w:r>
    </w:p>
    <w:p w:rsidR="00237E83" w:rsidRPr="005D75C2" w:rsidRDefault="00237E83" w:rsidP="00237E83">
      <w:pPr>
        <w:pStyle w:val="Style5"/>
        <w:widowControl/>
        <w:suppressAutoHyphens/>
        <w:spacing w:line="360" w:lineRule="auto"/>
        <w:ind w:firstLine="0"/>
        <w:jc w:val="center"/>
        <w:rPr>
          <w:rStyle w:val="FontStyle31"/>
          <w:i/>
          <w:sz w:val="28"/>
          <w:szCs w:val="28"/>
        </w:rPr>
      </w:pPr>
      <w:r w:rsidRPr="005D75C2">
        <w:rPr>
          <w:rStyle w:val="FontStyle31"/>
          <w:b/>
          <w:bCs/>
          <w:i/>
          <w:sz w:val="28"/>
          <w:szCs w:val="28"/>
        </w:rPr>
        <w:t>Задание для участника экзамена</w:t>
      </w:r>
    </w:p>
    <w:p w:rsidR="00237E83" w:rsidRPr="005E0FC3" w:rsidRDefault="00237E83" w:rsidP="00DA41FD">
      <w:pPr>
        <w:framePr w:w="629" w:hSpace="170" w:vSpace="45" w:wrap="around" w:vAnchor="text" w:hAnchor="page" w:x="539" w:y="-27" w:anchorLock="1"/>
        <w:pBdr>
          <w:top w:val="single" w:sz="6" w:space="1" w:color="auto"/>
          <w:left w:val="single" w:sz="6" w:space="1" w:color="auto"/>
          <w:bottom w:val="single" w:sz="6" w:space="1" w:color="auto"/>
          <w:right w:val="single" w:sz="6" w:space="1" w:color="auto"/>
        </w:pBdr>
        <w:jc w:val="center"/>
        <w:rPr>
          <w:b/>
          <w:sz w:val="2"/>
          <w:szCs w:val="2"/>
        </w:rPr>
      </w:pPr>
      <w:r w:rsidRPr="005E0FC3">
        <w:rPr>
          <w:b/>
          <w:sz w:val="28"/>
          <w:szCs w:val="28"/>
        </w:rPr>
        <w:t>35</w:t>
      </w:r>
      <w:r w:rsidRPr="005E0FC3">
        <w:rPr>
          <w:b/>
          <w:sz w:val="28"/>
          <w:szCs w:val="28"/>
        </w:rPr>
        <w:br/>
      </w:r>
    </w:p>
    <w:p w:rsidR="00237E83" w:rsidRPr="005E0FC3" w:rsidRDefault="00237E83" w:rsidP="00237E83">
      <w:pPr>
        <w:jc w:val="both"/>
        <w:rPr>
          <w:sz w:val="2"/>
          <w:szCs w:val="28"/>
        </w:rPr>
      </w:pPr>
    </w:p>
    <w:p w:rsidR="00237E83" w:rsidRPr="005E0FC3" w:rsidRDefault="00237E83" w:rsidP="005D75C2">
      <w:pPr>
        <w:suppressAutoHyphens/>
        <w:spacing w:after="240"/>
        <w:jc w:val="both"/>
        <w:rPr>
          <w:rFonts w:eastAsia="Arial Unicode MS" w:cs="Tahoma"/>
          <w:color w:val="000000"/>
          <w:kern w:val="2"/>
          <w:sz w:val="28"/>
          <w:szCs w:val="28"/>
          <w:lang w:val="fr-FR"/>
        </w:rPr>
      </w:pPr>
      <w:r w:rsidRPr="005E0FC3">
        <w:rPr>
          <w:rFonts w:eastAsia="Arial Unicode MS" w:cs="Tahoma"/>
          <w:color w:val="000000"/>
          <w:kern w:val="2"/>
          <w:sz w:val="28"/>
          <w:szCs w:val="28"/>
          <w:lang w:val="fr-FR"/>
        </w:rPr>
        <w:t xml:space="preserve">Votre </w:t>
      </w:r>
      <w:r w:rsidRPr="005E0FC3">
        <w:rPr>
          <w:rFonts w:eastAsia="Arial Unicode MS" w:cs="Tahoma"/>
          <w:color w:val="000000"/>
          <w:kern w:val="2"/>
          <w:sz w:val="28"/>
          <w:szCs w:val="28"/>
          <w:lang w:val="fr-FR"/>
        </w:rPr>
        <w:tab/>
        <w:t>ami français Julien vous a envoyé le courriel suivant: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237E83" w:rsidRPr="005E0FC3" w:rsidTr="001D50BB">
        <w:tc>
          <w:tcPr>
            <w:tcW w:w="9345" w:type="dxa"/>
            <w:tcBorders>
              <w:top w:val="single" w:sz="4" w:space="0" w:color="auto"/>
              <w:left w:val="single" w:sz="4" w:space="0" w:color="auto"/>
              <w:bottom w:val="single" w:sz="4" w:space="0" w:color="auto"/>
              <w:right w:val="single" w:sz="4" w:space="0" w:color="auto"/>
            </w:tcBorders>
            <w:hideMark/>
          </w:tcPr>
          <w:p w:rsidR="00237E83" w:rsidRPr="005E0FC3" w:rsidRDefault="00237E83" w:rsidP="001D50BB">
            <w:pPr>
              <w:spacing w:line="256" w:lineRule="auto"/>
              <w:jc w:val="both"/>
              <w:rPr>
                <w:rFonts w:eastAsia="Calibri"/>
                <w:b/>
                <w:bCs/>
                <w:color w:val="000000"/>
                <w:sz w:val="28"/>
                <w:szCs w:val="28"/>
                <w:lang w:val="en-US" w:eastAsia="en-US"/>
              </w:rPr>
            </w:pPr>
            <w:r w:rsidRPr="005E0FC3">
              <w:rPr>
                <w:rFonts w:eastAsia="Calibri"/>
                <w:b/>
                <w:bCs/>
                <w:color w:val="000000"/>
                <w:sz w:val="28"/>
                <w:szCs w:val="28"/>
                <w:lang w:val="en-US" w:eastAsia="en-US"/>
              </w:rPr>
              <w:t>De: julien</w:t>
            </w:r>
            <w:r w:rsidRPr="005E0FC3">
              <w:rPr>
                <w:rFonts w:eastAsia="Calibri"/>
                <w:b/>
                <w:bCs/>
                <w:color w:val="000000"/>
                <w:sz w:val="28"/>
                <w:szCs w:val="28"/>
                <w:lang w:eastAsia="en-US"/>
              </w:rPr>
              <w:t>_2005</w:t>
            </w:r>
            <w:r w:rsidRPr="005E0FC3">
              <w:rPr>
                <w:rFonts w:eastAsia="Calibri"/>
                <w:b/>
                <w:bCs/>
                <w:color w:val="000000"/>
                <w:sz w:val="28"/>
                <w:szCs w:val="28"/>
                <w:lang w:val="en-US" w:eastAsia="en-US"/>
              </w:rPr>
              <w:t>@lecarrefour.fr</w:t>
            </w:r>
          </w:p>
        </w:tc>
      </w:tr>
      <w:tr w:rsidR="00237E83" w:rsidRPr="00F866B0" w:rsidTr="001D50BB">
        <w:tc>
          <w:tcPr>
            <w:tcW w:w="9345" w:type="dxa"/>
            <w:tcBorders>
              <w:top w:val="single" w:sz="4" w:space="0" w:color="auto"/>
              <w:left w:val="single" w:sz="4" w:space="0" w:color="auto"/>
              <w:bottom w:val="single" w:sz="4" w:space="0" w:color="auto"/>
              <w:right w:val="single" w:sz="4" w:space="0" w:color="auto"/>
            </w:tcBorders>
            <w:hideMark/>
          </w:tcPr>
          <w:p w:rsidR="00237E83" w:rsidRPr="00F866B0" w:rsidRDefault="00F866B0" w:rsidP="001D50BB">
            <w:pPr>
              <w:spacing w:line="256" w:lineRule="auto"/>
              <w:jc w:val="both"/>
              <w:rPr>
                <w:rFonts w:eastAsia="Calibri"/>
                <w:b/>
                <w:bCs/>
                <w:color w:val="000000"/>
                <w:sz w:val="28"/>
                <w:szCs w:val="28"/>
                <w:lang w:val="fr-FR" w:eastAsia="en-US"/>
              </w:rPr>
            </w:pPr>
            <w:r w:rsidRPr="00F866B0">
              <w:rPr>
                <w:rFonts w:eastAsia="Calibri"/>
                <w:b/>
                <w:bCs/>
                <w:color w:val="000000"/>
                <w:sz w:val="28"/>
                <w:szCs w:val="28"/>
                <w:lang w:val="fr-FR" w:eastAsia="en-US"/>
              </w:rPr>
              <w:t>À</w:t>
            </w:r>
            <w:r w:rsidR="00237E83" w:rsidRPr="00F866B0">
              <w:rPr>
                <w:rFonts w:eastAsia="Calibri"/>
                <w:b/>
                <w:bCs/>
                <w:color w:val="000000"/>
                <w:sz w:val="28"/>
                <w:szCs w:val="28"/>
                <w:lang w:val="fr-FR" w:eastAsia="en-US"/>
              </w:rPr>
              <w:t xml:space="preserve">: </w:t>
            </w:r>
            <w:r w:rsidRPr="00F866B0">
              <w:rPr>
                <w:rFonts w:eastAsia="Calibri"/>
                <w:b/>
                <w:bCs/>
                <w:color w:val="000000"/>
                <w:sz w:val="28"/>
                <w:szCs w:val="28"/>
                <w:lang w:val="fr-FR" w:eastAsia="en-US"/>
              </w:rPr>
              <w:t>A</w:t>
            </w:r>
            <w:r w:rsidR="00237E83" w:rsidRPr="00F866B0">
              <w:rPr>
                <w:rFonts w:eastAsia="Calibri"/>
                <w:b/>
                <w:bCs/>
                <w:color w:val="000000"/>
                <w:sz w:val="28"/>
                <w:szCs w:val="28"/>
                <w:lang w:val="fr-FR" w:eastAsia="en-US"/>
              </w:rPr>
              <w:t>mi</w:t>
            </w:r>
            <w:r w:rsidR="007719D2">
              <w:rPr>
                <w:rFonts w:eastAsia="Calibri"/>
                <w:b/>
                <w:bCs/>
                <w:color w:val="000000"/>
                <w:sz w:val="28"/>
                <w:szCs w:val="28"/>
                <w:lang w:val="fr-FR" w:eastAsia="en-US"/>
              </w:rPr>
              <w:t>•</w:t>
            </w:r>
            <w:r w:rsidR="00237E83" w:rsidRPr="00F866B0">
              <w:rPr>
                <w:rFonts w:eastAsia="Calibri"/>
                <w:b/>
                <w:bCs/>
                <w:color w:val="000000"/>
                <w:sz w:val="28"/>
                <w:szCs w:val="28"/>
                <w:lang w:val="fr-FR" w:eastAsia="en-US"/>
              </w:rPr>
              <w:t>e_russe@mail.ru</w:t>
            </w:r>
          </w:p>
        </w:tc>
      </w:tr>
      <w:tr w:rsidR="00237E83" w:rsidRPr="005E0FC3" w:rsidTr="001D50BB">
        <w:tc>
          <w:tcPr>
            <w:tcW w:w="9345" w:type="dxa"/>
            <w:tcBorders>
              <w:top w:val="single" w:sz="4" w:space="0" w:color="auto"/>
              <w:left w:val="single" w:sz="4" w:space="0" w:color="auto"/>
              <w:bottom w:val="single" w:sz="4" w:space="0" w:color="auto"/>
              <w:right w:val="single" w:sz="4" w:space="0" w:color="auto"/>
            </w:tcBorders>
            <w:hideMark/>
          </w:tcPr>
          <w:p w:rsidR="00237E83" w:rsidRPr="005E0FC3" w:rsidRDefault="00237E83" w:rsidP="001D50BB">
            <w:pPr>
              <w:spacing w:line="256" w:lineRule="auto"/>
              <w:jc w:val="both"/>
              <w:rPr>
                <w:rFonts w:eastAsia="Calibri"/>
                <w:b/>
                <w:bCs/>
                <w:color w:val="000000"/>
                <w:sz w:val="28"/>
                <w:szCs w:val="28"/>
                <w:lang w:val="en-US" w:eastAsia="en-US"/>
              </w:rPr>
            </w:pPr>
            <w:r w:rsidRPr="005E0FC3">
              <w:rPr>
                <w:rFonts w:eastAsia="Calibri"/>
                <w:b/>
                <w:bCs/>
                <w:color w:val="000000"/>
                <w:sz w:val="28"/>
                <w:szCs w:val="28"/>
                <w:lang w:val="en-US" w:eastAsia="en-US"/>
              </w:rPr>
              <w:t>Objet: Nouveau collège</w:t>
            </w:r>
          </w:p>
        </w:tc>
      </w:tr>
      <w:tr w:rsidR="00237E83" w:rsidRPr="001C0D0B" w:rsidTr="001D50BB">
        <w:trPr>
          <w:trHeight w:val="1224"/>
        </w:trPr>
        <w:tc>
          <w:tcPr>
            <w:tcW w:w="9345" w:type="dxa"/>
            <w:tcBorders>
              <w:top w:val="single" w:sz="4" w:space="0" w:color="auto"/>
              <w:left w:val="single" w:sz="4" w:space="0" w:color="auto"/>
              <w:bottom w:val="single" w:sz="4" w:space="0" w:color="auto"/>
              <w:right w:val="single" w:sz="4" w:space="0" w:color="auto"/>
            </w:tcBorders>
          </w:tcPr>
          <w:p w:rsidR="00237E83" w:rsidRPr="005E0FC3" w:rsidRDefault="00237E83" w:rsidP="005D75C2">
            <w:pPr>
              <w:spacing w:before="120" w:after="60" w:line="330" w:lineRule="atLeast"/>
              <w:jc w:val="both"/>
              <w:rPr>
                <w:i/>
                <w:iCs/>
                <w:sz w:val="28"/>
                <w:szCs w:val="28"/>
                <w:lang w:val="fr-FR"/>
              </w:rPr>
            </w:pPr>
            <w:r w:rsidRPr="005E0FC3">
              <w:rPr>
                <w:i/>
                <w:iCs/>
                <w:sz w:val="28"/>
                <w:szCs w:val="28"/>
                <w:lang w:val="fr-FR"/>
              </w:rPr>
              <w:t xml:space="preserve">…Mon père vient d’avoir un poste à Rouen et nous allons donc bientôt nous installer en Normandie. Même s’il faut changer de collège, je suis sûr d’y </w:t>
            </w:r>
            <w:r w:rsidR="00F866B0" w:rsidRPr="005E0FC3">
              <w:rPr>
                <w:i/>
                <w:iCs/>
                <w:sz w:val="28"/>
                <w:szCs w:val="28"/>
                <w:lang w:val="fr-FR"/>
              </w:rPr>
              <w:t>trouver beaucoup</w:t>
            </w:r>
            <w:r w:rsidRPr="005E0FC3">
              <w:rPr>
                <w:i/>
                <w:iCs/>
                <w:sz w:val="28"/>
                <w:szCs w:val="28"/>
                <w:lang w:val="fr-FR"/>
              </w:rPr>
              <w:t xml:space="preserve"> d’amis</w:t>
            </w:r>
            <w:r w:rsidR="00DA41FD">
              <w:rPr>
                <w:i/>
                <w:iCs/>
                <w:sz w:val="28"/>
                <w:szCs w:val="28"/>
                <w:lang w:val="fr-FR"/>
              </w:rPr>
              <w:t>.</w:t>
            </w:r>
          </w:p>
          <w:p w:rsidR="00237E83" w:rsidRPr="00F866B0" w:rsidRDefault="00237E83" w:rsidP="005D75C2">
            <w:pPr>
              <w:spacing w:after="120" w:line="257" w:lineRule="auto"/>
              <w:jc w:val="both"/>
              <w:rPr>
                <w:rFonts w:eastAsia="Calibri"/>
                <w:i/>
                <w:sz w:val="28"/>
                <w:szCs w:val="28"/>
                <w:lang w:val="fr-FR" w:eastAsia="en-US"/>
              </w:rPr>
            </w:pPr>
            <w:r w:rsidRPr="005E0FC3">
              <w:rPr>
                <w:i/>
                <w:iCs/>
                <w:sz w:val="28"/>
                <w:szCs w:val="28"/>
                <w:lang w:val="fr-FR"/>
              </w:rPr>
              <w:t>...Et toi, qu’est-ce qui te plaît surtout dans ton école ? Parle-moi de tes camarades de classe: comment sont-ils ? Qu’est-ce que vous faites quand vous avez du temps libre?..</w:t>
            </w:r>
            <w:r w:rsidR="00F866B0">
              <w:rPr>
                <w:i/>
                <w:iCs/>
                <w:sz w:val="28"/>
                <w:szCs w:val="28"/>
                <w:lang w:val="fr-FR"/>
              </w:rPr>
              <w:t>.</w:t>
            </w:r>
          </w:p>
        </w:tc>
      </w:tr>
    </w:tbl>
    <w:p w:rsidR="00237E83" w:rsidRPr="005E0FC3" w:rsidRDefault="00237E83" w:rsidP="005D75C2">
      <w:pPr>
        <w:spacing w:before="200"/>
        <w:jc w:val="both"/>
        <w:rPr>
          <w:sz w:val="28"/>
          <w:szCs w:val="28"/>
          <w:lang w:val="fr-FR"/>
        </w:rPr>
      </w:pPr>
      <w:r w:rsidRPr="005E0FC3">
        <w:rPr>
          <w:sz w:val="28"/>
          <w:szCs w:val="28"/>
          <w:lang w:val="fr-FR"/>
        </w:rPr>
        <w:t xml:space="preserve">Écrivez un message à Julien pour répondre à ses </w:t>
      </w:r>
      <w:r w:rsidRPr="005E0FC3">
        <w:rPr>
          <w:b/>
          <w:sz w:val="28"/>
          <w:szCs w:val="28"/>
          <w:lang w:val="fr-FR"/>
        </w:rPr>
        <w:t>3</w:t>
      </w:r>
      <w:r w:rsidRPr="005E0FC3">
        <w:rPr>
          <w:sz w:val="28"/>
          <w:szCs w:val="28"/>
          <w:lang w:val="fr-FR"/>
        </w:rPr>
        <w:t xml:space="preserve"> questions (</w:t>
      </w:r>
      <w:r w:rsidRPr="005E0FC3">
        <w:rPr>
          <w:b/>
          <w:bCs/>
          <w:sz w:val="28"/>
          <w:szCs w:val="28"/>
          <w:lang w:val="fr-FR"/>
        </w:rPr>
        <w:t>100 à 120 mots</w:t>
      </w:r>
      <w:r w:rsidRPr="005D75C2">
        <w:rPr>
          <w:bCs/>
          <w:sz w:val="28"/>
          <w:szCs w:val="28"/>
          <w:lang w:val="fr-FR"/>
        </w:rPr>
        <w:t>)</w:t>
      </w:r>
      <w:r w:rsidRPr="006E23D6">
        <w:rPr>
          <w:sz w:val="28"/>
          <w:szCs w:val="28"/>
          <w:lang w:val="fr-FR"/>
        </w:rPr>
        <w:t>.</w:t>
      </w:r>
      <w:r w:rsidRPr="005E0FC3">
        <w:rPr>
          <w:sz w:val="28"/>
          <w:szCs w:val="28"/>
          <w:lang w:val="fr-FR"/>
        </w:rPr>
        <w:t xml:space="preserve"> </w:t>
      </w:r>
    </w:p>
    <w:p w:rsidR="00237E83" w:rsidRPr="005E0FC3" w:rsidRDefault="00237E83">
      <w:pPr>
        <w:jc w:val="both"/>
        <w:rPr>
          <w:sz w:val="28"/>
          <w:szCs w:val="28"/>
          <w:lang w:val="fr-FR"/>
        </w:rPr>
      </w:pPr>
      <w:r w:rsidRPr="005E0FC3">
        <w:rPr>
          <w:sz w:val="28"/>
          <w:szCs w:val="28"/>
          <w:lang w:val="fr-FR"/>
        </w:rPr>
        <w:t>Respectez les règles de rédaction d’un courriel amical.</w:t>
      </w:r>
    </w:p>
    <w:p w:rsidR="00237E83" w:rsidRPr="005E0FC3" w:rsidRDefault="00237E83" w:rsidP="00237E83">
      <w:pPr>
        <w:jc w:val="both"/>
        <w:rPr>
          <w:sz w:val="28"/>
          <w:szCs w:val="28"/>
          <w:lang w:val="fr-FR"/>
        </w:rPr>
      </w:pPr>
    </w:p>
    <w:p w:rsidR="00237E83" w:rsidRPr="005D75C2" w:rsidRDefault="00237E83" w:rsidP="005D75C2">
      <w:pPr>
        <w:pStyle w:val="Style5"/>
        <w:widowControl/>
        <w:suppressAutoHyphens/>
        <w:spacing w:after="200" w:line="240" w:lineRule="auto"/>
        <w:ind w:firstLine="0"/>
        <w:jc w:val="center"/>
        <w:rPr>
          <w:sz w:val="32"/>
          <w:szCs w:val="28"/>
        </w:rPr>
      </w:pPr>
      <w:r w:rsidRPr="005E0FC3">
        <w:rPr>
          <w:b/>
          <w:sz w:val="28"/>
          <w:szCs w:val="28"/>
        </w:rPr>
        <w:t xml:space="preserve">Работа 1 </w:t>
      </w:r>
      <w:r w:rsidR="0062410B">
        <w:rPr>
          <w:b/>
          <w:sz w:val="28"/>
          <w:szCs w:val="28"/>
        </w:rPr>
        <w:br/>
      </w:r>
      <w:r w:rsidRPr="005D75C2">
        <w:rPr>
          <w:i/>
          <w:sz w:val="28"/>
          <w:szCs w:val="28"/>
        </w:rPr>
        <w:t xml:space="preserve">(личное электронное письмо учащегося </w:t>
      </w:r>
      <w:r w:rsidR="00D535C6" w:rsidRPr="005D75C2">
        <w:rPr>
          <w:i/>
          <w:sz w:val="28"/>
          <w:szCs w:val="28"/>
        </w:rPr>
        <w:br/>
      </w:r>
      <w:r w:rsidRPr="005D75C2">
        <w:rPr>
          <w:i/>
          <w:sz w:val="28"/>
          <w:szCs w:val="28"/>
        </w:rPr>
        <w:t>с сохранением языкового оформления)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37E83" w:rsidRPr="00AF386D" w:rsidTr="001D50BB">
        <w:tc>
          <w:tcPr>
            <w:tcW w:w="9570" w:type="dxa"/>
            <w:tcBorders>
              <w:top w:val="single" w:sz="4" w:space="0" w:color="auto"/>
              <w:left w:val="single" w:sz="4" w:space="0" w:color="auto"/>
              <w:bottom w:val="single" w:sz="4" w:space="0" w:color="auto"/>
              <w:right w:val="single" w:sz="4" w:space="0" w:color="auto"/>
            </w:tcBorders>
            <w:hideMark/>
          </w:tcPr>
          <w:p w:rsidR="00237E83" w:rsidRPr="005E0FC3" w:rsidRDefault="00237E83" w:rsidP="005D75C2">
            <w:pPr>
              <w:pStyle w:val="ab"/>
              <w:pBdr>
                <w:left w:val="single" w:sz="8" w:space="4" w:color="000000"/>
                <w:right w:val="single" w:sz="8" w:space="4" w:color="000000"/>
              </w:pBdr>
              <w:spacing w:before="0" w:beforeAutospacing="0" w:after="160" w:afterAutospacing="0" w:line="257" w:lineRule="auto"/>
              <w:rPr>
                <w:i/>
                <w:iCs/>
                <w:color w:val="000000"/>
                <w:sz w:val="28"/>
                <w:szCs w:val="28"/>
                <w:lang w:val="fr-FR" w:eastAsia="en-US"/>
              </w:rPr>
            </w:pPr>
            <w:r w:rsidRPr="005E0FC3">
              <w:rPr>
                <w:i/>
                <w:iCs/>
                <w:color w:val="000000"/>
                <w:sz w:val="28"/>
                <w:szCs w:val="28"/>
                <w:lang w:val="fr-FR" w:eastAsia="en-US"/>
              </w:rPr>
              <w:t>35</w:t>
            </w:r>
          </w:p>
          <w:p w:rsidR="00237E83" w:rsidRPr="005E0FC3" w:rsidRDefault="00237E83" w:rsidP="005D75C2">
            <w:pPr>
              <w:pStyle w:val="ab"/>
              <w:pBdr>
                <w:left w:val="single" w:sz="8" w:space="4" w:color="000000"/>
                <w:right w:val="single" w:sz="8" w:space="4" w:color="000000"/>
              </w:pBdr>
              <w:spacing w:before="0" w:beforeAutospacing="0" w:after="0" w:afterAutospacing="0" w:line="256" w:lineRule="auto"/>
              <w:rPr>
                <w:lang w:val="fr-FR" w:eastAsia="en-US"/>
              </w:rPr>
            </w:pPr>
            <w:r w:rsidRPr="005E0FC3">
              <w:rPr>
                <w:i/>
                <w:iCs/>
                <w:color w:val="000000"/>
                <w:sz w:val="28"/>
                <w:szCs w:val="28"/>
                <w:lang w:val="fr-FR" w:eastAsia="en-US"/>
              </w:rPr>
              <w:t>Cher Julien,</w:t>
            </w:r>
          </w:p>
          <w:p w:rsidR="00237E83" w:rsidRPr="005E0FC3" w:rsidRDefault="00237E83" w:rsidP="005D75C2">
            <w:pPr>
              <w:pStyle w:val="ab"/>
              <w:pBdr>
                <w:left w:val="single" w:sz="8" w:space="4" w:color="000000"/>
                <w:right w:val="single" w:sz="8" w:space="4" w:color="000000"/>
              </w:pBdr>
              <w:spacing w:before="0" w:beforeAutospacing="0" w:after="200" w:afterAutospacing="0" w:line="257" w:lineRule="auto"/>
              <w:jc w:val="both"/>
              <w:rPr>
                <w:lang w:val="fr-FR" w:eastAsia="en-US"/>
              </w:rPr>
            </w:pPr>
            <w:r w:rsidRPr="005E0FC3">
              <w:rPr>
                <w:i/>
                <w:iCs/>
                <w:color w:val="000000"/>
                <w:sz w:val="28"/>
                <w:szCs w:val="28"/>
                <w:lang w:val="fr-FR" w:eastAsia="en-US"/>
              </w:rPr>
              <w:t>J’ai reçu ton courriel, merci. J’espère que tu aimeras ton nouveau collège.</w:t>
            </w:r>
          </w:p>
          <w:p w:rsidR="00237E83" w:rsidRPr="005E0FC3" w:rsidRDefault="00237E83" w:rsidP="005D75C2">
            <w:pPr>
              <w:pStyle w:val="ab"/>
              <w:pBdr>
                <w:left w:val="single" w:sz="8" w:space="4" w:color="000000"/>
                <w:right w:val="single" w:sz="8" w:space="4" w:color="000000"/>
              </w:pBdr>
              <w:spacing w:before="0" w:beforeAutospacing="0" w:after="200" w:afterAutospacing="0" w:line="257" w:lineRule="auto"/>
              <w:jc w:val="both"/>
              <w:rPr>
                <w:i/>
                <w:iCs/>
                <w:color w:val="000000"/>
                <w:sz w:val="28"/>
                <w:szCs w:val="28"/>
                <w:lang w:val="fr-FR" w:eastAsia="en-US"/>
              </w:rPr>
            </w:pPr>
            <w:r w:rsidRPr="005E0FC3">
              <w:rPr>
                <w:i/>
                <w:iCs/>
                <w:color w:val="000000"/>
                <w:sz w:val="28"/>
                <w:szCs w:val="28"/>
                <w:lang w:val="fr-FR" w:eastAsia="en-US"/>
              </w:rPr>
              <w:t>En répondant à tes questions, je voudrais dire que ce qui me plaît surtout dans mon école, ce sont sans doute des gens qui m’entourent: mes professeurs, mes camarades de classe. Ils sont très chers pour moi. Parmi mes camarades de classe j’ai beaucoup d’amis. Ils sont différents, l’un n’est pas pareil à l’autre. Mais chacun est intéressant, gai, prêt à aider. Nous avons les mêmes intérêts, et quand il y a du temps libre nous faisons quelque chose qui nous plaît, par exemple nous jouons du volleyball ou nous promenons tous ensemble.</w:t>
            </w:r>
          </w:p>
          <w:p w:rsidR="00237E83" w:rsidRPr="00AF386D" w:rsidRDefault="00237E83" w:rsidP="005D75C2">
            <w:pPr>
              <w:pStyle w:val="ab"/>
              <w:pBdr>
                <w:left w:val="single" w:sz="8" w:space="4" w:color="000000"/>
                <w:right w:val="single" w:sz="8" w:space="4" w:color="000000"/>
              </w:pBdr>
              <w:spacing w:before="0" w:beforeAutospacing="0" w:after="200" w:afterAutospacing="0" w:line="257" w:lineRule="auto"/>
              <w:jc w:val="both"/>
              <w:rPr>
                <w:i/>
                <w:iCs/>
                <w:color w:val="000000"/>
                <w:sz w:val="28"/>
                <w:szCs w:val="28"/>
                <w:lang w:val="fr-FR" w:eastAsia="en-US"/>
              </w:rPr>
            </w:pPr>
            <w:r w:rsidRPr="005E0FC3">
              <w:rPr>
                <w:i/>
                <w:iCs/>
                <w:color w:val="000000"/>
                <w:sz w:val="28"/>
                <w:szCs w:val="28"/>
                <w:lang w:val="fr-FR" w:eastAsia="en-US"/>
              </w:rPr>
              <w:t xml:space="preserve">Et toi, comment sont tes camarades de classe? Quels intérêts avez-vous? Quels sports aimez-vous? </w:t>
            </w:r>
            <w:r w:rsidR="00DA41FD">
              <w:rPr>
                <w:i/>
                <w:iCs/>
                <w:color w:val="000000"/>
                <w:sz w:val="28"/>
                <w:szCs w:val="28"/>
                <w:lang w:val="fr-FR" w:eastAsia="en-US"/>
              </w:rPr>
              <w:t>É</w:t>
            </w:r>
            <w:r w:rsidRPr="005E0FC3">
              <w:rPr>
                <w:i/>
                <w:iCs/>
                <w:color w:val="000000"/>
                <w:sz w:val="28"/>
                <w:szCs w:val="28"/>
                <w:lang w:val="fr-FR" w:eastAsia="en-US"/>
              </w:rPr>
              <w:t>cris</w:t>
            </w:r>
            <w:r w:rsidRPr="00AF386D">
              <w:rPr>
                <w:i/>
                <w:iCs/>
                <w:color w:val="000000"/>
                <w:sz w:val="28"/>
                <w:szCs w:val="28"/>
                <w:lang w:val="fr-FR" w:eastAsia="en-US"/>
              </w:rPr>
              <w:t>-</w:t>
            </w:r>
            <w:r w:rsidRPr="005E0FC3">
              <w:rPr>
                <w:i/>
                <w:iCs/>
                <w:color w:val="000000"/>
                <w:sz w:val="28"/>
                <w:szCs w:val="28"/>
                <w:lang w:val="fr-FR" w:eastAsia="en-US"/>
              </w:rPr>
              <w:t>moi</w:t>
            </w:r>
            <w:r w:rsidRPr="00AF386D">
              <w:rPr>
                <w:i/>
                <w:iCs/>
                <w:color w:val="000000"/>
                <w:sz w:val="28"/>
                <w:szCs w:val="28"/>
                <w:lang w:val="fr-FR" w:eastAsia="en-US"/>
              </w:rPr>
              <w:t>.</w:t>
            </w:r>
          </w:p>
          <w:p w:rsidR="00237E83" w:rsidRPr="00AF386D" w:rsidRDefault="00237E83" w:rsidP="005D75C2">
            <w:pPr>
              <w:pStyle w:val="ab"/>
              <w:pBdr>
                <w:left w:val="single" w:sz="8" w:space="4" w:color="000000"/>
                <w:right w:val="single" w:sz="8" w:space="4" w:color="000000"/>
              </w:pBdr>
              <w:spacing w:before="0" w:beforeAutospacing="0" w:after="0" w:afterAutospacing="0" w:line="257" w:lineRule="auto"/>
              <w:rPr>
                <w:i/>
                <w:iCs/>
                <w:color w:val="000000"/>
                <w:sz w:val="28"/>
                <w:szCs w:val="28"/>
                <w:lang w:val="fr-FR" w:eastAsia="en-US"/>
              </w:rPr>
            </w:pPr>
            <w:r w:rsidRPr="005E0FC3">
              <w:rPr>
                <w:i/>
                <w:iCs/>
                <w:color w:val="000000"/>
                <w:sz w:val="28"/>
                <w:szCs w:val="28"/>
                <w:lang w:val="fr-FR" w:eastAsia="en-US"/>
              </w:rPr>
              <w:t>Amicalement</w:t>
            </w:r>
            <w:r w:rsidRPr="00AF386D">
              <w:rPr>
                <w:i/>
                <w:iCs/>
                <w:color w:val="000000"/>
                <w:sz w:val="28"/>
                <w:szCs w:val="28"/>
                <w:lang w:val="fr-FR" w:eastAsia="en-US"/>
              </w:rPr>
              <w:t>,</w:t>
            </w:r>
          </w:p>
          <w:p w:rsidR="00237E83" w:rsidRPr="00AF386D" w:rsidRDefault="00237E83" w:rsidP="005D75C2">
            <w:pPr>
              <w:pStyle w:val="ab"/>
              <w:pBdr>
                <w:left w:val="single" w:sz="8" w:space="4" w:color="000000"/>
                <w:right w:val="single" w:sz="8" w:space="4" w:color="000000"/>
              </w:pBdr>
              <w:spacing w:before="0" w:beforeAutospacing="0" w:after="80" w:afterAutospacing="0" w:line="257" w:lineRule="auto"/>
              <w:rPr>
                <w:sz w:val="28"/>
                <w:szCs w:val="28"/>
                <w:lang w:val="fr-FR" w:eastAsia="en-US"/>
              </w:rPr>
            </w:pPr>
            <w:r w:rsidRPr="005E0FC3">
              <w:rPr>
                <w:i/>
                <w:iCs/>
                <w:color w:val="000000"/>
                <w:sz w:val="28"/>
                <w:szCs w:val="28"/>
                <w:lang w:val="fr-FR" w:eastAsia="en-US"/>
              </w:rPr>
              <w:t>Tatiana</w:t>
            </w:r>
          </w:p>
        </w:tc>
      </w:tr>
    </w:tbl>
    <w:p w:rsidR="00237E83" w:rsidRPr="005E0FC3" w:rsidRDefault="00237E83" w:rsidP="00237E83">
      <w:pPr>
        <w:pStyle w:val="Style5"/>
        <w:widowControl/>
        <w:suppressAutoHyphens/>
        <w:spacing w:line="360" w:lineRule="auto"/>
        <w:ind w:firstLine="0"/>
        <w:jc w:val="center"/>
        <w:rPr>
          <w:rStyle w:val="FontStyle30"/>
          <w:i w:val="0"/>
          <w:iCs w:val="0"/>
          <w:sz w:val="28"/>
          <w:szCs w:val="28"/>
        </w:rPr>
      </w:pPr>
      <w:r w:rsidRPr="005E0FC3">
        <w:rPr>
          <w:rStyle w:val="FontStyle30"/>
          <w:i w:val="0"/>
          <w:iCs w:val="0"/>
          <w:sz w:val="28"/>
          <w:szCs w:val="28"/>
        </w:rPr>
        <w:lastRenderedPageBreak/>
        <w:t>Анализ и оценивание работы 1</w:t>
      </w:r>
    </w:p>
    <w:p w:rsidR="00237E83" w:rsidRPr="005E0FC3" w:rsidRDefault="00237E83" w:rsidP="00237E83">
      <w:pPr>
        <w:pStyle w:val="Style5"/>
        <w:widowControl/>
        <w:suppressAutoHyphens/>
        <w:spacing w:line="360" w:lineRule="auto"/>
        <w:ind w:firstLine="708"/>
        <w:rPr>
          <w:rStyle w:val="FontStyle30"/>
          <w:b w:val="0"/>
          <w:i w:val="0"/>
          <w:sz w:val="28"/>
          <w:szCs w:val="28"/>
        </w:rPr>
      </w:pPr>
      <w:r w:rsidRPr="005E0FC3">
        <w:rPr>
          <w:rStyle w:val="FontStyle30"/>
          <w:b w:val="0"/>
          <w:bCs w:val="0"/>
          <w:i w:val="0"/>
          <w:iCs w:val="0"/>
          <w:sz w:val="28"/>
          <w:szCs w:val="28"/>
        </w:rPr>
        <w:t xml:space="preserve">Личное электронное письмо оценивается по </w:t>
      </w:r>
      <w:r w:rsidR="007A2B10" w:rsidRPr="005E0FC3">
        <w:rPr>
          <w:rStyle w:val="FontStyle30"/>
          <w:b w:val="0"/>
          <w:bCs w:val="0"/>
          <w:i w:val="0"/>
          <w:iCs w:val="0"/>
          <w:sz w:val="28"/>
          <w:szCs w:val="28"/>
        </w:rPr>
        <w:t>четыр</w:t>
      </w:r>
      <w:r w:rsidR="007A2B10">
        <w:rPr>
          <w:rStyle w:val="FontStyle30"/>
          <w:b w:val="0"/>
          <w:bCs w:val="0"/>
          <w:i w:val="0"/>
          <w:iCs w:val="0"/>
          <w:sz w:val="28"/>
          <w:szCs w:val="28"/>
        </w:rPr>
        <w:t>ё</w:t>
      </w:r>
      <w:r w:rsidR="007A2B10" w:rsidRPr="005E0FC3">
        <w:rPr>
          <w:rStyle w:val="FontStyle30"/>
          <w:b w:val="0"/>
          <w:bCs w:val="0"/>
          <w:i w:val="0"/>
          <w:iCs w:val="0"/>
          <w:sz w:val="28"/>
          <w:szCs w:val="28"/>
        </w:rPr>
        <w:t xml:space="preserve">м </w:t>
      </w:r>
      <w:r w:rsidRPr="005E0FC3">
        <w:rPr>
          <w:rStyle w:val="FontStyle30"/>
          <w:b w:val="0"/>
          <w:bCs w:val="0"/>
          <w:i w:val="0"/>
          <w:iCs w:val="0"/>
          <w:sz w:val="28"/>
          <w:szCs w:val="28"/>
        </w:rPr>
        <w:t>критериям: решение коммуникативной задачи, организация текста, лексико-</w:t>
      </w:r>
      <w:r w:rsidR="007A2B10" w:rsidRPr="005E0FC3">
        <w:rPr>
          <w:rStyle w:val="FontStyle30"/>
          <w:b w:val="0"/>
          <w:bCs w:val="0"/>
          <w:i w:val="0"/>
          <w:iCs w:val="0"/>
          <w:sz w:val="28"/>
          <w:szCs w:val="28"/>
        </w:rPr>
        <w:t>грамматическ</w:t>
      </w:r>
      <w:r w:rsidR="00DA41FD">
        <w:rPr>
          <w:rStyle w:val="FontStyle30"/>
          <w:b w:val="0"/>
          <w:bCs w:val="0"/>
          <w:i w:val="0"/>
          <w:iCs w:val="0"/>
          <w:sz w:val="28"/>
          <w:szCs w:val="28"/>
        </w:rPr>
        <w:t>ое</w:t>
      </w:r>
      <w:r w:rsidR="007A2B10" w:rsidRPr="005E0FC3">
        <w:rPr>
          <w:rStyle w:val="FontStyle30"/>
          <w:b w:val="0"/>
          <w:bCs w:val="0"/>
          <w:i w:val="0"/>
          <w:iCs w:val="0"/>
          <w:sz w:val="28"/>
          <w:szCs w:val="28"/>
        </w:rPr>
        <w:t xml:space="preserve"> оформлени</w:t>
      </w:r>
      <w:r w:rsidR="00DA41FD">
        <w:rPr>
          <w:rStyle w:val="FontStyle30"/>
          <w:b w:val="0"/>
          <w:bCs w:val="0"/>
          <w:i w:val="0"/>
          <w:iCs w:val="0"/>
          <w:sz w:val="28"/>
          <w:szCs w:val="28"/>
        </w:rPr>
        <w:t>е</w:t>
      </w:r>
      <w:r w:rsidR="007A2B10" w:rsidRPr="005E0FC3">
        <w:rPr>
          <w:rStyle w:val="FontStyle30"/>
          <w:b w:val="0"/>
          <w:bCs w:val="0"/>
          <w:i w:val="0"/>
          <w:iCs w:val="0"/>
          <w:sz w:val="28"/>
          <w:szCs w:val="28"/>
        </w:rPr>
        <w:t xml:space="preserve"> </w:t>
      </w:r>
      <w:r w:rsidRPr="005E0FC3">
        <w:rPr>
          <w:rStyle w:val="FontStyle30"/>
          <w:b w:val="0"/>
          <w:bCs w:val="0"/>
          <w:i w:val="0"/>
          <w:iCs w:val="0"/>
          <w:sz w:val="28"/>
          <w:szCs w:val="28"/>
        </w:rPr>
        <w:t xml:space="preserve">высказывания, </w:t>
      </w:r>
      <w:r w:rsidR="007A2B10" w:rsidRPr="005E0FC3">
        <w:rPr>
          <w:rStyle w:val="FontStyle30"/>
          <w:b w:val="0"/>
          <w:bCs w:val="0"/>
          <w:i w:val="0"/>
          <w:iCs w:val="0"/>
          <w:sz w:val="28"/>
          <w:szCs w:val="28"/>
        </w:rPr>
        <w:t>орфографи</w:t>
      </w:r>
      <w:r w:rsidR="00DA41FD">
        <w:rPr>
          <w:rStyle w:val="FontStyle30"/>
          <w:b w:val="0"/>
          <w:bCs w:val="0"/>
          <w:i w:val="0"/>
          <w:iCs w:val="0"/>
          <w:sz w:val="28"/>
          <w:szCs w:val="28"/>
        </w:rPr>
        <w:t xml:space="preserve">я </w:t>
      </w:r>
      <w:r w:rsidRPr="005E0FC3">
        <w:rPr>
          <w:rStyle w:val="FontStyle30"/>
          <w:b w:val="0"/>
          <w:bCs w:val="0"/>
          <w:i w:val="0"/>
          <w:iCs w:val="0"/>
          <w:sz w:val="28"/>
          <w:szCs w:val="28"/>
        </w:rPr>
        <w:t xml:space="preserve">и пунктуация.  Проверка личного письма экспертом начинается с </w:t>
      </w:r>
      <w:r w:rsidR="007A2B10" w:rsidRPr="005E0FC3">
        <w:rPr>
          <w:rStyle w:val="FontStyle30"/>
          <w:b w:val="0"/>
          <w:bCs w:val="0"/>
          <w:i w:val="0"/>
          <w:iCs w:val="0"/>
          <w:sz w:val="28"/>
          <w:szCs w:val="28"/>
        </w:rPr>
        <w:t>подсч</w:t>
      </w:r>
      <w:r w:rsidR="007A2B10">
        <w:rPr>
          <w:rStyle w:val="FontStyle30"/>
          <w:b w:val="0"/>
          <w:bCs w:val="0"/>
          <w:i w:val="0"/>
          <w:iCs w:val="0"/>
          <w:sz w:val="28"/>
          <w:szCs w:val="28"/>
        </w:rPr>
        <w:t>ё</w:t>
      </w:r>
      <w:r w:rsidR="007A2B10" w:rsidRPr="005E0FC3">
        <w:rPr>
          <w:rStyle w:val="FontStyle30"/>
          <w:b w:val="0"/>
          <w:bCs w:val="0"/>
          <w:i w:val="0"/>
          <w:iCs w:val="0"/>
          <w:sz w:val="28"/>
          <w:szCs w:val="28"/>
        </w:rPr>
        <w:t xml:space="preserve">та </w:t>
      </w:r>
      <w:r w:rsidRPr="005E0FC3">
        <w:rPr>
          <w:rStyle w:val="FontStyle30"/>
          <w:b w:val="0"/>
          <w:bCs w:val="0"/>
          <w:i w:val="0"/>
          <w:iCs w:val="0"/>
          <w:sz w:val="28"/>
          <w:szCs w:val="28"/>
        </w:rPr>
        <w:t>количества слов в ответе экзаменуемого на задание 35. В соответствии с заданием ответное письмо должно содержать 100–120 слов, допускается 10%</w:t>
      </w:r>
      <w:r w:rsidR="007A2B10">
        <w:rPr>
          <w:rStyle w:val="FontStyle30"/>
          <w:b w:val="0"/>
          <w:bCs w:val="0"/>
          <w:i w:val="0"/>
          <w:iCs w:val="0"/>
          <w:sz w:val="28"/>
          <w:szCs w:val="28"/>
        </w:rPr>
        <w:t>-ное</w:t>
      </w:r>
      <w:r w:rsidRPr="005E0FC3">
        <w:rPr>
          <w:rStyle w:val="FontStyle30"/>
          <w:b w:val="0"/>
          <w:bCs w:val="0"/>
          <w:i w:val="0"/>
          <w:iCs w:val="0"/>
          <w:sz w:val="28"/>
          <w:szCs w:val="28"/>
        </w:rPr>
        <w:t xml:space="preserve"> превышение или уменьшение </w:t>
      </w:r>
      <w:r w:rsidR="007A2B10" w:rsidRPr="005E0FC3">
        <w:rPr>
          <w:rStyle w:val="FontStyle30"/>
          <w:b w:val="0"/>
          <w:bCs w:val="0"/>
          <w:i w:val="0"/>
          <w:iCs w:val="0"/>
          <w:sz w:val="28"/>
          <w:szCs w:val="28"/>
        </w:rPr>
        <w:t>объ</w:t>
      </w:r>
      <w:r w:rsidR="007A2B10">
        <w:rPr>
          <w:rStyle w:val="FontStyle30"/>
          <w:b w:val="0"/>
          <w:bCs w:val="0"/>
          <w:i w:val="0"/>
          <w:iCs w:val="0"/>
          <w:sz w:val="28"/>
          <w:szCs w:val="28"/>
        </w:rPr>
        <w:t>ё</w:t>
      </w:r>
      <w:r w:rsidR="007A2B10" w:rsidRPr="005E0FC3">
        <w:rPr>
          <w:rStyle w:val="FontStyle30"/>
          <w:b w:val="0"/>
          <w:bCs w:val="0"/>
          <w:i w:val="0"/>
          <w:iCs w:val="0"/>
          <w:sz w:val="28"/>
          <w:szCs w:val="28"/>
        </w:rPr>
        <w:t>ма</w:t>
      </w:r>
      <w:r w:rsidRPr="005E0FC3">
        <w:rPr>
          <w:rStyle w:val="FontStyle30"/>
          <w:b w:val="0"/>
          <w:bCs w:val="0"/>
          <w:i w:val="0"/>
          <w:iCs w:val="0"/>
          <w:sz w:val="28"/>
          <w:szCs w:val="28"/>
        </w:rPr>
        <w:t>. В данном письме – 129 слов, т.е. требуемый объём соблюд</w:t>
      </w:r>
      <w:r w:rsidR="007A2B10">
        <w:rPr>
          <w:rStyle w:val="FontStyle30"/>
          <w:b w:val="0"/>
          <w:bCs w:val="0"/>
          <w:i w:val="0"/>
          <w:iCs w:val="0"/>
          <w:sz w:val="28"/>
          <w:szCs w:val="28"/>
        </w:rPr>
        <w:t>ё</w:t>
      </w:r>
      <w:r w:rsidRPr="005E0FC3">
        <w:rPr>
          <w:rStyle w:val="FontStyle30"/>
          <w:b w:val="0"/>
          <w:bCs w:val="0"/>
          <w:i w:val="0"/>
          <w:iCs w:val="0"/>
          <w:sz w:val="28"/>
          <w:szCs w:val="28"/>
        </w:rPr>
        <w:t>н и проверке подлежит полный текст письма. Оценим письмо по четыр</w:t>
      </w:r>
      <w:r w:rsidR="007A2B10">
        <w:rPr>
          <w:rStyle w:val="FontStyle30"/>
          <w:b w:val="0"/>
          <w:bCs w:val="0"/>
          <w:i w:val="0"/>
          <w:iCs w:val="0"/>
          <w:sz w:val="28"/>
          <w:szCs w:val="28"/>
        </w:rPr>
        <w:t>ё</w:t>
      </w:r>
      <w:r w:rsidRPr="005E0FC3">
        <w:rPr>
          <w:rStyle w:val="FontStyle30"/>
          <w:b w:val="0"/>
          <w:bCs w:val="0"/>
          <w:i w:val="0"/>
          <w:iCs w:val="0"/>
          <w:sz w:val="28"/>
          <w:szCs w:val="28"/>
        </w:rPr>
        <w:t xml:space="preserve">м критериям: </w:t>
      </w:r>
      <w:r w:rsidRPr="005E0FC3">
        <w:rPr>
          <w:b/>
          <w:bCs/>
          <w:sz w:val="28"/>
          <w:szCs w:val="28"/>
        </w:rPr>
        <w:t>«Решение коммуникативной задачи», «Организация текста», «Лексико-грамматическое оформление текста», «Орфография и пунктуация»</w:t>
      </w:r>
      <w:r w:rsidRPr="005E0FC3">
        <w:rPr>
          <w:rStyle w:val="FontStyle30"/>
          <w:sz w:val="28"/>
          <w:szCs w:val="28"/>
        </w:rPr>
        <w:t xml:space="preserve">. </w:t>
      </w:r>
    </w:p>
    <w:p w:rsidR="00237E83" w:rsidRPr="005E0FC3" w:rsidRDefault="00237E83" w:rsidP="00237E83">
      <w:pPr>
        <w:pStyle w:val="Style5"/>
        <w:widowControl/>
        <w:suppressAutoHyphens/>
        <w:spacing w:line="360" w:lineRule="auto"/>
        <w:ind w:firstLine="708"/>
        <w:rPr>
          <w:b/>
        </w:rPr>
      </w:pPr>
      <w:r w:rsidRPr="005E0FC3">
        <w:rPr>
          <w:sz w:val="28"/>
          <w:szCs w:val="28"/>
        </w:rPr>
        <w:t xml:space="preserve">Начинаем оценивать рассматриваемое электронное письмо по </w:t>
      </w:r>
      <w:r w:rsidRPr="005D75C2">
        <w:rPr>
          <w:bCs/>
          <w:sz w:val="28"/>
          <w:szCs w:val="28"/>
        </w:rPr>
        <w:t>критерию 1</w:t>
      </w:r>
      <w:r w:rsidRPr="005E0FC3">
        <w:rPr>
          <w:b/>
          <w:bCs/>
          <w:sz w:val="28"/>
          <w:szCs w:val="28"/>
        </w:rPr>
        <w:t xml:space="preserve"> «Решение коммуникативной задачи» </w:t>
      </w:r>
      <w:r w:rsidRPr="005E0FC3">
        <w:rPr>
          <w:sz w:val="28"/>
          <w:szCs w:val="28"/>
        </w:rPr>
        <w:t>на основе</w:t>
      </w:r>
      <w:r w:rsidRPr="005E0FC3">
        <w:rPr>
          <w:b/>
          <w:bCs/>
          <w:sz w:val="28"/>
          <w:szCs w:val="28"/>
        </w:rPr>
        <w:t xml:space="preserve"> дополнительной схемы оценивания</w:t>
      </w:r>
      <w:r w:rsidR="007A2B10">
        <w:rPr>
          <w:b/>
          <w:bCs/>
          <w:sz w:val="28"/>
          <w:szCs w:val="28"/>
        </w:rPr>
        <w:t>.</w:t>
      </w:r>
    </w:p>
    <w:tbl>
      <w:tblPr>
        <w:tblStyle w:val="af3"/>
        <w:tblW w:w="0" w:type="auto"/>
        <w:tblInd w:w="-113" w:type="dxa"/>
        <w:tblLook w:val="04A0" w:firstRow="1" w:lastRow="0" w:firstColumn="1" w:lastColumn="0" w:noHBand="0" w:noVBand="1"/>
      </w:tblPr>
      <w:tblGrid>
        <w:gridCol w:w="3114"/>
        <w:gridCol w:w="6231"/>
      </w:tblGrid>
      <w:tr w:rsidR="00237E83" w:rsidRPr="001C0D0B" w:rsidTr="001D50BB">
        <w:tc>
          <w:tcPr>
            <w:tcW w:w="3114" w:type="dxa"/>
            <w:tcBorders>
              <w:top w:val="single" w:sz="4" w:space="0" w:color="auto"/>
              <w:left w:val="single" w:sz="4" w:space="0" w:color="auto"/>
              <w:bottom w:val="single" w:sz="4" w:space="0" w:color="auto"/>
              <w:right w:val="single" w:sz="4" w:space="0" w:color="auto"/>
            </w:tcBorders>
          </w:tcPr>
          <w:p w:rsidR="00237E83" w:rsidRPr="005E0FC3" w:rsidRDefault="00237E83" w:rsidP="005D75C2">
            <w:pPr>
              <w:suppressAutoHyphens/>
              <w:spacing w:line="276" w:lineRule="auto"/>
              <w:rPr>
                <w:b/>
                <w:bCs/>
                <w:sz w:val="28"/>
                <w:szCs w:val="28"/>
                <w:lang w:val="fr-FR" w:eastAsia="en-US"/>
              </w:rPr>
            </w:pPr>
            <w:r w:rsidRPr="005E0FC3">
              <w:rPr>
                <w:b/>
                <w:bCs/>
                <w:sz w:val="28"/>
                <w:szCs w:val="28"/>
                <w:lang w:eastAsia="en-US"/>
              </w:rPr>
              <w:t>Аспект</w:t>
            </w:r>
            <w:r w:rsidRPr="005E0FC3">
              <w:rPr>
                <w:b/>
                <w:bCs/>
                <w:sz w:val="28"/>
                <w:szCs w:val="28"/>
                <w:lang w:val="fr-FR" w:eastAsia="en-US"/>
              </w:rPr>
              <w:t xml:space="preserve"> 1. </w:t>
            </w:r>
            <w:r w:rsidRPr="005E0FC3">
              <w:rPr>
                <w:sz w:val="28"/>
                <w:szCs w:val="28"/>
                <w:lang w:eastAsia="en-US"/>
              </w:rPr>
              <w:t>Ответ</w:t>
            </w:r>
            <w:r w:rsidRPr="005E0FC3">
              <w:rPr>
                <w:sz w:val="28"/>
                <w:szCs w:val="28"/>
                <w:lang w:val="fr-FR" w:eastAsia="en-US"/>
              </w:rPr>
              <w:t xml:space="preserve"> </w:t>
            </w:r>
            <w:r w:rsidR="007A2B10" w:rsidRPr="005E0FC3">
              <w:rPr>
                <w:sz w:val="28"/>
                <w:szCs w:val="28"/>
                <w:lang w:eastAsia="en-US"/>
              </w:rPr>
              <w:t>на</w:t>
            </w:r>
            <w:r w:rsidR="007A2B10" w:rsidRPr="00AF386D">
              <w:rPr>
                <w:sz w:val="28"/>
                <w:szCs w:val="28"/>
                <w:lang w:val="fr-FR" w:eastAsia="en-US"/>
              </w:rPr>
              <w:t> </w:t>
            </w:r>
            <w:r w:rsidRPr="005E0FC3">
              <w:rPr>
                <w:sz w:val="28"/>
                <w:szCs w:val="28"/>
                <w:lang w:eastAsia="en-US"/>
              </w:rPr>
              <w:t>вопрос</w:t>
            </w:r>
            <w:r w:rsidRPr="005E0FC3">
              <w:rPr>
                <w:sz w:val="28"/>
                <w:szCs w:val="28"/>
                <w:lang w:val="fr-FR" w:eastAsia="en-US"/>
              </w:rPr>
              <w:t xml:space="preserve"> 1 </w:t>
            </w:r>
            <w:r w:rsidRPr="005E0FC3">
              <w:rPr>
                <w:i/>
                <w:iCs/>
                <w:sz w:val="28"/>
                <w:szCs w:val="28"/>
                <w:lang w:val="fr-FR"/>
              </w:rPr>
              <w:t>«Qu’est-ce qui te plaît surtout dans ton école?»</w:t>
            </w:r>
          </w:p>
        </w:tc>
        <w:tc>
          <w:tcPr>
            <w:tcW w:w="6231" w:type="dxa"/>
            <w:tcBorders>
              <w:top w:val="single" w:sz="4" w:space="0" w:color="auto"/>
              <w:left w:val="single" w:sz="4" w:space="0" w:color="auto"/>
              <w:bottom w:val="single" w:sz="4" w:space="0" w:color="auto"/>
              <w:right w:val="single" w:sz="4" w:space="0" w:color="auto"/>
            </w:tcBorders>
            <w:hideMark/>
          </w:tcPr>
          <w:p w:rsidR="00237E83" w:rsidRPr="005E0FC3" w:rsidRDefault="00237E83">
            <w:pPr>
              <w:suppressAutoHyphens/>
              <w:spacing w:line="276" w:lineRule="auto"/>
              <w:jc w:val="both"/>
              <w:rPr>
                <w:iCs/>
                <w:sz w:val="28"/>
                <w:szCs w:val="28"/>
                <w:lang w:val="fr-FR" w:eastAsia="en-US"/>
              </w:rPr>
            </w:pPr>
            <w:r w:rsidRPr="005E0FC3">
              <w:rPr>
                <w:b/>
                <w:bCs/>
                <w:sz w:val="28"/>
                <w:szCs w:val="28"/>
                <w:lang w:eastAsia="en-US"/>
              </w:rPr>
              <w:t>Дан</w:t>
            </w:r>
            <w:r w:rsidRPr="005E0FC3">
              <w:rPr>
                <w:b/>
                <w:bCs/>
                <w:sz w:val="28"/>
                <w:szCs w:val="28"/>
                <w:lang w:val="fr-FR" w:eastAsia="en-US"/>
              </w:rPr>
              <w:t xml:space="preserve"> </w:t>
            </w:r>
            <w:r w:rsidRPr="005E0FC3">
              <w:rPr>
                <w:b/>
                <w:bCs/>
                <w:sz w:val="28"/>
                <w:szCs w:val="28"/>
                <w:lang w:eastAsia="en-US"/>
              </w:rPr>
              <w:t>полный</w:t>
            </w:r>
            <w:r w:rsidRPr="005E0FC3">
              <w:rPr>
                <w:b/>
                <w:bCs/>
                <w:sz w:val="28"/>
                <w:szCs w:val="28"/>
                <w:lang w:val="fr-FR" w:eastAsia="en-US"/>
              </w:rPr>
              <w:t xml:space="preserve"> </w:t>
            </w:r>
            <w:r w:rsidRPr="005E0FC3">
              <w:rPr>
                <w:b/>
                <w:bCs/>
                <w:sz w:val="28"/>
                <w:szCs w:val="28"/>
                <w:lang w:eastAsia="en-US"/>
              </w:rPr>
              <w:t>и</w:t>
            </w:r>
            <w:r w:rsidRPr="005E0FC3">
              <w:rPr>
                <w:b/>
                <w:bCs/>
                <w:sz w:val="28"/>
                <w:szCs w:val="28"/>
                <w:lang w:val="fr-FR" w:eastAsia="en-US"/>
              </w:rPr>
              <w:t xml:space="preserve"> </w:t>
            </w:r>
            <w:r w:rsidRPr="005E0FC3">
              <w:rPr>
                <w:b/>
                <w:bCs/>
                <w:sz w:val="28"/>
                <w:szCs w:val="28"/>
                <w:lang w:eastAsia="en-US"/>
              </w:rPr>
              <w:t>точный</w:t>
            </w:r>
            <w:r w:rsidRPr="005E0FC3">
              <w:rPr>
                <w:b/>
                <w:bCs/>
                <w:sz w:val="28"/>
                <w:szCs w:val="28"/>
                <w:lang w:val="fr-FR" w:eastAsia="en-US"/>
              </w:rPr>
              <w:t xml:space="preserve"> </w:t>
            </w:r>
            <w:r w:rsidRPr="005E0FC3">
              <w:rPr>
                <w:b/>
                <w:bCs/>
                <w:sz w:val="28"/>
                <w:szCs w:val="28"/>
                <w:lang w:eastAsia="en-US"/>
              </w:rPr>
              <w:t>ответ</w:t>
            </w:r>
            <w:r w:rsidRPr="005E0FC3">
              <w:rPr>
                <w:b/>
                <w:bCs/>
                <w:sz w:val="28"/>
                <w:szCs w:val="28"/>
                <w:lang w:val="fr-FR" w:eastAsia="en-US"/>
              </w:rPr>
              <w:t xml:space="preserve"> </w:t>
            </w:r>
            <w:r w:rsidRPr="005E0FC3">
              <w:rPr>
                <w:b/>
                <w:bCs/>
                <w:sz w:val="28"/>
                <w:szCs w:val="28"/>
                <w:lang w:eastAsia="en-US"/>
              </w:rPr>
              <w:t>на</w:t>
            </w:r>
            <w:r w:rsidRPr="005E0FC3">
              <w:rPr>
                <w:b/>
                <w:bCs/>
                <w:sz w:val="28"/>
                <w:szCs w:val="28"/>
                <w:lang w:val="fr-FR" w:eastAsia="en-US"/>
              </w:rPr>
              <w:t xml:space="preserve"> </w:t>
            </w:r>
            <w:r w:rsidRPr="005E0FC3">
              <w:rPr>
                <w:b/>
                <w:bCs/>
                <w:sz w:val="28"/>
                <w:szCs w:val="28"/>
                <w:lang w:eastAsia="en-US"/>
              </w:rPr>
              <w:t>первый</w:t>
            </w:r>
            <w:r w:rsidRPr="005E0FC3">
              <w:rPr>
                <w:b/>
                <w:bCs/>
                <w:sz w:val="28"/>
                <w:szCs w:val="28"/>
                <w:lang w:val="fr-FR" w:eastAsia="en-US"/>
              </w:rPr>
              <w:t xml:space="preserve"> </w:t>
            </w:r>
            <w:r w:rsidRPr="005E0FC3">
              <w:rPr>
                <w:b/>
                <w:bCs/>
                <w:sz w:val="28"/>
                <w:szCs w:val="28"/>
                <w:lang w:eastAsia="en-US"/>
              </w:rPr>
              <w:t>вопрос</w:t>
            </w:r>
            <w:r w:rsidRPr="005E0FC3">
              <w:rPr>
                <w:sz w:val="28"/>
                <w:szCs w:val="28"/>
                <w:lang w:val="fr-FR" w:eastAsia="en-US"/>
              </w:rPr>
              <w:t>: ...</w:t>
            </w:r>
            <w:r w:rsidRPr="005E0FC3">
              <w:rPr>
                <w:i/>
                <w:iCs/>
                <w:color w:val="000000"/>
                <w:sz w:val="28"/>
                <w:szCs w:val="28"/>
                <w:lang w:val="fr-FR" w:eastAsia="en-US"/>
              </w:rPr>
              <w:t>ce qui me plaît surtout dans mon école, ce sont sans doute des gens qui m’entourent: mes professeurs, mes camarades de classe. Ils sont très chers pour moi.</w:t>
            </w:r>
          </w:p>
          <w:p w:rsidR="00237E83" w:rsidRPr="005E0FC3" w:rsidRDefault="00237E83">
            <w:pPr>
              <w:suppressAutoHyphens/>
              <w:spacing w:line="276" w:lineRule="auto"/>
              <w:jc w:val="both"/>
              <w:rPr>
                <w:sz w:val="28"/>
                <w:szCs w:val="28"/>
                <w:lang w:val="fr-FR" w:eastAsia="en-US"/>
              </w:rPr>
            </w:pPr>
            <w:r w:rsidRPr="005E0FC3">
              <w:rPr>
                <w:sz w:val="28"/>
                <w:szCs w:val="28"/>
                <w:lang w:val="fr-FR" w:eastAsia="en-US"/>
              </w:rPr>
              <w:t>(</w:t>
            </w:r>
            <w:r w:rsidRPr="005E0FC3">
              <w:rPr>
                <w:sz w:val="28"/>
                <w:szCs w:val="28"/>
                <w:lang w:eastAsia="en-US"/>
              </w:rPr>
              <w:t>Ставим</w:t>
            </w:r>
            <w:r w:rsidRPr="005E0FC3">
              <w:rPr>
                <w:sz w:val="28"/>
                <w:szCs w:val="28"/>
                <w:lang w:val="fr-FR" w:eastAsia="en-US"/>
              </w:rPr>
              <w:t xml:space="preserve"> </w:t>
            </w:r>
            <w:r w:rsidR="007A2B10" w:rsidRPr="00AF386D">
              <w:rPr>
                <w:sz w:val="28"/>
                <w:szCs w:val="28"/>
                <w:lang w:val="fr-FR" w:eastAsia="en-US"/>
              </w:rPr>
              <w:t>«</w:t>
            </w:r>
            <w:r w:rsidRPr="005E0FC3">
              <w:rPr>
                <w:sz w:val="28"/>
                <w:szCs w:val="28"/>
                <w:lang w:val="fr-FR" w:eastAsia="en-US"/>
              </w:rPr>
              <w:t>+</w:t>
            </w:r>
            <w:r w:rsidR="007A2B10" w:rsidRPr="00AF386D">
              <w:rPr>
                <w:sz w:val="28"/>
                <w:szCs w:val="28"/>
                <w:lang w:val="fr-FR" w:eastAsia="en-US"/>
              </w:rPr>
              <w:t>»</w:t>
            </w:r>
            <w:r w:rsidRPr="005E0FC3">
              <w:rPr>
                <w:sz w:val="28"/>
                <w:szCs w:val="28"/>
                <w:lang w:val="fr-FR" w:eastAsia="en-US"/>
              </w:rPr>
              <w:t xml:space="preserve"> </w:t>
            </w:r>
            <w:r w:rsidRPr="005E0FC3">
              <w:rPr>
                <w:sz w:val="28"/>
                <w:szCs w:val="28"/>
                <w:lang w:eastAsia="en-US"/>
              </w:rPr>
              <w:t>в</w:t>
            </w:r>
            <w:r w:rsidRPr="005E0FC3">
              <w:rPr>
                <w:sz w:val="28"/>
                <w:szCs w:val="28"/>
                <w:lang w:val="fr-FR" w:eastAsia="en-US"/>
              </w:rPr>
              <w:t xml:space="preserve"> </w:t>
            </w:r>
            <w:r w:rsidRPr="005E0FC3">
              <w:rPr>
                <w:sz w:val="28"/>
                <w:szCs w:val="28"/>
                <w:lang w:eastAsia="en-US"/>
              </w:rPr>
              <w:t>доп</w:t>
            </w:r>
            <w:r w:rsidRPr="005E0FC3">
              <w:rPr>
                <w:sz w:val="28"/>
                <w:szCs w:val="28"/>
                <w:lang w:val="fr-FR" w:eastAsia="en-US"/>
              </w:rPr>
              <w:t xml:space="preserve">. </w:t>
            </w:r>
            <w:r w:rsidRPr="005E0FC3">
              <w:rPr>
                <w:sz w:val="28"/>
                <w:szCs w:val="28"/>
                <w:lang w:eastAsia="en-US"/>
              </w:rPr>
              <w:t>схеме</w:t>
            </w:r>
            <w:r w:rsidRPr="005E0FC3">
              <w:rPr>
                <w:sz w:val="28"/>
                <w:szCs w:val="28"/>
                <w:lang w:val="fr-FR" w:eastAsia="en-US"/>
              </w:rPr>
              <w:t>)</w:t>
            </w:r>
          </w:p>
        </w:tc>
      </w:tr>
      <w:tr w:rsidR="00237E83" w:rsidRPr="005E0FC3" w:rsidTr="001D50BB">
        <w:tc>
          <w:tcPr>
            <w:tcW w:w="3114" w:type="dxa"/>
            <w:tcBorders>
              <w:top w:val="single" w:sz="4" w:space="0" w:color="auto"/>
              <w:left w:val="single" w:sz="4" w:space="0" w:color="auto"/>
              <w:bottom w:val="single" w:sz="4" w:space="0" w:color="auto"/>
              <w:right w:val="single" w:sz="4" w:space="0" w:color="auto"/>
            </w:tcBorders>
          </w:tcPr>
          <w:p w:rsidR="00237E83" w:rsidRPr="005E0FC3" w:rsidRDefault="00237E83" w:rsidP="005D75C2">
            <w:pPr>
              <w:suppressAutoHyphens/>
              <w:spacing w:line="276" w:lineRule="auto"/>
              <w:rPr>
                <w:b/>
                <w:bCs/>
                <w:sz w:val="28"/>
                <w:szCs w:val="28"/>
                <w:lang w:val="fr-FR" w:eastAsia="en-US"/>
              </w:rPr>
            </w:pPr>
            <w:r w:rsidRPr="005E0FC3">
              <w:rPr>
                <w:b/>
                <w:bCs/>
                <w:sz w:val="28"/>
                <w:szCs w:val="28"/>
                <w:lang w:eastAsia="en-US"/>
              </w:rPr>
              <w:t>Аспект</w:t>
            </w:r>
            <w:r w:rsidRPr="005E0FC3">
              <w:rPr>
                <w:b/>
                <w:bCs/>
                <w:sz w:val="28"/>
                <w:szCs w:val="28"/>
                <w:lang w:val="fr-FR" w:eastAsia="en-US"/>
              </w:rPr>
              <w:t xml:space="preserve"> 2. </w:t>
            </w:r>
            <w:r w:rsidRPr="005E0FC3">
              <w:rPr>
                <w:sz w:val="28"/>
                <w:szCs w:val="28"/>
                <w:lang w:eastAsia="en-US"/>
              </w:rPr>
              <w:t>Ответ</w:t>
            </w:r>
            <w:r w:rsidRPr="005E0FC3">
              <w:rPr>
                <w:sz w:val="28"/>
                <w:szCs w:val="28"/>
                <w:lang w:val="fr-FR" w:eastAsia="en-US"/>
              </w:rPr>
              <w:t xml:space="preserve"> </w:t>
            </w:r>
            <w:r w:rsidR="007A2B10" w:rsidRPr="005E0FC3">
              <w:rPr>
                <w:sz w:val="28"/>
                <w:szCs w:val="28"/>
                <w:lang w:eastAsia="en-US"/>
              </w:rPr>
              <w:t>на</w:t>
            </w:r>
            <w:r w:rsidR="007A2B10" w:rsidRPr="00AF386D">
              <w:rPr>
                <w:sz w:val="28"/>
                <w:szCs w:val="28"/>
                <w:lang w:val="fr-FR" w:eastAsia="en-US"/>
              </w:rPr>
              <w:t> </w:t>
            </w:r>
            <w:r w:rsidRPr="005E0FC3">
              <w:rPr>
                <w:sz w:val="28"/>
                <w:szCs w:val="28"/>
                <w:lang w:eastAsia="en-US"/>
              </w:rPr>
              <w:t>вопрос</w:t>
            </w:r>
            <w:r w:rsidRPr="005E0FC3">
              <w:rPr>
                <w:sz w:val="28"/>
                <w:szCs w:val="28"/>
                <w:lang w:val="fr-FR" w:eastAsia="en-US"/>
              </w:rPr>
              <w:t xml:space="preserve"> 2 «</w:t>
            </w:r>
            <w:r w:rsidRPr="005E0FC3">
              <w:rPr>
                <w:i/>
                <w:iCs/>
                <w:sz w:val="28"/>
                <w:szCs w:val="28"/>
                <w:lang w:val="fr-FR"/>
              </w:rPr>
              <w:t>Parle-moi de tes camarades de classe: comment sont-ils?»</w:t>
            </w:r>
          </w:p>
        </w:tc>
        <w:tc>
          <w:tcPr>
            <w:tcW w:w="6231" w:type="dxa"/>
            <w:tcBorders>
              <w:top w:val="single" w:sz="4" w:space="0" w:color="auto"/>
              <w:left w:val="single" w:sz="4" w:space="0" w:color="auto"/>
              <w:bottom w:val="single" w:sz="4" w:space="0" w:color="auto"/>
              <w:right w:val="single" w:sz="4" w:space="0" w:color="auto"/>
            </w:tcBorders>
            <w:hideMark/>
          </w:tcPr>
          <w:p w:rsidR="00237E83" w:rsidRPr="005E0FC3" w:rsidRDefault="00237E83">
            <w:pPr>
              <w:pBdr>
                <w:left w:val="single" w:sz="8" w:space="4" w:color="000000"/>
                <w:right w:val="single" w:sz="8" w:space="4" w:color="000000"/>
              </w:pBdr>
              <w:spacing w:line="276" w:lineRule="auto"/>
              <w:jc w:val="both"/>
              <w:rPr>
                <w:i/>
                <w:iCs/>
                <w:color w:val="000000"/>
                <w:sz w:val="28"/>
                <w:szCs w:val="28"/>
                <w:lang w:val="fr-FR" w:eastAsia="en-US"/>
              </w:rPr>
            </w:pPr>
            <w:r w:rsidRPr="005E0FC3">
              <w:rPr>
                <w:b/>
                <w:bCs/>
                <w:iCs/>
                <w:sz w:val="28"/>
                <w:szCs w:val="28"/>
                <w:lang w:eastAsia="en-US"/>
              </w:rPr>
              <w:t>Дан</w:t>
            </w:r>
            <w:r w:rsidRPr="005E0FC3">
              <w:rPr>
                <w:b/>
                <w:bCs/>
                <w:iCs/>
                <w:sz w:val="28"/>
                <w:szCs w:val="28"/>
                <w:lang w:val="fr-FR" w:eastAsia="en-US"/>
              </w:rPr>
              <w:t xml:space="preserve"> </w:t>
            </w:r>
            <w:r w:rsidRPr="005E0FC3">
              <w:rPr>
                <w:b/>
                <w:bCs/>
                <w:iCs/>
                <w:sz w:val="28"/>
                <w:szCs w:val="28"/>
                <w:lang w:eastAsia="en-US"/>
              </w:rPr>
              <w:t>полный</w:t>
            </w:r>
            <w:r w:rsidRPr="005E0FC3">
              <w:rPr>
                <w:b/>
                <w:bCs/>
                <w:iCs/>
                <w:sz w:val="28"/>
                <w:szCs w:val="28"/>
                <w:lang w:val="fr-FR" w:eastAsia="en-US"/>
              </w:rPr>
              <w:t xml:space="preserve"> </w:t>
            </w:r>
            <w:r w:rsidRPr="005E0FC3">
              <w:rPr>
                <w:b/>
                <w:bCs/>
                <w:iCs/>
                <w:sz w:val="28"/>
                <w:szCs w:val="28"/>
                <w:lang w:eastAsia="en-US"/>
              </w:rPr>
              <w:t>и</w:t>
            </w:r>
            <w:r w:rsidRPr="005E0FC3">
              <w:rPr>
                <w:b/>
                <w:bCs/>
                <w:iCs/>
                <w:sz w:val="28"/>
                <w:szCs w:val="28"/>
                <w:lang w:val="fr-FR" w:eastAsia="en-US"/>
              </w:rPr>
              <w:t xml:space="preserve"> </w:t>
            </w:r>
            <w:r w:rsidRPr="005E0FC3">
              <w:rPr>
                <w:b/>
                <w:bCs/>
                <w:iCs/>
                <w:sz w:val="28"/>
                <w:szCs w:val="28"/>
                <w:lang w:eastAsia="en-US"/>
              </w:rPr>
              <w:t>точный</w:t>
            </w:r>
            <w:r w:rsidRPr="005E0FC3">
              <w:rPr>
                <w:b/>
                <w:bCs/>
                <w:iCs/>
                <w:sz w:val="28"/>
                <w:szCs w:val="28"/>
                <w:lang w:val="fr-FR" w:eastAsia="en-US"/>
              </w:rPr>
              <w:t xml:space="preserve"> </w:t>
            </w:r>
            <w:r w:rsidRPr="005E0FC3">
              <w:rPr>
                <w:b/>
                <w:bCs/>
                <w:iCs/>
                <w:sz w:val="28"/>
                <w:szCs w:val="28"/>
                <w:lang w:eastAsia="en-US"/>
              </w:rPr>
              <w:t>ответ</w:t>
            </w:r>
            <w:r w:rsidRPr="005E0FC3">
              <w:rPr>
                <w:b/>
                <w:bCs/>
                <w:iCs/>
                <w:sz w:val="28"/>
                <w:szCs w:val="28"/>
                <w:lang w:val="fr-FR" w:eastAsia="en-US"/>
              </w:rPr>
              <w:t xml:space="preserve"> </w:t>
            </w:r>
            <w:r w:rsidRPr="005E0FC3">
              <w:rPr>
                <w:b/>
                <w:bCs/>
                <w:iCs/>
                <w:sz w:val="28"/>
                <w:szCs w:val="28"/>
                <w:lang w:eastAsia="en-US"/>
              </w:rPr>
              <w:t>на</w:t>
            </w:r>
            <w:r w:rsidRPr="005E0FC3">
              <w:rPr>
                <w:b/>
                <w:bCs/>
                <w:iCs/>
                <w:sz w:val="28"/>
                <w:szCs w:val="28"/>
                <w:lang w:val="fr-FR" w:eastAsia="en-US"/>
              </w:rPr>
              <w:t xml:space="preserve"> </w:t>
            </w:r>
            <w:r w:rsidRPr="005E0FC3">
              <w:rPr>
                <w:b/>
                <w:bCs/>
                <w:iCs/>
                <w:sz w:val="28"/>
                <w:szCs w:val="28"/>
                <w:lang w:eastAsia="en-US"/>
              </w:rPr>
              <w:t>второй</w:t>
            </w:r>
            <w:r w:rsidRPr="005E0FC3">
              <w:rPr>
                <w:b/>
                <w:bCs/>
                <w:iCs/>
                <w:sz w:val="28"/>
                <w:szCs w:val="28"/>
                <w:lang w:val="fr-FR" w:eastAsia="en-US"/>
              </w:rPr>
              <w:t xml:space="preserve"> </w:t>
            </w:r>
            <w:r w:rsidRPr="005E0FC3">
              <w:rPr>
                <w:b/>
                <w:bCs/>
                <w:iCs/>
                <w:sz w:val="28"/>
                <w:szCs w:val="28"/>
                <w:lang w:eastAsia="en-US"/>
              </w:rPr>
              <w:t>вопрос</w:t>
            </w:r>
            <w:r w:rsidRPr="005E0FC3">
              <w:rPr>
                <w:iCs/>
                <w:sz w:val="28"/>
                <w:szCs w:val="28"/>
                <w:lang w:val="fr-FR" w:eastAsia="en-US"/>
              </w:rPr>
              <w:t xml:space="preserve">: </w:t>
            </w:r>
            <w:r w:rsidRPr="005E0FC3">
              <w:rPr>
                <w:i/>
                <w:iCs/>
                <w:color w:val="000000"/>
                <w:sz w:val="28"/>
                <w:szCs w:val="28"/>
                <w:lang w:val="fr-FR" w:eastAsia="en-US"/>
              </w:rPr>
              <w:t xml:space="preserve">Parmi mes camarades de classe j’ai beaucoup d’amis. Ils sont différents, l’un n’est pas pareil </w:t>
            </w:r>
            <w:r w:rsidR="007A2B10" w:rsidRPr="005E0FC3">
              <w:rPr>
                <w:i/>
                <w:iCs/>
                <w:color w:val="000000"/>
                <w:sz w:val="28"/>
                <w:szCs w:val="28"/>
                <w:lang w:val="fr-FR" w:eastAsia="en-US"/>
              </w:rPr>
              <w:t>à</w:t>
            </w:r>
            <w:r w:rsidR="007A2B10" w:rsidRPr="00AF386D">
              <w:rPr>
                <w:i/>
                <w:iCs/>
                <w:color w:val="000000"/>
                <w:sz w:val="28"/>
                <w:szCs w:val="28"/>
                <w:lang w:val="fr-FR" w:eastAsia="en-US"/>
              </w:rPr>
              <w:t> </w:t>
            </w:r>
            <w:r w:rsidRPr="005E0FC3">
              <w:rPr>
                <w:i/>
                <w:iCs/>
                <w:color w:val="000000"/>
                <w:sz w:val="28"/>
                <w:szCs w:val="28"/>
                <w:lang w:val="fr-FR" w:eastAsia="en-US"/>
              </w:rPr>
              <w:t xml:space="preserve">l’autre. Mais chacun est intéressant, gai, prêt </w:t>
            </w:r>
            <w:r w:rsidR="007A2B10" w:rsidRPr="005E0FC3">
              <w:rPr>
                <w:i/>
                <w:iCs/>
                <w:color w:val="000000"/>
                <w:sz w:val="28"/>
                <w:szCs w:val="28"/>
                <w:lang w:val="fr-FR" w:eastAsia="en-US"/>
              </w:rPr>
              <w:t>à</w:t>
            </w:r>
            <w:r w:rsidR="007A2B10" w:rsidRPr="00AF386D">
              <w:rPr>
                <w:i/>
                <w:iCs/>
                <w:color w:val="000000"/>
                <w:sz w:val="28"/>
                <w:szCs w:val="28"/>
                <w:lang w:val="fr-FR" w:eastAsia="en-US"/>
              </w:rPr>
              <w:t> </w:t>
            </w:r>
            <w:r w:rsidRPr="005E0FC3">
              <w:rPr>
                <w:i/>
                <w:iCs/>
                <w:color w:val="000000"/>
                <w:sz w:val="28"/>
                <w:szCs w:val="28"/>
                <w:lang w:val="fr-FR" w:eastAsia="en-US"/>
              </w:rPr>
              <w:t>aider.</w:t>
            </w:r>
          </w:p>
          <w:p w:rsidR="00237E83" w:rsidRPr="005E0FC3" w:rsidRDefault="00237E83">
            <w:pPr>
              <w:suppressAutoHyphens/>
              <w:spacing w:line="276" w:lineRule="auto"/>
              <w:jc w:val="both"/>
              <w:rPr>
                <w:b/>
                <w:bCs/>
                <w:sz w:val="28"/>
                <w:szCs w:val="28"/>
                <w:lang w:val="en-US" w:eastAsia="en-US"/>
              </w:rPr>
            </w:pPr>
            <w:r w:rsidRPr="005E0FC3">
              <w:rPr>
                <w:sz w:val="28"/>
                <w:szCs w:val="28"/>
                <w:lang w:eastAsia="en-US"/>
              </w:rPr>
              <w:t xml:space="preserve">(Ставим </w:t>
            </w:r>
            <w:r w:rsidR="007A2B10">
              <w:rPr>
                <w:sz w:val="28"/>
                <w:szCs w:val="28"/>
                <w:lang w:eastAsia="en-US"/>
              </w:rPr>
              <w:t>«</w:t>
            </w:r>
            <w:r w:rsidRPr="005E0FC3">
              <w:rPr>
                <w:sz w:val="28"/>
                <w:szCs w:val="28"/>
                <w:lang w:eastAsia="en-US"/>
              </w:rPr>
              <w:t>+</w:t>
            </w:r>
            <w:r w:rsidR="007A2B10">
              <w:rPr>
                <w:sz w:val="28"/>
                <w:szCs w:val="28"/>
                <w:lang w:eastAsia="en-US"/>
              </w:rPr>
              <w:t>»</w:t>
            </w:r>
            <w:r w:rsidRPr="005E0FC3">
              <w:rPr>
                <w:sz w:val="28"/>
                <w:szCs w:val="28"/>
                <w:lang w:eastAsia="en-US"/>
              </w:rPr>
              <w:t xml:space="preserve"> в доп.</w:t>
            </w:r>
            <w:r w:rsidRPr="005E0FC3">
              <w:rPr>
                <w:sz w:val="28"/>
                <w:szCs w:val="28"/>
                <w:lang w:val="fr-FR" w:eastAsia="en-US"/>
              </w:rPr>
              <w:t xml:space="preserve"> </w:t>
            </w:r>
            <w:r w:rsidRPr="005E0FC3">
              <w:rPr>
                <w:sz w:val="28"/>
                <w:szCs w:val="28"/>
                <w:lang w:eastAsia="en-US"/>
              </w:rPr>
              <w:t>схеме)</w:t>
            </w:r>
          </w:p>
        </w:tc>
      </w:tr>
      <w:tr w:rsidR="00237E83" w:rsidRPr="005E0FC3" w:rsidTr="001D50BB">
        <w:tc>
          <w:tcPr>
            <w:tcW w:w="3114" w:type="dxa"/>
            <w:tcBorders>
              <w:top w:val="single" w:sz="4" w:space="0" w:color="auto"/>
              <w:left w:val="single" w:sz="4" w:space="0" w:color="auto"/>
              <w:bottom w:val="single" w:sz="4" w:space="0" w:color="auto"/>
              <w:right w:val="single" w:sz="4" w:space="0" w:color="auto"/>
            </w:tcBorders>
            <w:hideMark/>
          </w:tcPr>
          <w:p w:rsidR="00237E83" w:rsidRPr="005E0FC3" w:rsidRDefault="00237E83" w:rsidP="005D75C2">
            <w:pPr>
              <w:suppressAutoHyphens/>
              <w:spacing w:line="276" w:lineRule="auto"/>
              <w:rPr>
                <w:b/>
                <w:bCs/>
                <w:sz w:val="28"/>
                <w:szCs w:val="28"/>
                <w:lang w:val="fr-FR" w:eastAsia="en-US"/>
              </w:rPr>
            </w:pPr>
            <w:r w:rsidRPr="005E0FC3">
              <w:rPr>
                <w:b/>
                <w:bCs/>
                <w:sz w:val="28"/>
                <w:szCs w:val="28"/>
                <w:lang w:eastAsia="en-US"/>
              </w:rPr>
              <w:t>Аспект</w:t>
            </w:r>
            <w:r w:rsidRPr="005E0FC3">
              <w:rPr>
                <w:b/>
                <w:bCs/>
                <w:sz w:val="28"/>
                <w:szCs w:val="28"/>
                <w:lang w:val="fr-FR" w:eastAsia="en-US"/>
              </w:rPr>
              <w:t xml:space="preserve"> 3. </w:t>
            </w:r>
            <w:r w:rsidRPr="005E0FC3">
              <w:rPr>
                <w:sz w:val="28"/>
                <w:szCs w:val="28"/>
                <w:lang w:eastAsia="en-US"/>
              </w:rPr>
              <w:t>Ответ</w:t>
            </w:r>
            <w:r w:rsidRPr="005E0FC3">
              <w:rPr>
                <w:sz w:val="28"/>
                <w:szCs w:val="28"/>
                <w:lang w:val="fr-FR" w:eastAsia="en-US"/>
              </w:rPr>
              <w:t xml:space="preserve"> </w:t>
            </w:r>
            <w:r w:rsidR="007A2B10" w:rsidRPr="005E0FC3">
              <w:rPr>
                <w:sz w:val="28"/>
                <w:szCs w:val="28"/>
                <w:lang w:eastAsia="en-US"/>
              </w:rPr>
              <w:t>на</w:t>
            </w:r>
            <w:r w:rsidR="007A2B10" w:rsidRPr="00AF386D">
              <w:rPr>
                <w:sz w:val="28"/>
                <w:szCs w:val="28"/>
                <w:lang w:val="fr-FR" w:eastAsia="en-US"/>
              </w:rPr>
              <w:t> </w:t>
            </w:r>
            <w:r w:rsidRPr="005E0FC3">
              <w:rPr>
                <w:sz w:val="28"/>
                <w:szCs w:val="28"/>
                <w:lang w:eastAsia="en-US"/>
              </w:rPr>
              <w:t>вопрос</w:t>
            </w:r>
            <w:r w:rsidRPr="005E0FC3">
              <w:rPr>
                <w:sz w:val="28"/>
                <w:szCs w:val="28"/>
                <w:lang w:val="fr-FR" w:eastAsia="en-US"/>
              </w:rPr>
              <w:t xml:space="preserve"> 3 «</w:t>
            </w:r>
            <w:r w:rsidRPr="005E0FC3">
              <w:rPr>
                <w:i/>
                <w:iCs/>
                <w:sz w:val="28"/>
                <w:szCs w:val="28"/>
                <w:lang w:val="fr-FR"/>
              </w:rPr>
              <w:t>Qu’est-ce que vous faites quand vous avez du temps libre?»</w:t>
            </w:r>
          </w:p>
        </w:tc>
        <w:tc>
          <w:tcPr>
            <w:tcW w:w="6231" w:type="dxa"/>
            <w:tcBorders>
              <w:top w:val="single" w:sz="4" w:space="0" w:color="auto"/>
              <w:left w:val="single" w:sz="4" w:space="0" w:color="auto"/>
              <w:bottom w:val="single" w:sz="4" w:space="0" w:color="auto"/>
              <w:right w:val="single" w:sz="4" w:space="0" w:color="auto"/>
            </w:tcBorders>
            <w:hideMark/>
          </w:tcPr>
          <w:p w:rsidR="00237E83" w:rsidRPr="005E0FC3" w:rsidRDefault="00237E83">
            <w:pPr>
              <w:suppressAutoHyphens/>
              <w:spacing w:line="276" w:lineRule="auto"/>
              <w:jc w:val="both"/>
              <w:rPr>
                <w:sz w:val="28"/>
                <w:szCs w:val="28"/>
                <w:lang w:val="fr-FR" w:eastAsia="en-US"/>
              </w:rPr>
            </w:pPr>
            <w:r w:rsidRPr="005E0FC3">
              <w:rPr>
                <w:b/>
                <w:bCs/>
                <w:iCs/>
                <w:sz w:val="28"/>
                <w:szCs w:val="28"/>
                <w:lang w:eastAsia="en-US"/>
              </w:rPr>
              <w:t>Дан</w:t>
            </w:r>
            <w:r w:rsidRPr="005E0FC3">
              <w:rPr>
                <w:b/>
                <w:bCs/>
                <w:iCs/>
                <w:sz w:val="28"/>
                <w:szCs w:val="28"/>
                <w:lang w:val="fr-FR" w:eastAsia="en-US"/>
              </w:rPr>
              <w:t xml:space="preserve"> </w:t>
            </w:r>
            <w:r w:rsidRPr="005E0FC3">
              <w:rPr>
                <w:b/>
                <w:bCs/>
                <w:iCs/>
                <w:sz w:val="28"/>
                <w:szCs w:val="28"/>
                <w:lang w:eastAsia="en-US"/>
              </w:rPr>
              <w:t>полный</w:t>
            </w:r>
            <w:r w:rsidRPr="005E0FC3">
              <w:rPr>
                <w:b/>
                <w:bCs/>
                <w:iCs/>
                <w:sz w:val="28"/>
                <w:szCs w:val="28"/>
                <w:lang w:val="fr-FR" w:eastAsia="en-US"/>
              </w:rPr>
              <w:t xml:space="preserve"> </w:t>
            </w:r>
            <w:r w:rsidRPr="005E0FC3">
              <w:rPr>
                <w:b/>
                <w:bCs/>
                <w:iCs/>
                <w:sz w:val="28"/>
                <w:szCs w:val="28"/>
                <w:lang w:eastAsia="en-US"/>
              </w:rPr>
              <w:t>и</w:t>
            </w:r>
            <w:r w:rsidRPr="005E0FC3">
              <w:rPr>
                <w:b/>
                <w:bCs/>
                <w:iCs/>
                <w:sz w:val="28"/>
                <w:szCs w:val="28"/>
                <w:lang w:val="fr-FR" w:eastAsia="en-US"/>
              </w:rPr>
              <w:t xml:space="preserve"> </w:t>
            </w:r>
            <w:r w:rsidRPr="005E0FC3">
              <w:rPr>
                <w:b/>
                <w:bCs/>
                <w:iCs/>
                <w:sz w:val="28"/>
                <w:szCs w:val="28"/>
                <w:lang w:eastAsia="en-US"/>
              </w:rPr>
              <w:t>точный</w:t>
            </w:r>
            <w:r w:rsidRPr="005E0FC3">
              <w:rPr>
                <w:b/>
                <w:bCs/>
                <w:iCs/>
                <w:sz w:val="28"/>
                <w:szCs w:val="28"/>
                <w:lang w:val="fr-FR" w:eastAsia="en-US"/>
              </w:rPr>
              <w:t xml:space="preserve"> </w:t>
            </w:r>
            <w:r w:rsidRPr="005E0FC3">
              <w:rPr>
                <w:b/>
                <w:bCs/>
                <w:iCs/>
                <w:sz w:val="28"/>
                <w:szCs w:val="28"/>
                <w:lang w:eastAsia="en-US"/>
              </w:rPr>
              <w:t>ответ</w:t>
            </w:r>
            <w:r w:rsidRPr="005E0FC3">
              <w:rPr>
                <w:b/>
                <w:bCs/>
                <w:iCs/>
                <w:sz w:val="28"/>
                <w:szCs w:val="28"/>
                <w:lang w:val="fr-FR" w:eastAsia="en-US"/>
              </w:rPr>
              <w:t xml:space="preserve"> </w:t>
            </w:r>
            <w:r w:rsidRPr="005E0FC3">
              <w:rPr>
                <w:b/>
                <w:bCs/>
                <w:iCs/>
                <w:sz w:val="28"/>
                <w:szCs w:val="28"/>
                <w:lang w:eastAsia="en-US"/>
              </w:rPr>
              <w:t>на</w:t>
            </w:r>
            <w:r w:rsidRPr="005E0FC3">
              <w:rPr>
                <w:b/>
                <w:bCs/>
                <w:iCs/>
                <w:sz w:val="28"/>
                <w:szCs w:val="28"/>
                <w:lang w:val="fr-FR" w:eastAsia="en-US"/>
              </w:rPr>
              <w:t xml:space="preserve"> </w:t>
            </w:r>
            <w:r w:rsidRPr="005E0FC3">
              <w:rPr>
                <w:b/>
                <w:bCs/>
                <w:iCs/>
                <w:sz w:val="28"/>
                <w:szCs w:val="28"/>
                <w:lang w:eastAsia="en-US"/>
              </w:rPr>
              <w:t>третий</w:t>
            </w:r>
            <w:r w:rsidRPr="005E0FC3">
              <w:rPr>
                <w:b/>
                <w:bCs/>
                <w:iCs/>
                <w:sz w:val="28"/>
                <w:szCs w:val="28"/>
                <w:lang w:val="fr-FR" w:eastAsia="en-US"/>
              </w:rPr>
              <w:t xml:space="preserve"> </w:t>
            </w:r>
            <w:r w:rsidRPr="005E0FC3">
              <w:rPr>
                <w:b/>
                <w:bCs/>
                <w:iCs/>
                <w:sz w:val="28"/>
                <w:szCs w:val="28"/>
                <w:lang w:eastAsia="en-US"/>
              </w:rPr>
              <w:t>вопрос</w:t>
            </w:r>
            <w:r w:rsidRPr="005E0FC3">
              <w:rPr>
                <w:iCs/>
                <w:sz w:val="28"/>
                <w:szCs w:val="28"/>
                <w:lang w:val="fr-FR" w:eastAsia="en-US"/>
              </w:rPr>
              <w:t xml:space="preserve">: </w:t>
            </w:r>
            <w:r w:rsidRPr="005E0FC3">
              <w:rPr>
                <w:i/>
                <w:iCs/>
                <w:color w:val="000000"/>
                <w:sz w:val="28"/>
                <w:szCs w:val="28"/>
                <w:lang w:val="fr-FR" w:eastAsia="en-US"/>
              </w:rPr>
              <w:t>Nous avons les mêmes intérêts, et quand il y a du temps libre nous faisons quelque chose qui nous plaît, par exemple nous jouons du volleyball ou nous promenons tous ensemble. </w:t>
            </w:r>
          </w:p>
          <w:p w:rsidR="00237E83" w:rsidRPr="005E0FC3" w:rsidRDefault="00237E83" w:rsidP="005D75C2">
            <w:pPr>
              <w:suppressAutoHyphens/>
              <w:spacing w:line="276" w:lineRule="auto"/>
              <w:jc w:val="both"/>
              <w:rPr>
                <w:b/>
                <w:bCs/>
                <w:sz w:val="28"/>
                <w:szCs w:val="28"/>
                <w:lang w:val="en-US" w:eastAsia="en-US"/>
              </w:rPr>
            </w:pPr>
            <w:r w:rsidRPr="005E0FC3">
              <w:rPr>
                <w:sz w:val="28"/>
                <w:szCs w:val="28"/>
                <w:lang w:val="en-US" w:eastAsia="en-US"/>
              </w:rPr>
              <w:t>(</w:t>
            </w:r>
            <w:r w:rsidRPr="005E0FC3">
              <w:rPr>
                <w:sz w:val="28"/>
                <w:szCs w:val="28"/>
                <w:lang w:eastAsia="en-US"/>
              </w:rPr>
              <w:t>Ставим</w:t>
            </w:r>
            <w:r w:rsidRPr="005E0FC3">
              <w:rPr>
                <w:sz w:val="28"/>
                <w:szCs w:val="28"/>
                <w:lang w:val="en-US" w:eastAsia="en-US"/>
              </w:rPr>
              <w:t xml:space="preserve"> </w:t>
            </w:r>
            <w:r w:rsidR="007A2B10">
              <w:rPr>
                <w:sz w:val="28"/>
                <w:szCs w:val="28"/>
                <w:lang w:eastAsia="en-US"/>
              </w:rPr>
              <w:t>«</w:t>
            </w:r>
            <w:r w:rsidRPr="005E0FC3">
              <w:rPr>
                <w:sz w:val="28"/>
                <w:szCs w:val="28"/>
                <w:lang w:val="en-US" w:eastAsia="en-US"/>
              </w:rPr>
              <w:t>+</w:t>
            </w:r>
            <w:r w:rsidR="007A2B10">
              <w:rPr>
                <w:sz w:val="28"/>
                <w:szCs w:val="28"/>
                <w:lang w:eastAsia="en-US"/>
              </w:rPr>
              <w:t>»</w:t>
            </w:r>
            <w:r w:rsidRPr="005E0FC3">
              <w:rPr>
                <w:sz w:val="28"/>
                <w:szCs w:val="28"/>
                <w:lang w:val="en-US" w:eastAsia="en-US"/>
              </w:rPr>
              <w:t xml:space="preserve"> </w:t>
            </w:r>
            <w:r w:rsidRPr="005E0FC3">
              <w:rPr>
                <w:sz w:val="28"/>
                <w:szCs w:val="28"/>
                <w:lang w:eastAsia="en-US"/>
              </w:rPr>
              <w:t>в</w:t>
            </w:r>
            <w:r w:rsidRPr="005E0FC3">
              <w:rPr>
                <w:sz w:val="28"/>
                <w:szCs w:val="28"/>
                <w:lang w:val="en-US" w:eastAsia="en-US"/>
              </w:rPr>
              <w:t xml:space="preserve"> </w:t>
            </w:r>
            <w:r w:rsidRPr="005E0FC3">
              <w:rPr>
                <w:sz w:val="28"/>
                <w:szCs w:val="28"/>
                <w:lang w:eastAsia="en-US"/>
              </w:rPr>
              <w:t>доп</w:t>
            </w:r>
            <w:r w:rsidRPr="005E0FC3">
              <w:rPr>
                <w:sz w:val="28"/>
                <w:szCs w:val="28"/>
                <w:lang w:val="en-US" w:eastAsia="en-US"/>
              </w:rPr>
              <w:t xml:space="preserve">. </w:t>
            </w:r>
            <w:r w:rsidRPr="005E0FC3">
              <w:rPr>
                <w:sz w:val="28"/>
                <w:szCs w:val="28"/>
                <w:lang w:eastAsia="en-US"/>
              </w:rPr>
              <w:t>схеме</w:t>
            </w:r>
            <w:r w:rsidRPr="005E0FC3">
              <w:rPr>
                <w:sz w:val="28"/>
                <w:szCs w:val="28"/>
                <w:lang w:val="en-US" w:eastAsia="en-US"/>
              </w:rPr>
              <w:t>)</w:t>
            </w:r>
          </w:p>
        </w:tc>
      </w:tr>
    </w:tbl>
    <w:p w:rsidR="007A2B10" w:rsidRDefault="007A2B10">
      <w:r>
        <w:br w:type="page"/>
      </w:r>
    </w:p>
    <w:tbl>
      <w:tblPr>
        <w:tblStyle w:val="af3"/>
        <w:tblW w:w="0" w:type="auto"/>
        <w:tblInd w:w="-113" w:type="dxa"/>
        <w:tblLook w:val="04A0" w:firstRow="1" w:lastRow="0" w:firstColumn="1" w:lastColumn="0" w:noHBand="0" w:noVBand="1"/>
      </w:tblPr>
      <w:tblGrid>
        <w:gridCol w:w="3114"/>
        <w:gridCol w:w="6231"/>
      </w:tblGrid>
      <w:tr w:rsidR="00237E83" w:rsidRPr="005E0FC3" w:rsidTr="001D50BB">
        <w:tc>
          <w:tcPr>
            <w:tcW w:w="3114" w:type="dxa"/>
            <w:tcBorders>
              <w:top w:val="single" w:sz="4" w:space="0" w:color="auto"/>
              <w:left w:val="single" w:sz="4" w:space="0" w:color="auto"/>
              <w:bottom w:val="single" w:sz="4" w:space="0" w:color="auto"/>
              <w:right w:val="single" w:sz="4" w:space="0" w:color="auto"/>
            </w:tcBorders>
            <w:hideMark/>
          </w:tcPr>
          <w:p w:rsidR="00237E83" w:rsidRPr="005E0FC3" w:rsidRDefault="00237E83" w:rsidP="005D75C2">
            <w:pPr>
              <w:suppressAutoHyphens/>
              <w:spacing w:line="276" w:lineRule="auto"/>
              <w:rPr>
                <w:b/>
                <w:bCs/>
                <w:sz w:val="28"/>
                <w:szCs w:val="28"/>
                <w:lang w:eastAsia="en-US"/>
              </w:rPr>
            </w:pPr>
            <w:r w:rsidRPr="005E0FC3">
              <w:rPr>
                <w:b/>
                <w:sz w:val="28"/>
                <w:szCs w:val="28"/>
                <w:lang w:eastAsia="en-US"/>
              </w:rPr>
              <w:lastRenderedPageBreak/>
              <w:t xml:space="preserve">Аспект 4. </w:t>
            </w:r>
            <w:r w:rsidRPr="005E0FC3">
              <w:rPr>
                <w:sz w:val="28"/>
                <w:szCs w:val="28"/>
                <w:lang w:eastAsia="en-US"/>
              </w:rPr>
              <w:t xml:space="preserve">Нормы вежливости: благодарность </w:t>
            </w:r>
            <w:r w:rsidR="007A2B10" w:rsidRPr="005E0FC3">
              <w:rPr>
                <w:sz w:val="28"/>
                <w:szCs w:val="28"/>
                <w:lang w:eastAsia="en-US"/>
              </w:rPr>
              <w:t>за</w:t>
            </w:r>
            <w:r w:rsidR="007A2B10">
              <w:rPr>
                <w:sz w:val="28"/>
                <w:szCs w:val="28"/>
                <w:lang w:eastAsia="en-US"/>
              </w:rPr>
              <w:t> </w:t>
            </w:r>
            <w:r w:rsidRPr="005E0FC3">
              <w:rPr>
                <w:sz w:val="28"/>
                <w:szCs w:val="28"/>
                <w:lang w:eastAsia="en-US"/>
              </w:rPr>
              <w:t xml:space="preserve">полученное письмо, надежда </w:t>
            </w:r>
            <w:r w:rsidR="007A2B10" w:rsidRPr="005E0FC3">
              <w:rPr>
                <w:sz w:val="28"/>
                <w:szCs w:val="28"/>
                <w:lang w:eastAsia="en-US"/>
              </w:rPr>
              <w:t>на</w:t>
            </w:r>
            <w:r w:rsidR="007A2B10">
              <w:rPr>
                <w:sz w:val="28"/>
                <w:szCs w:val="28"/>
                <w:lang w:eastAsia="en-US"/>
              </w:rPr>
              <w:t> </w:t>
            </w:r>
            <w:r w:rsidRPr="005E0FC3">
              <w:rPr>
                <w:sz w:val="28"/>
                <w:szCs w:val="28"/>
                <w:lang w:eastAsia="en-US"/>
              </w:rPr>
              <w:t>последующие контакты</w:t>
            </w:r>
          </w:p>
        </w:tc>
        <w:tc>
          <w:tcPr>
            <w:tcW w:w="6231" w:type="dxa"/>
            <w:tcBorders>
              <w:top w:val="single" w:sz="4" w:space="0" w:color="auto"/>
              <w:left w:val="single" w:sz="4" w:space="0" w:color="auto"/>
              <w:bottom w:val="single" w:sz="4" w:space="0" w:color="auto"/>
              <w:right w:val="single" w:sz="4" w:space="0" w:color="auto"/>
            </w:tcBorders>
            <w:hideMark/>
          </w:tcPr>
          <w:p w:rsidR="007A2B10" w:rsidRPr="005E0FC3" w:rsidRDefault="00237E83" w:rsidP="005D75C2">
            <w:pPr>
              <w:suppressAutoHyphens/>
              <w:spacing w:line="276" w:lineRule="auto"/>
              <w:jc w:val="both"/>
              <w:rPr>
                <w:sz w:val="28"/>
                <w:szCs w:val="28"/>
                <w:lang w:eastAsia="en-US"/>
              </w:rPr>
            </w:pPr>
            <w:r w:rsidRPr="005E0FC3">
              <w:rPr>
                <w:b/>
                <w:bCs/>
                <w:sz w:val="28"/>
                <w:szCs w:val="28"/>
                <w:lang w:eastAsia="en-US"/>
              </w:rPr>
              <w:t>Нормы вежливости соблюдены</w:t>
            </w:r>
            <w:r w:rsidRPr="005E0FC3">
              <w:rPr>
                <w:sz w:val="28"/>
                <w:szCs w:val="28"/>
                <w:lang w:eastAsia="en-US"/>
              </w:rPr>
              <w:t xml:space="preserve">. </w:t>
            </w:r>
          </w:p>
          <w:p w:rsidR="00237E83" w:rsidRPr="005E0FC3" w:rsidRDefault="00237E83" w:rsidP="005D75C2">
            <w:pPr>
              <w:suppressAutoHyphens/>
              <w:spacing w:line="276" w:lineRule="auto"/>
              <w:jc w:val="both"/>
              <w:rPr>
                <w:i/>
                <w:iCs/>
                <w:sz w:val="28"/>
                <w:szCs w:val="28"/>
                <w:lang w:eastAsia="en-US"/>
              </w:rPr>
            </w:pPr>
            <w:r w:rsidRPr="005E0FC3">
              <w:rPr>
                <w:sz w:val="28"/>
                <w:szCs w:val="28"/>
                <w:lang w:eastAsia="en-US"/>
              </w:rPr>
              <w:t xml:space="preserve">В электронном письме присутствует благодарность за полученное письмо: </w:t>
            </w:r>
            <w:r w:rsidRPr="005E0FC3">
              <w:rPr>
                <w:i/>
                <w:iCs/>
                <w:color w:val="000000"/>
                <w:sz w:val="28"/>
                <w:szCs w:val="28"/>
                <w:lang w:val="fr-FR" w:eastAsia="en-US"/>
              </w:rPr>
              <w:t>J</w:t>
            </w:r>
            <w:r w:rsidRPr="005E0FC3">
              <w:rPr>
                <w:i/>
                <w:iCs/>
                <w:color w:val="000000"/>
                <w:sz w:val="28"/>
                <w:szCs w:val="28"/>
                <w:lang w:eastAsia="en-US"/>
              </w:rPr>
              <w:t>’</w:t>
            </w:r>
            <w:r w:rsidRPr="005E0FC3">
              <w:rPr>
                <w:i/>
                <w:iCs/>
                <w:color w:val="000000"/>
                <w:sz w:val="28"/>
                <w:szCs w:val="28"/>
                <w:lang w:val="fr-FR" w:eastAsia="en-US"/>
              </w:rPr>
              <w:t>ai</w:t>
            </w:r>
            <w:r w:rsidRPr="005E0FC3">
              <w:rPr>
                <w:i/>
                <w:iCs/>
                <w:color w:val="000000"/>
                <w:sz w:val="28"/>
                <w:szCs w:val="28"/>
                <w:lang w:eastAsia="en-US"/>
              </w:rPr>
              <w:t xml:space="preserve"> </w:t>
            </w:r>
            <w:r w:rsidRPr="005E0FC3">
              <w:rPr>
                <w:i/>
                <w:iCs/>
                <w:color w:val="000000"/>
                <w:sz w:val="28"/>
                <w:szCs w:val="28"/>
                <w:lang w:val="fr-FR" w:eastAsia="en-US"/>
              </w:rPr>
              <w:t>re</w:t>
            </w:r>
            <w:r w:rsidRPr="005E0FC3">
              <w:rPr>
                <w:i/>
                <w:iCs/>
                <w:color w:val="000000"/>
                <w:sz w:val="28"/>
                <w:szCs w:val="28"/>
                <w:lang w:eastAsia="en-US"/>
              </w:rPr>
              <w:t>ç</w:t>
            </w:r>
            <w:r w:rsidRPr="005E0FC3">
              <w:rPr>
                <w:i/>
                <w:iCs/>
                <w:color w:val="000000"/>
                <w:sz w:val="28"/>
                <w:szCs w:val="28"/>
                <w:lang w:val="fr-FR" w:eastAsia="en-US"/>
              </w:rPr>
              <w:t>u</w:t>
            </w:r>
            <w:r w:rsidRPr="005E0FC3">
              <w:rPr>
                <w:i/>
                <w:iCs/>
                <w:color w:val="000000"/>
                <w:sz w:val="28"/>
                <w:szCs w:val="28"/>
                <w:lang w:eastAsia="en-US"/>
              </w:rPr>
              <w:t xml:space="preserve"> </w:t>
            </w:r>
            <w:r w:rsidRPr="005E0FC3">
              <w:rPr>
                <w:i/>
                <w:iCs/>
                <w:color w:val="000000"/>
                <w:sz w:val="28"/>
                <w:szCs w:val="28"/>
                <w:lang w:val="fr-FR" w:eastAsia="en-US"/>
              </w:rPr>
              <w:t>ton</w:t>
            </w:r>
            <w:r w:rsidRPr="005E0FC3">
              <w:rPr>
                <w:i/>
                <w:iCs/>
                <w:color w:val="000000"/>
                <w:sz w:val="28"/>
                <w:szCs w:val="28"/>
                <w:lang w:eastAsia="en-US"/>
              </w:rPr>
              <w:t xml:space="preserve"> </w:t>
            </w:r>
            <w:r w:rsidRPr="005E0FC3">
              <w:rPr>
                <w:i/>
                <w:iCs/>
                <w:color w:val="000000"/>
                <w:sz w:val="28"/>
                <w:szCs w:val="28"/>
                <w:lang w:val="fr-FR" w:eastAsia="en-US"/>
              </w:rPr>
              <w:t>courriel</w:t>
            </w:r>
            <w:r w:rsidRPr="005E0FC3">
              <w:rPr>
                <w:i/>
                <w:iCs/>
                <w:color w:val="000000"/>
                <w:sz w:val="28"/>
                <w:szCs w:val="28"/>
                <w:lang w:eastAsia="en-US"/>
              </w:rPr>
              <w:t xml:space="preserve">, </w:t>
            </w:r>
            <w:r w:rsidRPr="005E0FC3">
              <w:rPr>
                <w:i/>
                <w:iCs/>
                <w:color w:val="000000"/>
                <w:sz w:val="28"/>
                <w:szCs w:val="28"/>
                <w:lang w:val="fr-FR" w:eastAsia="en-US"/>
              </w:rPr>
              <w:t>merci</w:t>
            </w:r>
            <w:r w:rsidRPr="005E0FC3">
              <w:rPr>
                <w:i/>
                <w:iCs/>
                <w:sz w:val="28"/>
                <w:szCs w:val="28"/>
                <w:lang w:eastAsia="en-US"/>
              </w:rPr>
              <w:t xml:space="preserve">. </w:t>
            </w:r>
          </w:p>
          <w:p w:rsidR="00237E83" w:rsidRPr="005E0FC3" w:rsidRDefault="00237E83" w:rsidP="005D75C2">
            <w:pPr>
              <w:suppressAutoHyphens/>
              <w:spacing w:line="276" w:lineRule="auto"/>
              <w:jc w:val="both"/>
              <w:rPr>
                <w:iCs/>
                <w:sz w:val="28"/>
                <w:szCs w:val="28"/>
                <w:lang w:eastAsia="en-US"/>
              </w:rPr>
            </w:pPr>
            <w:r w:rsidRPr="005E0FC3">
              <w:rPr>
                <w:iCs/>
                <w:sz w:val="28"/>
                <w:szCs w:val="28"/>
                <w:lang w:eastAsia="en-US"/>
              </w:rPr>
              <w:t xml:space="preserve">Выражена надежда на будущие контакты: </w:t>
            </w:r>
            <w:r w:rsidR="00AF386D" w:rsidRPr="00AF386D">
              <w:rPr>
                <w:i/>
                <w:iCs/>
                <w:color w:val="000000"/>
                <w:sz w:val="28"/>
                <w:szCs w:val="28"/>
                <w:lang w:eastAsia="en-US"/>
              </w:rPr>
              <w:t>É</w:t>
            </w:r>
            <w:r w:rsidRPr="005E0FC3">
              <w:rPr>
                <w:i/>
                <w:iCs/>
                <w:color w:val="000000"/>
                <w:sz w:val="28"/>
                <w:szCs w:val="28"/>
                <w:lang w:val="fr-FR" w:eastAsia="en-US"/>
              </w:rPr>
              <w:t>cris</w:t>
            </w:r>
            <w:r w:rsidRPr="005E0FC3">
              <w:rPr>
                <w:i/>
                <w:iCs/>
                <w:color w:val="000000"/>
                <w:sz w:val="28"/>
                <w:szCs w:val="28"/>
                <w:lang w:eastAsia="en-US"/>
              </w:rPr>
              <w:t>-</w:t>
            </w:r>
            <w:r w:rsidRPr="005E0FC3">
              <w:rPr>
                <w:i/>
                <w:iCs/>
                <w:color w:val="000000"/>
                <w:sz w:val="28"/>
                <w:szCs w:val="28"/>
                <w:lang w:val="fr-FR" w:eastAsia="en-US"/>
              </w:rPr>
              <w:t>moi</w:t>
            </w:r>
            <w:r w:rsidRPr="005E0FC3">
              <w:rPr>
                <w:iCs/>
                <w:sz w:val="28"/>
                <w:szCs w:val="28"/>
                <w:lang w:eastAsia="en-US"/>
              </w:rPr>
              <w:t>.</w:t>
            </w:r>
          </w:p>
          <w:p w:rsidR="00237E83" w:rsidRPr="005E0FC3" w:rsidRDefault="00237E83" w:rsidP="005D75C2">
            <w:pPr>
              <w:suppressAutoHyphens/>
              <w:spacing w:line="276" w:lineRule="auto"/>
              <w:jc w:val="both"/>
              <w:rPr>
                <w:b/>
                <w:bCs/>
                <w:sz w:val="28"/>
                <w:szCs w:val="28"/>
                <w:lang w:eastAsia="en-US"/>
              </w:rPr>
            </w:pPr>
            <w:r w:rsidRPr="005E0FC3">
              <w:rPr>
                <w:sz w:val="28"/>
                <w:szCs w:val="28"/>
                <w:lang w:eastAsia="en-US"/>
              </w:rPr>
              <w:t xml:space="preserve">(Ставим </w:t>
            </w:r>
            <w:r w:rsidR="007A2B10">
              <w:rPr>
                <w:sz w:val="28"/>
                <w:szCs w:val="28"/>
                <w:lang w:eastAsia="en-US"/>
              </w:rPr>
              <w:t>«</w:t>
            </w:r>
            <w:r w:rsidRPr="005E0FC3">
              <w:rPr>
                <w:sz w:val="28"/>
                <w:szCs w:val="28"/>
                <w:lang w:eastAsia="en-US"/>
              </w:rPr>
              <w:t>+</w:t>
            </w:r>
            <w:r w:rsidR="007A2B10">
              <w:rPr>
                <w:sz w:val="28"/>
                <w:szCs w:val="28"/>
                <w:lang w:eastAsia="en-US"/>
              </w:rPr>
              <w:t>»</w:t>
            </w:r>
            <w:r w:rsidRPr="005E0FC3">
              <w:rPr>
                <w:sz w:val="28"/>
                <w:szCs w:val="28"/>
                <w:lang w:eastAsia="en-US"/>
              </w:rPr>
              <w:t xml:space="preserve"> в доп.</w:t>
            </w:r>
            <w:r w:rsidRPr="005E0FC3">
              <w:rPr>
                <w:sz w:val="28"/>
                <w:szCs w:val="28"/>
                <w:lang w:val="fr-FR" w:eastAsia="en-US"/>
              </w:rPr>
              <w:t xml:space="preserve"> </w:t>
            </w:r>
            <w:r w:rsidRPr="005E0FC3">
              <w:rPr>
                <w:sz w:val="28"/>
                <w:szCs w:val="28"/>
                <w:lang w:eastAsia="en-US"/>
              </w:rPr>
              <w:t>схеме)</w:t>
            </w:r>
          </w:p>
        </w:tc>
      </w:tr>
      <w:tr w:rsidR="00237E83" w:rsidRPr="005E0FC3" w:rsidTr="001D50BB">
        <w:tc>
          <w:tcPr>
            <w:tcW w:w="3114" w:type="dxa"/>
            <w:tcBorders>
              <w:top w:val="single" w:sz="4" w:space="0" w:color="auto"/>
              <w:left w:val="single" w:sz="4" w:space="0" w:color="auto"/>
              <w:bottom w:val="single" w:sz="4" w:space="0" w:color="auto"/>
              <w:right w:val="single" w:sz="4" w:space="0" w:color="auto"/>
            </w:tcBorders>
            <w:hideMark/>
          </w:tcPr>
          <w:p w:rsidR="00237E83" w:rsidRPr="005E0FC3" w:rsidRDefault="00237E83" w:rsidP="005D75C2">
            <w:pPr>
              <w:suppressAutoHyphens/>
              <w:spacing w:line="276" w:lineRule="auto"/>
              <w:rPr>
                <w:b/>
                <w:bCs/>
                <w:sz w:val="28"/>
                <w:szCs w:val="28"/>
                <w:lang w:eastAsia="en-US"/>
              </w:rPr>
            </w:pPr>
            <w:r w:rsidRPr="005E0FC3">
              <w:rPr>
                <w:b/>
                <w:sz w:val="28"/>
                <w:szCs w:val="28"/>
                <w:lang w:eastAsia="en-US"/>
              </w:rPr>
              <w:t xml:space="preserve">Аспект 5. </w:t>
            </w:r>
            <w:r w:rsidRPr="005E0FC3">
              <w:rPr>
                <w:sz w:val="28"/>
                <w:szCs w:val="28"/>
                <w:lang w:eastAsia="en-US"/>
              </w:rPr>
              <w:t>Стилевое оформление выбрано правильно: обращение, завер</w:t>
            </w:r>
            <w:r w:rsidRPr="005E0FC3">
              <w:rPr>
                <w:sz w:val="28"/>
                <w:szCs w:val="28"/>
                <w:lang w:eastAsia="en-US"/>
              </w:rPr>
              <w:softHyphen/>
              <w:t xml:space="preserve">шающая фраза, подпись автора (только имя) в соответствии </w:t>
            </w:r>
            <w:r w:rsidR="007A2B10" w:rsidRPr="005E0FC3">
              <w:rPr>
                <w:sz w:val="28"/>
                <w:szCs w:val="28"/>
                <w:lang w:eastAsia="en-US"/>
              </w:rPr>
              <w:t>с</w:t>
            </w:r>
            <w:r w:rsidR="007A2B10">
              <w:rPr>
                <w:sz w:val="28"/>
                <w:szCs w:val="28"/>
                <w:lang w:eastAsia="en-US"/>
              </w:rPr>
              <w:t> </w:t>
            </w:r>
            <w:r w:rsidRPr="005E0FC3">
              <w:rPr>
                <w:sz w:val="28"/>
                <w:szCs w:val="28"/>
                <w:lang w:eastAsia="en-US"/>
              </w:rPr>
              <w:t>неофициальным стилем</w:t>
            </w:r>
          </w:p>
        </w:tc>
        <w:tc>
          <w:tcPr>
            <w:tcW w:w="6231" w:type="dxa"/>
            <w:tcBorders>
              <w:top w:val="single" w:sz="4" w:space="0" w:color="auto"/>
              <w:left w:val="single" w:sz="4" w:space="0" w:color="auto"/>
              <w:bottom w:val="single" w:sz="4" w:space="0" w:color="auto"/>
              <w:right w:val="single" w:sz="4" w:space="0" w:color="auto"/>
            </w:tcBorders>
            <w:hideMark/>
          </w:tcPr>
          <w:p w:rsidR="00237E83" w:rsidRPr="005E0FC3" w:rsidRDefault="00237E83">
            <w:pPr>
              <w:pBdr>
                <w:left w:val="single" w:sz="8" w:space="4" w:color="000000"/>
                <w:right w:val="single" w:sz="8" w:space="4" w:color="000000"/>
              </w:pBdr>
              <w:spacing w:line="276" w:lineRule="auto"/>
              <w:jc w:val="both"/>
              <w:rPr>
                <w:b/>
                <w:bCs/>
                <w:sz w:val="28"/>
                <w:szCs w:val="28"/>
                <w:lang w:eastAsia="en-US"/>
              </w:rPr>
            </w:pPr>
            <w:r w:rsidRPr="005E0FC3">
              <w:rPr>
                <w:b/>
                <w:bCs/>
                <w:sz w:val="28"/>
                <w:szCs w:val="28"/>
                <w:lang w:eastAsia="en-US"/>
              </w:rPr>
              <w:t xml:space="preserve">Стилевое оформление выбрано правильно соответствии с неофициальным стилем. </w:t>
            </w:r>
          </w:p>
          <w:p w:rsidR="00237E83" w:rsidRPr="005E0FC3" w:rsidRDefault="00237E83">
            <w:pPr>
              <w:pBdr>
                <w:left w:val="single" w:sz="8" w:space="4" w:color="000000"/>
                <w:right w:val="single" w:sz="8" w:space="4" w:color="000000"/>
              </w:pBdr>
              <w:spacing w:line="276" w:lineRule="auto"/>
              <w:jc w:val="both"/>
              <w:rPr>
                <w:iCs/>
                <w:sz w:val="28"/>
                <w:szCs w:val="28"/>
                <w:lang w:eastAsia="en-US"/>
              </w:rPr>
            </w:pPr>
            <w:r w:rsidRPr="005E0FC3">
              <w:rPr>
                <w:sz w:val="28"/>
                <w:szCs w:val="28"/>
                <w:lang w:eastAsia="en-US"/>
              </w:rPr>
              <w:t xml:space="preserve">Обращение </w:t>
            </w:r>
            <w:r w:rsidRPr="005E0FC3">
              <w:rPr>
                <w:i/>
                <w:iCs/>
                <w:color w:val="000000"/>
                <w:sz w:val="28"/>
                <w:szCs w:val="28"/>
                <w:lang w:val="fr-FR" w:eastAsia="en-US"/>
              </w:rPr>
              <w:t>Cher</w:t>
            </w:r>
            <w:r w:rsidRPr="005E0FC3">
              <w:rPr>
                <w:i/>
                <w:iCs/>
                <w:color w:val="000000"/>
                <w:sz w:val="28"/>
                <w:szCs w:val="28"/>
                <w:lang w:eastAsia="en-US"/>
              </w:rPr>
              <w:t xml:space="preserve"> </w:t>
            </w:r>
            <w:r w:rsidRPr="005E0FC3">
              <w:rPr>
                <w:i/>
                <w:iCs/>
                <w:color w:val="000000"/>
                <w:sz w:val="28"/>
                <w:szCs w:val="28"/>
                <w:lang w:val="fr-FR" w:eastAsia="en-US"/>
              </w:rPr>
              <w:t>Julien</w:t>
            </w:r>
            <w:r w:rsidRPr="005E0FC3">
              <w:rPr>
                <w:i/>
                <w:iCs/>
                <w:sz w:val="28"/>
                <w:szCs w:val="28"/>
                <w:lang w:eastAsia="en-US"/>
              </w:rPr>
              <w:t xml:space="preserve">, </w:t>
            </w:r>
            <w:r w:rsidRPr="005E0FC3">
              <w:rPr>
                <w:iCs/>
                <w:sz w:val="28"/>
                <w:szCs w:val="28"/>
                <w:lang w:eastAsia="en-US"/>
              </w:rPr>
              <w:t xml:space="preserve">завершающая фраза </w:t>
            </w:r>
            <w:r w:rsidRPr="005E0FC3">
              <w:rPr>
                <w:i/>
                <w:iCs/>
                <w:color w:val="000000"/>
                <w:sz w:val="28"/>
                <w:szCs w:val="28"/>
                <w:lang w:val="fr-FR" w:eastAsia="en-US"/>
              </w:rPr>
              <w:t>Amicalement</w:t>
            </w:r>
            <w:r w:rsidRPr="005E0FC3">
              <w:rPr>
                <w:iCs/>
                <w:sz w:val="28"/>
                <w:szCs w:val="28"/>
                <w:lang w:eastAsia="en-US"/>
              </w:rPr>
              <w:t xml:space="preserve"> и подпись </w:t>
            </w:r>
            <w:r w:rsidRPr="005E0FC3">
              <w:rPr>
                <w:i/>
                <w:iCs/>
                <w:color w:val="000000"/>
                <w:sz w:val="28"/>
                <w:szCs w:val="28"/>
                <w:lang w:val="fr-FR" w:eastAsia="en-US"/>
              </w:rPr>
              <w:t>Tatiana</w:t>
            </w:r>
            <w:r w:rsidRPr="005E0FC3">
              <w:rPr>
                <w:i/>
                <w:iCs/>
                <w:sz w:val="28"/>
                <w:szCs w:val="28"/>
                <w:lang w:eastAsia="en-US"/>
              </w:rPr>
              <w:t xml:space="preserve"> </w:t>
            </w:r>
            <w:r w:rsidRPr="005E0FC3">
              <w:rPr>
                <w:iCs/>
                <w:sz w:val="28"/>
                <w:szCs w:val="28"/>
                <w:lang w:eastAsia="en-US"/>
              </w:rPr>
              <w:t>соответствуют неофициальному стилю личного письма.</w:t>
            </w:r>
          </w:p>
          <w:p w:rsidR="00237E83" w:rsidRPr="005E0FC3" w:rsidRDefault="00237E83" w:rsidP="005D75C2">
            <w:pPr>
              <w:suppressAutoHyphens/>
              <w:spacing w:line="276" w:lineRule="auto"/>
              <w:jc w:val="both"/>
              <w:rPr>
                <w:b/>
                <w:bCs/>
                <w:sz w:val="28"/>
                <w:szCs w:val="28"/>
                <w:lang w:eastAsia="en-US"/>
              </w:rPr>
            </w:pPr>
            <w:r w:rsidRPr="005E0FC3">
              <w:rPr>
                <w:sz w:val="28"/>
                <w:szCs w:val="28"/>
                <w:lang w:eastAsia="en-US"/>
              </w:rPr>
              <w:t xml:space="preserve">(Ставим </w:t>
            </w:r>
            <w:r w:rsidR="007A2B10">
              <w:rPr>
                <w:sz w:val="28"/>
                <w:szCs w:val="28"/>
                <w:lang w:eastAsia="en-US"/>
              </w:rPr>
              <w:t>«</w:t>
            </w:r>
            <w:r w:rsidRPr="005E0FC3">
              <w:rPr>
                <w:sz w:val="28"/>
                <w:szCs w:val="28"/>
                <w:lang w:eastAsia="en-US"/>
              </w:rPr>
              <w:t>+</w:t>
            </w:r>
            <w:r w:rsidR="007A2B10">
              <w:rPr>
                <w:sz w:val="28"/>
                <w:szCs w:val="28"/>
                <w:lang w:eastAsia="en-US"/>
              </w:rPr>
              <w:t>»</w:t>
            </w:r>
            <w:r w:rsidRPr="005E0FC3">
              <w:rPr>
                <w:sz w:val="28"/>
                <w:szCs w:val="28"/>
                <w:lang w:eastAsia="en-US"/>
              </w:rPr>
              <w:t xml:space="preserve"> в доп.</w:t>
            </w:r>
            <w:r w:rsidRPr="005E0FC3">
              <w:rPr>
                <w:sz w:val="28"/>
                <w:szCs w:val="28"/>
                <w:lang w:val="fr-FR" w:eastAsia="en-US"/>
              </w:rPr>
              <w:t xml:space="preserve"> </w:t>
            </w:r>
            <w:r w:rsidRPr="005E0FC3">
              <w:rPr>
                <w:sz w:val="28"/>
                <w:szCs w:val="28"/>
                <w:lang w:eastAsia="en-US"/>
              </w:rPr>
              <w:t>схеме)</w:t>
            </w:r>
          </w:p>
        </w:tc>
      </w:tr>
      <w:tr w:rsidR="00237E83" w:rsidRPr="005E0FC3" w:rsidTr="001D50BB">
        <w:tc>
          <w:tcPr>
            <w:tcW w:w="9345" w:type="dxa"/>
            <w:gridSpan w:val="2"/>
            <w:tcBorders>
              <w:top w:val="single" w:sz="4" w:space="0" w:color="auto"/>
              <w:left w:val="single" w:sz="4" w:space="0" w:color="auto"/>
              <w:bottom w:val="single" w:sz="4" w:space="0" w:color="auto"/>
              <w:right w:val="single" w:sz="4" w:space="0" w:color="auto"/>
            </w:tcBorders>
            <w:hideMark/>
          </w:tcPr>
          <w:p w:rsidR="00237E83" w:rsidRPr="005E0FC3" w:rsidRDefault="00237E83" w:rsidP="005D75C2">
            <w:pPr>
              <w:suppressAutoHyphens/>
              <w:spacing w:line="276" w:lineRule="auto"/>
              <w:jc w:val="both"/>
              <w:rPr>
                <w:sz w:val="28"/>
                <w:szCs w:val="28"/>
                <w:lang w:eastAsia="en-US"/>
              </w:rPr>
            </w:pPr>
            <w:r w:rsidRPr="005E0FC3">
              <w:rPr>
                <w:b/>
                <w:iCs/>
                <w:sz w:val="28"/>
                <w:szCs w:val="28"/>
                <w:lang w:eastAsia="en-US"/>
              </w:rPr>
              <w:t>Вывод</w:t>
            </w:r>
            <w:r w:rsidRPr="005E0FC3">
              <w:rPr>
                <w:bCs/>
                <w:iCs/>
                <w:sz w:val="28"/>
                <w:szCs w:val="28"/>
                <w:lang w:eastAsia="en-US"/>
              </w:rPr>
              <w:t xml:space="preserve">. По критерию РКЗ задание выполнено полностью. Содержание отражает все аспекты, указанные в задании: даны </w:t>
            </w:r>
            <w:r w:rsidRPr="005E0FC3">
              <w:rPr>
                <w:sz w:val="28"/>
                <w:szCs w:val="28"/>
                <w:lang w:eastAsia="en-US"/>
              </w:rPr>
              <w:t xml:space="preserve">полные и точные ответы на три вопроса; стилевое оформление речи выбрано правильно с </w:t>
            </w:r>
            <w:r w:rsidR="007A2B10" w:rsidRPr="005E0FC3">
              <w:rPr>
                <w:sz w:val="28"/>
                <w:szCs w:val="28"/>
                <w:lang w:eastAsia="en-US"/>
              </w:rPr>
              <w:t>уч</w:t>
            </w:r>
            <w:r w:rsidR="007A2B10">
              <w:rPr>
                <w:sz w:val="28"/>
                <w:szCs w:val="28"/>
                <w:lang w:eastAsia="en-US"/>
              </w:rPr>
              <w:t>ё</w:t>
            </w:r>
            <w:r w:rsidR="007A2B10" w:rsidRPr="005E0FC3">
              <w:rPr>
                <w:sz w:val="28"/>
                <w:szCs w:val="28"/>
                <w:lang w:eastAsia="en-US"/>
              </w:rPr>
              <w:t xml:space="preserve">том </w:t>
            </w:r>
            <w:r w:rsidRPr="005E0FC3">
              <w:rPr>
                <w:sz w:val="28"/>
                <w:szCs w:val="28"/>
                <w:lang w:eastAsia="en-US"/>
              </w:rPr>
              <w:t>цели высказывания и адресата (обращение, завершающая фраза, подпись);  соблюдены принятые в языке нормы вежливости (благодарность за полученное письмо, надежда на будущие контакты).</w:t>
            </w:r>
          </w:p>
          <w:p w:rsidR="00237E83" w:rsidRPr="005E0FC3" w:rsidRDefault="00237E83" w:rsidP="005D75C2">
            <w:pPr>
              <w:suppressAutoHyphens/>
              <w:spacing w:line="276" w:lineRule="auto"/>
              <w:jc w:val="both"/>
              <w:rPr>
                <w:b/>
                <w:bCs/>
                <w:sz w:val="28"/>
                <w:szCs w:val="28"/>
                <w:lang w:eastAsia="en-US"/>
              </w:rPr>
            </w:pPr>
            <w:r w:rsidRPr="005D75C2">
              <w:rPr>
                <w:iCs/>
                <w:sz w:val="28"/>
                <w:szCs w:val="28"/>
                <w:lang w:eastAsia="en-US"/>
              </w:rPr>
              <w:t xml:space="preserve">Данный </w:t>
            </w:r>
            <w:r w:rsidR="007A2B10" w:rsidRPr="005D75C2">
              <w:rPr>
                <w:iCs/>
                <w:sz w:val="28"/>
                <w:szCs w:val="28"/>
                <w:lang w:eastAsia="en-US"/>
              </w:rPr>
              <w:t xml:space="preserve">развёрнутый </w:t>
            </w:r>
            <w:r w:rsidRPr="005D75C2">
              <w:rPr>
                <w:iCs/>
                <w:sz w:val="28"/>
                <w:szCs w:val="28"/>
                <w:lang w:eastAsia="en-US"/>
              </w:rPr>
              <w:t>ответ следует оценить в</w:t>
            </w:r>
            <w:r w:rsidRPr="005E0FC3">
              <w:rPr>
                <w:b/>
                <w:iCs/>
                <w:sz w:val="28"/>
                <w:szCs w:val="28"/>
                <w:lang w:eastAsia="en-US"/>
              </w:rPr>
              <w:t xml:space="preserve"> 3</w:t>
            </w:r>
            <w:r w:rsidRPr="005E0FC3">
              <w:rPr>
                <w:b/>
                <w:sz w:val="28"/>
                <w:szCs w:val="28"/>
                <w:lang w:eastAsia="en-US"/>
              </w:rPr>
              <w:t xml:space="preserve"> балла </w:t>
            </w:r>
            <w:r w:rsidRPr="005D75C2">
              <w:rPr>
                <w:sz w:val="28"/>
                <w:szCs w:val="28"/>
                <w:lang w:eastAsia="en-US"/>
              </w:rPr>
              <w:t>(максимум по данному критерию)</w:t>
            </w:r>
            <w:r w:rsidRPr="005E0FC3">
              <w:rPr>
                <w:b/>
                <w:sz w:val="28"/>
                <w:szCs w:val="28"/>
                <w:lang w:eastAsia="en-US"/>
              </w:rPr>
              <w:t xml:space="preserve"> по критерию «Решение коммуникативной задачи»</w:t>
            </w:r>
          </w:p>
        </w:tc>
      </w:tr>
    </w:tbl>
    <w:p w:rsidR="00237E83" w:rsidRPr="005E0FC3" w:rsidRDefault="00237E83" w:rsidP="00237E83">
      <w:pPr>
        <w:suppressAutoHyphens/>
        <w:spacing w:line="360" w:lineRule="auto"/>
        <w:rPr>
          <w:b/>
          <w:bCs/>
          <w:sz w:val="28"/>
          <w:szCs w:val="28"/>
        </w:rPr>
      </w:pPr>
    </w:p>
    <w:p w:rsidR="00237E83" w:rsidRPr="005E0FC3" w:rsidRDefault="00237E83" w:rsidP="00237E83">
      <w:pPr>
        <w:pStyle w:val="Style5"/>
        <w:widowControl/>
        <w:suppressAutoHyphens/>
        <w:spacing w:line="360" w:lineRule="auto"/>
        <w:ind w:firstLine="708"/>
        <w:rPr>
          <w:b/>
          <w:bCs/>
          <w:sz w:val="28"/>
          <w:szCs w:val="28"/>
        </w:rPr>
      </w:pPr>
      <w:r w:rsidRPr="005E0FC3">
        <w:rPr>
          <w:sz w:val="28"/>
          <w:szCs w:val="28"/>
        </w:rPr>
        <w:t xml:space="preserve">Оценим рассматриваемое электронное письмо по </w:t>
      </w:r>
      <w:r w:rsidRPr="005D75C2">
        <w:rPr>
          <w:bCs/>
          <w:sz w:val="28"/>
          <w:szCs w:val="28"/>
        </w:rPr>
        <w:t>критерию</w:t>
      </w:r>
      <w:r w:rsidRPr="005E0FC3">
        <w:rPr>
          <w:b/>
          <w:bCs/>
          <w:sz w:val="28"/>
          <w:szCs w:val="28"/>
        </w:rPr>
        <w:t xml:space="preserve"> «Организация текста» </w:t>
      </w:r>
      <w:r w:rsidRPr="005E0FC3">
        <w:rPr>
          <w:sz w:val="28"/>
          <w:szCs w:val="28"/>
        </w:rPr>
        <w:t>на основе</w:t>
      </w:r>
      <w:r w:rsidRPr="005E0FC3">
        <w:rPr>
          <w:b/>
          <w:bCs/>
          <w:sz w:val="28"/>
          <w:szCs w:val="28"/>
        </w:rPr>
        <w:t xml:space="preserve"> дополнительной схемы оценивания.</w:t>
      </w:r>
    </w:p>
    <w:tbl>
      <w:tblPr>
        <w:tblStyle w:val="af3"/>
        <w:tblW w:w="0" w:type="auto"/>
        <w:tblInd w:w="-113" w:type="dxa"/>
        <w:tblLook w:val="04A0" w:firstRow="1" w:lastRow="0" w:firstColumn="1" w:lastColumn="0" w:noHBand="0" w:noVBand="1"/>
      </w:tblPr>
      <w:tblGrid>
        <w:gridCol w:w="2972"/>
        <w:gridCol w:w="6373"/>
      </w:tblGrid>
      <w:tr w:rsidR="00237E83" w:rsidRPr="005E0FC3" w:rsidTr="001D50BB">
        <w:tc>
          <w:tcPr>
            <w:tcW w:w="2972" w:type="dxa"/>
            <w:tcBorders>
              <w:top w:val="single" w:sz="4" w:space="0" w:color="auto"/>
              <w:left w:val="single" w:sz="4" w:space="0" w:color="auto"/>
              <w:bottom w:val="single" w:sz="4" w:space="0" w:color="auto"/>
              <w:right w:val="single" w:sz="4" w:space="0" w:color="auto"/>
            </w:tcBorders>
            <w:vAlign w:val="center"/>
            <w:hideMark/>
          </w:tcPr>
          <w:p w:rsidR="00237E83" w:rsidRPr="005E0FC3" w:rsidRDefault="00237E83" w:rsidP="005D75C2">
            <w:pPr>
              <w:pStyle w:val="Style5"/>
              <w:widowControl/>
              <w:suppressAutoHyphens/>
              <w:spacing w:line="276" w:lineRule="auto"/>
              <w:ind w:firstLine="0"/>
              <w:rPr>
                <w:b/>
                <w:bCs/>
                <w:sz w:val="28"/>
                <w:szCs w:val="28"/>
                <w:lang w:eastAsia="en-US"/>
              </w:rPr>
            </w:pPr>
            <w:r w:rsidRPr="005E0FC3">
              <w:rPr>
                <w:sz w:val="28"/>
                <w:szCs w:val="28"/>
                <w:lang w:eastAsia="en-US"/>
              </w:rPr>
              <w:t>Логичность</w:t>
            </w:r>
          </w:p>
        </w:tc>
        <w:tc>
          <w:tcPr>
            <w:tcW w:w="6373" w:type="dxa"/>
            <w:tcBorders>
              <w:top w:val="single" w:sz="4" w:space="0" w:color="auto"/>
              <w:left w:val="single" w:sz="4" w:space="0" w:color="auto"/>
              <w:bottom w:val="single" w:sz="4" w:space="0" w:color="auto"/>
              <w:right w:val="single" w:sz="4" w:space="0" w:color="auto"/>
            </w:tcBorders>
            <w:hideMark/>
          </w:tcPr>
          <w:p w:rsidR="00237E83" w:rsidRPr="005E0FC3" w:rsidRDefault="00237E83" w:rsidP="005D75C2">
            <w:pPr>
              <w:pStyle w:val="Style5"/>
              <w:widowControl/>
              <w:suppressAutoHyphens/>
              <w:spacing w:line="276" w:lineRule="auto"/>
              <w:ind w:firstLine="0"/>
              <w:rPr>
                <w:sz w:val="28"/>
                <w:szCs w:val="28"/>
                <w:lang w:eastAsia="en-US"/>
              </w:rPr>
            </w:pPr>
            <w:r w:rsidRPr="005E0FC3">
              <w:rPr>
                <w:sz w:val="28"/>
                <w:szCs w:val="28"/>
                <w:lang w:eastAsia="en-US"/>
              </w:rPr>
              <w:t>Текст в целом выстроен логично. Нарушений логики не наблюдается. Ответ на каждый последующий вопрос является логичным продолжением предыдущего ответа.</w:t>
            </w:r>
          </w:p>
          <w:p w:rsidR="00237E83" w:rsidRPr="005E0FC3" w:rsidRDefault="00237E83" w:rsidP="005D75C2">
            <w:pPr>
              <w:pStyle w:val="Style5"/>
              <w:widowControl/>
              <w:suppressAutoHyphens/>
              <w:spacing w:line="276" w:lineRule="auto"/>
              <w:ind w:firstLine="0"/>
              <w:rPr>
                <w:b/>
                <w:bCs/>
                <w:sz w:val="28"/>
                <w:szCs w:val="28"/>
                <w:lang w:eastAsia="en-US"/>
              </w:rPr>
            </w:pPr>
            <w:r w:rsidRPr="005E0FC3">
              <w:rPr>
                <w:sz w:val="28"/>
                <w:szCs w:val="28"/>
                <w:lang w:eastAsia="en-US"/>
              </w:rPr>
              <w:t xml:space="preserve">(Ставим </w:t>
            </w:r>
            <w:r w:rsidR="007A2B10">
              <w:rPr>
                <w:sz w:val="28"/>
                <w:szCs w:val="28"/>
                <w:lang w:eastAsia="en-US"/>
              </w:rPr>
              <w:t>«</w:t>
            </w:r>
            <w:r w:rsidRPr="005E0FC3">
              <w:rPr>
                <w:sz w:val="28"/>
                <w:szCs w:val="28"/>
                <w:lang w:eastAsia="en-US"/>
              </w:rPr>
              <w:t>+</w:t>
            </w:r>
            <w:r w:rsidR="007A2B10">
              <w:rPr>
                <w:sz w:val="28"/>
                <w:szCs w:val="28"/>
                <w:lang w:eastAsia="en-US"/>
              </w:rPr>
              <w:t>»</w:t>
            </w:r>
            <w:r w:rsidRPr="005E0FC3">
              <w:rPr>
                <w:sz w:val="28"/>
                <w:szCs w:val="28"/>
                <w:lang w:eastAsia="en-US"/>
              </w:rPr>
              <w:t xml:space="preserve"> в доп.</w:t>
            </w:r>
            <w:r w:rsidR="007A2B10">
              <w:rPr>
                <w:sz w:val="28"/>
                <w:szCs w:val="28"/>
                <w:lang w:eastAsia="en-US"/>
              </w:rPr>
              <w:t xml:space="preserve"> </w:t>
            </w:r>
            <w:r w:rsidRPr="005E0FC3">
              <w:rPr>
                <w:sz w:val="28"/>
                <w:szCs w:val="28"/>
                <w:lang w:eastAsia="en-US"/>
              </w:rPr>
              <w:t>схеме)</w:t>
            </w:r>
          </w:p>
        </w:tc>
      </w:tr>
      <w:tr w:rsidR="00237E83" w:rsidRPr="005E0FC3" w:rsidTr="001D50BB">
        <w:tc>
          <w:tcPr>
            <w:tcW w:w="2972" w:type="dxa"/>
            <w:tcBorders>
              <w:top w:val="single" w:sz="4" w:space="0" w:color="auto"/>
              <w:left w:val="single" w:sz="4" w:space="0" w:color="auto"/>
              <w:bottom w:val="single" w:sz="4" w:space="0" w:color="auto"/>
              <w:right w:val="single" w:sz="4" w:space="0" w:color="auto"/>
            </w:tcBorders>
            <w:vAlign w:val="center"/>
            <w:hideMark/>
          </w:tcPr>
          <w:p w:rsidR="00237E83" w:rsidRPr="005E0FC3" w:rsidRDefault="00237E83" w:rsidP="005D75C2">
            <w:pPr>
              <w:pStyle w:val="Style5"/>
              <w:widowControl/>
              <w:suppressAutoHyphens/>
              <w:spacing w:line="276" w:lineRule="auto"/>
              <w:ind w:firstLine="0"/>
              <w:rPr>
                <w:b/>
                <w:bCs/>
                <w:sz w:val="28"/>
                <w:szCs w:val="28"/>
                <w:lang w:eastAsia="en-US"/>
              </w:rPr>
            </w:pPr>
            <w:r w:rsidRPr="005E0FC3">
              <w:rPr>
                <w:sz w:val="28"/>
                <w:szCs w:val="28"/>
                <w:lang w:eastAsia="en-US"/>
              </w:rPr>
              <w:t>Деление на абзацы</w:t>
            </w:r>
          </w:p>
        </w:tc>
        <w:tc>
          <w:tcPr>
            <w:tcW w:w="6373" w:type="dxa"/>
            <w:tcBorders>
              <w:top w:val="single" w:sz="4" w:space="0" w:color="auto"/>
              <w:left w:val="single" w:sz="4" w:space="0" w:color="auto"/>
              <w:bottom w:val="single" w:sz="4" w:space="0" w:color="auto"/>
              <w:right w:val="single" w:sz="4" w:space="0" w:color="auto"/>
            </w:tcBorders>
            <w:hideMark/>
          </w:tcPr>
          <w:p w:rsidR="00237E83" w:rsidRPr="005E0FC3" w:rsidRDefault="00237E83" w:rsidP="005D75C2">
            <w:pPr>
              <w:suppressAutoHyphens/>
              <w:spacing w:line="276" w:lineRule="auto"/>
              <w:jc w:val="both"/>
              <w:rPr>
                <w:sz w:val="28"/>
                <w:szCs w:val="28"/>
                <w:lang w:eastAsia="en-US"/>
              </w:rPr>
            </w:pPr>
            <w:r w:rsidRPr="005E0FC3">
              <w:rPr>
                <w:sz w:val="28"/>
                <w:szCs w:val="28"/>
                <w:lang w:eastAsia="en-US"/>
              </w:rPr>
              <w:t xml:space="preserve">Текст логично </w:t>
            </w:r>
            <w:r w:rsidR="007A2B10" w:rsidRPr="005E0FC3">
              <w:rPr>
                <w:sz w:val="28"/>
                <w:szCs w:val="28"/>
                <w:lang w:eastAsia="en-US"/>
              </w:rPr>
              <w:t>раздел</w:t>
            </w:r>
            <w:r w:rsidR="007A2B10">
              <w:rPr>
                <w:sz w:val="28"/>
                <w:szCs w:val="28"/>
                <w:lang w:eastAsia="en-US"/>
              </w:rPr>
              <w:t>ё</w:t>
            </w:r>
            <w:r w:rsidR="007A2B10" w:rsidRPr="005E0FC3">
              <w:rPr>
                <w:sz w:val="28"/>
                <w:szCs w:val="28"/>
                <w:lang w:eastAsia="en-US"/>
              </w:rPr>
              <w:t xml:space="preserve">н </w:t>
            </w:r>
            <w:r w:rsidRPr="005E0FC3">
              <w:rPr>
                <w:sz w:val="28"/>
                <w:szCs w:val="28"/>
                <w:lang w:eastAsia="en-US"/>
              </w:rPr>
              <w:t>на абзацы: вступительный абзац с благодарностью за полученное письмо; абзац с ответами на вопросы, надежда на будущие контакты.</w:t>
            </w:r>
          </w:p>
          <w:p w:rsidR="00237E83" w:rsidRPr="005E0FC3" w:rsidRDefault="00237E83" w:rsidP="005D75C2">
            <w:pPr>
              <w:suppressAutoHyphens/>
              <w:spacing w:line="276" w:lineRule="auto"/>
              <w:jc w:val="both"/>
              <w:rPr>
                <w:b/>
                <w:bCs/>
                <w:sz w:val="28"/>
                <w:szCs w:val="28"/>
                <w:lang w:eastAsia="en-US"/>
              </w:rPr>
            </w:pPr>
            <w:r w:rsidRPr="005E0FC3">
              <w:rPr>
                <w:sz w:val="28"/>
                <w:szCs w:val="28"/>
                <w:lang w:eastAsia="en-US"/>
              </w:rPr>
              <w:t xml:space="preserve">(Ставим </w:t>
            </w:r>
            <w:r w:rsidR="007A2B10">
              <w:rPr>
                <w:sz w:val="28"/>
                <w:szCs w:val="28"/>
                <w:lang w:eastAsia="en-US"/>
              </w:rPr>
              <w:t>«</w:t>
            </w:r>
            <w:r w:rsidRPr="005E0FC3">
              <w:rPr>
                <w:sz w:val="28"/>
                <w:szCs w:val="28"/>
                <w:lang w:eastAsia="en-US"/>
              </w:rPr>
              <w:t>+</w:t>
            </w:r>
            <w:r w:rsidR="007A2B10">
              <w:rPr>
                <w:sz w:val="28"/>
                <w:szCs w:val="28"/>
                <w:lang w:eastAsia="en-US"/>
              </w:rPr>
              <w:t>»</w:t>
            </w:r>
            <w:r w:rsidRPr="005E0FC3">
              <w:rPr>
                <w:sz w:val="28"/>
                <w:szCs w:val="28"/>
                <w:lang w:eastAsia="en-US"/>
              </w:rPr>
              <w:t xml:space="preserve"> в доп.</w:t>
            </w:r>
            <w:r w:rsidR="007A2B10">
              <w:rPr>
                <w:sz w:val="28"/>
                <w:szCs w:val="28"/>
                <w:lang w:eastAsia="en-US"/>
              </w:rPr>
              <w:t xml:space="preserve"> </w:t>
            </w:r>
            <w:r w:rsidRPr="005E0FC3">
              <w:rPr>
                <w:sz w:val="28"/>
                <w:szCs w:val="28"/>
                <w:lang w:eastAsia="en-US"/>
              </w:rPr>
              <w:t>схеме)</w:t>
            </w:r>
          </w:p>
        </w:tc>
      </w:tr>
    </w:tbl>
    <w:p w:rsidR="007A2B10" w:rsidRDefault="007A2B10">
      <w:r>
        <w:br w:type="page"/>
      </w:r>
    </w:p>
    <w:tbl>
      <w:tblPr>
        <w:tblStyle w:val="af3"/>
        <w:tblW w:w="0" w:type="auto"/>
        <w:tblInd w:w="-113" w:type="dxa"/>
        <w:tblLook w:val="04A0" w:firstRow="1" w:lastRow="0" w:firstColumn="1" w:lastColumn="0" w:noHBand="0" w:noVBand="1"/>
      </w:tblPr>
      <w:tblGrid>
        <w:gridCol w:w="2972"/>
        <w:gridCol w:w="6373"/>
      </w:tblGrid>
      <w:tr w:rsidR="00237E83" w:rsidRPr="005E0FC3" w:rsidTr="001D50BB">
        <w:tc>
          <w:tcPr>
            <w:tcW w:w="2972" w:type="dxa"/>
            <w:tcBorders>
              <w:top w:val="single" w:sz="4" w:space="0" w:color="auto"/>
              <w:left w:val="single" w:sz="4" w:space="0" w:color="auto"/>
              <w:bottom w:val="single" w:sz="4" w:space="0" w:color="auto"/>
              <w:right w:val="single" w:sz="4" w:space="0" w:color="auto"/>
            </w:tcBorders>
            <w:vAlign w:val="center"/>
            <w:hideMark/>
          </w:tcPr>
          <w:p w:rsidR="00237E83" w:rsidRPr="005E0FC3" w:rsidRDefault="00237E83" w:rsidP="005D75C2">
            <w:pPr>
              <w:pStyle w:val="Style5"/>
              <w:widowControl/>
              <w:suppressAutoHyphens/>
              <w:spacing w:line="276" w:lineRule="auto"/>
              <w:ind w:firstLine="0"/>
              <w:jc w:val="left"/>
              <w:rPr>
                <w:b/>
                <w:bCs/>
                <w:sz w:val="28"/>
                <w:szCs w:val="28"/>
                <w:lang w:eastAsia="en-US"/>
              </w:rPr>
            </w:pPr>
            <w:r w:rsidRPr="005E0FC3">
              <w:rPr>
                <w:sz w:val="28"/>
                <w:szCs w:val="28"/>
                <w:lang w:eastAsia="en-US"/>
              </w:rPr>
              <w:lastRenderedPageBreak/>
              <w:t>Средства логической связи</w:t>
            </w:r>
          </w:p>
        </w:tc>
        <w:tc>
          <w:tcPr>
            <w:tcW w:w="6373" w:type="dxa"/>
            <w:tcBorders>
              <w:top w:val="single" w:sz="4" w:space="0" w:color="auto"/>
              <w:left w:val="single" w:sz="4" w:space="0" w:color="auto"/>
              <w:bottom w:val="single" w:sz="4" w:space="0" w:color="auto"/>
              <w:right w:val="single" w:sz="4" w:space="0" w:color="auto"/>
            </w:tcBorders>
            <w:hideMark/>
          </w:tcPr>
          <w:p w:rsidR="00237E83" w:rsidRPr="005E0FC3" w:rsidRDefault="00237E83" w:rsidP="005D75C2">
            <w:pPr>
              <w:pStyle w:val="ab"/>
              <w:pBdr>
                <w:left w:val="single" w:sz="8" w:space="4" w:color="000000"/>
                <w:right w:val="single" w:sz="8" w:space="4" w:color="000000"/>
              </w:pBdr>
              <w:spacing w:before="0" w:beforeAutospacing="0" w:after="200" w:afterAutospacing="0" w:line="276" w:lineRule="auto"/>
              <w:jc w:val="both"/>
              <w:rPr>
                <w:sz w:val="28"/>
                <w:szCs w:val="28"/>
                <w:lang w:eastAsia="en-US"/>
              </w:rPr>
            </w:pPr>
            <w:r w:rsidRPr="005E0FC3">
              <w:rPr>
                <w:sz w:val="28"/>
                <w:szCs w:val="28"/>
                <w:lang w:eastAsia="en-US"/>
              </w:rPr>
              <w:t xml:space="preserve">Автор использует различные языковые средства  для передачи логической связи: </w:t>
            </w:r>
            <w:r w:rsidRPr="005E0FC3">
              <w:rPr>
                <w:i/>
                <w:sz w:val="28"/>
                <w:szCs w:val="28"/>
                <w:lang w:val="fr-FR" w:eastAsia="en-US"/>
              </w:rPr>
              <w:t>sans</w:t>
            </w:r>
            <w:r w:rsidRPr="005E0FC3">
              <w:rPr>
                <w:i/>
                <w:sz w:val="28"/>
                <w:szCs w:val="28"/>
                <w:lang w:eastAsia="en-US"/>
              </w:rPr>
              <w:t xml:space="preserve"> </w:t>
            </w:r>
            <w:r w:rsidRPr="005E0FC3">
              <w:rPr>
                <w:i/>
                <w:sz w:val="28"/>
                <w:szCs w:val="28"/>
                <w:lang w:val="fr-FR" w:eastAsia="en-US"/>
              </w:rPr>
              <w:t>doute</w:t>
            </w:r>
            <w:r w:rsidRPr="005E0FC3">
              <w:rPr>
                <w:i/>
                <w:sz w:val="28"/>
                <w:szCs w:val="28"/>
                <w:lang w:eastAsia="en-US"/>
              </w:rPr>
              <w:t xml:space="preserve">, </w:t>
            </w:r>
            <w:r w:rsidRPr="005E0FC3">
              <w:rPr>
                <w:i/>
                <w:sz w:val="28"/>
                <w:szCs w:val="28"/>
                <w:lang w:val="en-US" w:eastAsia="en-US"/>
              </w:rPr>
              <w:t>mais</w:t>
            </w:r>
            <w:r w:rsidRPr="005E0FC3">
              <w:rPr>
                <w:i/>
                <w:sz w:val="28"/>
                <w:szCs w:val="28"/>
                <w:lang w:eastAsia="en-US"/>
              </w:rPr>
              <w:t xml:space="preserve">, </w:t>
            </w:r>
            <w:r w:rsidRPr="005E0FC3">
              <w:rPr>
                <w:i/>
                <w:sz w:val="28"/>
                <w:szCs w:val="28"/>
                <w:lang w:val="fr-FR" w:eastAsia="en-US"/>
              </w:rPr>
              <w:t>quand</w:t>
            </w:r>
            <w:r w:rsidRPr="005E0FC3">
              <w:rPr>
                <w:i/>
                <w:sz w:val="28"/>
                <w:szCs w:val="28"/>
                <w:lang w:eastAsia="en-US"/>
              </w:rPr>
              <w:t xml:space="preserve">, </w:t>
            </w:r>
            <w:r w:rsidRPr="005E0FC3">
              <w:rPr>
                <w:i/>
                <w:sz w:val="28"/>
                <w:szCs w:val="28"/>
                <w:lang w:val="en-US" w:eastAsia="en-US"/>
              </w:rPr>
              <w:t>et</w:t>
            </w:r>
            <w:r w:rsidRPr="005E0FC3">
              <w:rPr>
                <w:i/>
                <w:sz w:val="28"/>
                <w:szCs w:val="28"/>
                <w:lang w:eastAsia="en-US"/>
              </w:rPr>
              <w:t xml:space="preserve">, </w:t>
            </w:r>
            <w:r w:rsidRPr="005E0FC3">
              <w:rPr>
                <w:i/>
                <w:sz w:val="28"/>
                <w:szCs w:val="28"/>
                <w:lang w:val="en-US" w:eastAsia="en-US"/>
              </w:rPr>
              <w:t>par</w:t>
            </w:r>
            <w:r w:rsidRPr="005E0FC3">
              <w:rPr>
                <w:i/>
                <w:sz w:val="28"/>
                <w:szCs w:val="28"/>
                <w:lang w:eastAsia="en-US"/>
              </w:rPr>
              <w:t xml:space="preserve"> </w:t>
            </w:r>
            <w:r w:rsidRPr="005E0FC3">
              <w:rPr>
                <w:i/>
                <w:sz w:val="28"/>
                <w:szCs w:val="28"/>
                <w:lang w:val="en-US" w:eastAsia="en-US"/>
              </w:rPr>
              <w:t>exemple</w:t>
            </w:r>
            <w:r w:rsidRPr="005E0FC3">
              <w:rPr>
                <w:sz w:val="28"/>
                <w:szCs w:val="28"/>
                <w:lang w:eastAsia="en-US"/>
              </w:rPr>
              <w:t>. Уместно использование выделительного оборота (...</w:t>
            </w:r>
            <w:r w:rsidRPr="005E0FC3">
              <w:rPr>
                <w:i/>
                <w:iCs/>
                <w:color w:val="000000"/>
                <w:sz w:val="28"/>
                <w:szCs w:val="28"/>
                <w:lang w:val="fr-FR" w:eastAsia="en-US"/>
              </w:rPr>
              <w:t>ce</w:t>
            </w:r>
            <w:r w:rsidRPr="005E0FC3">
              <w:rPr>
                <w:i/>
                <w:iCs/>
                <w:color w:val="000000"/>
                <w:sz w:val="28"/>
                <w:szCs w:val="28"/>
                <w:lang w:eastAsia="en-US"/>
              </w:rPr>
              <w:t xml:space="preserve"> </w:t>
            </w:r>
            <w:r w:rsidRPr="005E0FC3">
              <w:rPr>
                <w:i/>
                <w:iCs/>
                <w:color w:val="000000"/>
                <w:sz w:val="28"/>
                <w:szCs w:val="28"/>
                <w:lang w:val="fr-FR" w:eastAsia="en-US"/>
              </w:rPr>
              <w:t>qui</w:t>
            </w:r>
            <w:r w:rsidRPr="005E0FC3">
              <w:rPr>
                <w:i/>
                <w:iCs/>
                <w:color w:val="000000"/>
                <w:sz w:val="28"/>
                <w:szCs w:val="28"/>
                <w:lang w:eastAsia="en-US"/>
              </w:rPr>
              <w:t xml:space="preserve"> </w:t>
            </w:r>
            <w:r w:rsidRPr="005E0FC3">
              <w:rPr>
                <w:i/>
                <w:iCs/>
                <w:color w:val="000000"/>
                <w:sz w:val="28"/>
                <w:szCs w:val="28"/>
                <w:lang w:val="fr-FR" w:eastAsia="en-US"/>
              </w:rPr>
              <w:t>me</w:t>
            </w:r>
            <w:r w:rsidRPr="005E0FC3">
              <w:rPr>
                <w:i/>
                <w:iCs/>
                <w:color w:val="000000"/>
                <w:sz w:val="28"/>
                <w:szCs w:val="28"/>
                <w:lang w:eastAsia="en-US"/>
              </w:rPr>
              <w:t xml:space="preserve"> </w:t>
            </w:r>
            <w:r w:rsidRPr="005E0FC3">
              <w:rPr>
                <w:i/>
                <w:iCs/>
                <w:color w:val="000000"/>
                <w:sz w:val="28"/>
                <w:szCs w:val="28"/>
                <w:lang w:val="fr-FR" w:eastAsia="en-US"/>
              </w:rPr>
              <w:t>pla</w:t>
            </w:r>
            <w:r w:rsidRPr="005E0FC3">
              <w:rPr>
                <w:i/>
                <w:iCs/>
                <w:color w:val="000000"/>
                <w:sz w:val="28"/>
                <w:szCs w:val="28"/>
                <w:lang w:eastAsia="en-US"/>
              </w:rPr>
              <w:t>î</w:t>
            </w:r>
            <w:r w:rsidRPr="005E0FC3">
              <w:rPr>
                <w:i/>
                <w:iCs/>
                <w:color w:val="000000"/>
                <w:sz w:val="28"/>
                <w:szCs w:val="28"/>
                <w:lang w:val="fr-FR" w:eastAsia="en-US"/>
              </w:rPr>
              <w:t>t</w:t>
            </w:r>
            <w:r w:rsidRPr="005E0FC3">
              <w:rPr>
                <w:i/>
                <w:iCs/>
                <w:color w:val="000000"/>
                <w:sz w:val="28"/>
                <w:szCs w:val="28"/>
                <w:lang w:eastAsia="en-US"/>
              </w:rPr>
              <w:t xml:space="preserve">.., </w:t>
            </w:r>
            <w:r w:rsidRPr="005E0FC3">
              <w:rPr>
                <w:i/>
                <w:iCs/>
                <w:color w:val="000000"/>
                <w:sz w:val="28"/>
                <w:szCs w:val="28"/>
                <w:lang w:val="fr-FR" w:eastAsia="en-US"/>
              </w:rPr>
              <w:t>ce</w:t>
            </w:r>
            <w:r w:rsidRPr="005E0FC3">
              <w:rPr>
                <w:i/>
                <w:iCs/>
                <w:color w:val="000000"/>
                <w:sz w:val="28"/>
                <w:szCs w:val="28"/>
                <w:lang w:eastAsia="en-US"/>
              </w:rPr>
              <w:t xml:space="preserve"> </w:t>
            </w:r>
            <w:r w:rsidRPr="005E0FC3">
              <w:rPr>
                <w:i/>
                <w:iCs/>
                <w:color w:val="000000"/>
                <w:sz w:val="28"/>
                <w:szCs w:val="28"/>
                <w:lang w:val="fr-FR" w:eastAsia="en-US"/>
              </w:rPr>
              <w:t>sont</w:t>
            </w:r>
            <w:r w:rsidRPr="005E0FC3">
              <w:rPr>
                <w:i/>
                <w:iCs/>
                <w:color w:val="000000"/>
                <w:sz w:val="28"/>
                <w:szCs w:val="28"/>
                <w:lang w:eastAsia="en-US"/>
              </w:rPr>
              <w:t>...</w:t>
            </w:r>
            <w:r w:rsidRPr="005D75C2">
              <w:rPr>
                <w:iCs/>
                <w:color w:val="000000"/>
                <w:sz w:val="28"/>
                <w:szCs w:val="28"/>
                <w:lang w:eastAsia="en-US"/>
              </w:rPr>
              <w:t>)</w:t>
            </w:r>
            <w:r w:rsidRPr="005E0FC3">
              <w:rPr>
                <w:i/>
                <w:iCs/>
                <w:color w:val="000000"/>
                <w:sz w:val="28"/>
                <w:szCs w:val="28"/>
                <w:lang w:eastAsia="en-US"/>
              </w:rPr>
              <w:t>.</w:t>
            </w:r>
          </w:p>
          <w:p w:rsidR="00237E83" w:rsidRPr="005E0FC3" w:rsidRDefault="00237E83" w:rsidP="005D75C2">
            <w:pPr>
              <w:pStyle w:val="ab"/>
              <w:pBdr>
                <w:left w:val="single" w:sz="8" w:space="4" w:color="000000"/>
                <w:right w:val="single" w:sz="8" w:space="4" w:color="000000"/>
              </w:pBdr>
              <w:spacing w:before="0" w:beforeAutospacing="0" w:after="200" w:afterAutospacing="0" w:line="276" w:lineRule="auto"/>
              <w:jc w:val="both"/>
              <w:rPr>
                <w:sz w:val="28"/>
                <w:szCs w:val="28"/>
                <w:lang w:eastAsia="en-US"/>
              </w:rPr>
            </w:pPr>
            <w:r w:rsidRPr="005E0FC3">
              <w:rPr>
                <w:sz w:val="28"/>
                <w:szCs w:val="28"/>
                <w:lang w:eastAsia="en-US"/>
              </w:rPr>
              <w:t>Ответы</w:t>
            </w:r>
            <w:r w:rsidRPr="005E0FC3">
              <w:rPr>
                <w:sz w:val="28"/>
                <w:szCs w:val="28"/>
                <w:lang w:val="fr-FR" w:eastAsia="en-US"/>
              </w:rPr>
              <w:t xml:space="preserve"> </w:t>
            </w:r>
            <w:r w:rsidRPr="005E0FC3">
              <w:rPr>
                <w:sz w:val="28"/>
                <w:szCs w:val="28"/>
                <w:lang w:eastAsia="en-US"/>
              </w:rPr>
              <w:t>на</w:t>
            </w:r>
            <w:r w:rsidRPr="005E0FC3">
              <w:rPr>
                <w:sz w:val="28"/>
                <w:szCs w:val="28"/>
                <w:lang w:val="fr-FR" w:eastAsia="en-US"/>
              </w:rPr>
              <w:t xml:space="preserve"> </w:t>
            </w:r>
            <w:r w:rsidRPr="005E0FC3">
              <w:rPr>
                <w:sz w:val="28"/>
                <w:szCs w:val="28"/>
                <w:lang w:eastAsia="en-US"/>
              </w:rPr>
              <w:t>вопросы</w:t>
            </w:r>
            <w:r w:rsidRPr="005E0FC3">
              <w:rPr>
                <w:sz w:val="28"/>
                <w:szCs w:val="28"/>
                <w:lang w:val="fr-FR" w:eastAsia="en-US"/>
              </w:rPr>
              <w:t xml:space="preserve"> </w:t>
            </w:r>
            <w:r w:rsidRPr="005E0FC3">
              <w:rPr>
                <w:sz w:val="28"/>
                <w:szCs w:val="28"/>
                <w:lang w:eastAsia="en-US"/>
              </w:rPr>
              <w:t>логично</w:t>
            </w:r>
            <w:r w:rsidRPr="005E0FC3">
              <w:rPr>
                <w:sz w:val="28"/>
                <w:szCs w:val="28"/>
                <w:lang w:val="fr-FR" w:eastAsia="en-US"/>
              </w:rPr>
              <w:t xml:space="preserve"> </w:t>
            </w:r>
            <w:r w:rsidRPr="005E0FC3">
              <w:rPr>
                <w:sz w:val="28"/>
                <w:szCs w:val="28"/>
                <w:lang w:eastAsia="en-US"/>
              </w:rPr>
              <w:t>предваряются</w:t>
            </w:r>
            <w:r w:rsidRPr="005E0FC3">
              <w:rPr>
                <w:sz w:val="28"/>
                <w:szCs w:val="28"/>
                <w:lang w:val="fr-FR" w:eastAsia="en-US"/>
              </w:rPr>
              <w:t xml:space="preserve"> </w:t>
            </w:r>
            <w:r w:rsidRPr="005E0FC3">
              <w:rPr>
                <w:sz w:val="28"/>
                <w:szCs w:val="28"/>
                <w:lang w:eastAsia="en-US"/>
              </w:rPr>
              <w:t>конструкцией</w:t>
            </w:r>
            <w:r w:rsidRPr="005E0FC3">
              <w:rPr>
                <w:sz w:val="28"/>
                <w:szCs w:val="28"/>
                <w:lang w:val="fr-FR" w:eastAsia="en-US"/>
              </w:rPr>
              <w:t xml:space="preserve"> </w:t>
            </w:r>
            <w:r w:rsidRPr="005E0FC3">
              <w:rPr>
                <w:i/>
                <w:iCs/>
                <w:color w:val="000000"/>
                <w:sz w:val="28"/>
                <w:szCs w:val="28"/>
                <w:lang w:val="fr-FR" w:eastAsia="en-US"/>
              </w:rPr>
              <w:t>En répondant à tes questions, je voudrais dire que...</w:t>
            </w:r>
            <w:r w:rsidRPr="005E0FC3">
              <w:rPr>
                <w:i/>
                <w:sz w:val="28"/>
                <w:szCs w:val="28"/>
                <w:lang w:val="fr-FR" w:eastAsia="en-US"/>
              </w:rPr>
              <w:t xml:space="preserve"> </w:t>
            </w:r>
            <w:r w:rsidRPr="005E0FC3">
              <w:rPr>
                <w:sz w:val="28"/>
                <w:szCs w:val="28"/>
                <w:lang w:eastAsia="en-US"/>
              </w:rPr>
              <w:t>Все языковые средства для передачи логической связи использованы правильно.</w:t>
            </w:r>
          </w:p>
          <w:p w:rsidR="00237E83" w:rsidRPr="005E0FC3" w:rsidRDefault="00237E83" w:rsidP="005D75C2">
            <w:pPr>
              <w:pStyle w:val="ab"/>
              <w:pBdr>
                <w:left w:val="single" w:sz="8" w:space="4" w:color="000000"/>
                <w:right w:val="single" w:sz="8" w:space="4" w:color="000000"/>
              </w:pBdr>
              <w:spacing w:before="0" w:beforeAutospacing="0" w:after="0" w:afterAutospacing="0" w:line="276" w:lineRule="auto"/>
              <w:jc w:val="both"/>
              <w:rPr>
                <w:b/>
                <w:bCs/>
                <w:sz w:val="28"/>
                <w:szCs w:val="28"/>
                <w:lang w:eastAsia="en-US"/>
              </w:rPr>
            </w:pPr>
            <w:r w:rsidRPr="005E0FC3">
              <w:rPr>
                <w:sz w:val="28"/>
                <w:szCs w:val="28"/>
                <w:lang w:eastAsia="en-US"/>
              </w:rPr>
              <w:t xml:space="preserve">(Ставим </w:t>
            </w:r>
            <w:r w:rsidR="007A2B10">
              <w:rPr>
                <w:sz w:val="28"/>
                <w:szCs w:val="28"/>
                <w:lang w:eastAsia="en-US"/>
              </w:rPr>
              <w:t>«</w:t>
            </w:r>
            <w:r w:rsidRPr="005E0FC3">
              <w:rPr>
                <w:sz w:val="28"/>
                <w:szCs w:val="28"/>
                <w:lang w:eastAsia="en-US"/>
              </w:rPr>
              <w:t>+</w:t>
            </w:r>
            <w:r w:rsidR="007A2B10">
              <w:rPr>
                <w:sz w:val="28"/>
                <w:szCs w:val="28"/>
                <w:lang w:eastAsia="en-US"/>
              </w:rPr>
              <w:t>»</w:t>
            </w:r>
            <w:r w:rsidRPr="005E0FC3">
              <w:rPr>
                <w:sz w:val="28"/>
                <w:szCs w:val="28"/>
                <w:lang w:eastAsia="en-US"/>
              </w:rPr>
              <w:t xml:space="preserve"> в доп. схеме)</w:t>
            </w:r>
          </w:p>
        </w:tc>
      </w:tr>
      <w:tr w:rsidR="00237E83" w:rsidRPr="005E0FC3" w:rsidTr="001D50BB">
        <w:tc>
          <w:tcPr>
            <w:tcW w:w="2972" w:type="dxa"/>
            <w:tcBorders>
              <w:top w:val="single" w:sz="4" w:space="0" w:color="auto"/>
              <w:left w:val="single" w:sz="4" w:space="0" w:color="auto"/>
              <w:bottom w:val="single" w:sz="4" w:space="0" w:color="auto"/>
              <w:right w:val="single" w:sz="4" w:space="0" w:color="auto"/>
            </w:tcBorders>
            <w:vAlign w:val="center"/>
            <w:hideMark/>
          </w:tcPr>
          <w:p w:rsidR="00237E83" w:rsidRPr="005E0FC3" w:rsidRDefault="00237E83" w:rsidP="005D75C2">
            <w:pPr>
              <w:pStyle w:val="Style5"/>
              <w:widowControl/>
              <w:suppressAutoHyphens/>
              <w:spacing w:line="276" w:lineRule="auto"/>
              <w:ind w:firstLine="0"/>
              <w:jc w:val="left"/>
              <w:rPr>
                <w:b/>
                <w:bCs/>
                <w:sz w:val="28"/>
                <w:szCs w:val="28"/>
                <w:lang w:eastAsia="en-US"/>
              </w:rPr>
            </w:pPr>
            <w:r w:rsidRPr="005E0FC3">
              <w:rPr>
                <w:sz w:val="28"/>
                <w:szCs w:val="28"/>
                <w:lang w:eastAsia="en-US"/>
              </w:rPr>
              <w:t xml:space="preserve">Обращение </w:t>
            </w:r>
            <w:r w:rsidR="007A2B10" w:rsidRPr="005E0FC3">
              <w:rPr>
                <w:b/>
                <w:bCs/>
                <w:sz w:val="28"/>
                <w:szCs w:val="28"/>
                <w:lang w:eastAsia="en-US"/>
              </w:rPr>
              <w:t>на</w:t>
            </w:r>
            <w:r w:rsidR="007A2B10">
              <w:rPr>
                <w:b/>
                <w:bCs/>
                <w:sz w:val="28"/>
                <w:szCs w:val="28"/>
                <w:lang w:eastAsia="en-US"/>
              </w:rPr>
              <w:t> </w:t>
            </w:r>
            <w:r w:rsidRPr="005E0FC3">
              <w:rPr>
                <w:b/>
                <w:bCs/>
                <w:sz w:val="28"/>
                <w:szCs w:val="28"/>
                <w:lang w:eastAsia="en-US"/>
              </w:rPr>
              <w:t>отдельной строке</w:t>
            </w:r>
          </w:p>
        </w:tc>
        <w:tc>
          <w:tcPr>
            <w:tcW w:w="6373" w:type="dxa"/>
            <w:tcBorders>
              <w:top w:val="single" w:sz="4" w:space="0" w:color="auto"/>
              <w:left w:val="single" w:sz="4" w:space="0" w:color="auto"/>
              <w:bottom w:val="single" w:sz="4" w:space="0" w:color="auto"/>
              <w:right w:val="single" w:sz="4" w:space="0" w:color="auto"/>
            </w:tcBorders>
            <w:hideMark/>
          </w:tcPr>
          <w:p w:rsidR="00237E83" w:rsidRPr="005E0FC3" w:rsidRDefault="00237E83" w:rsidP="005D75C2">
            <w:pPr>
              <w:suppressAutoHyphens/>
              <w:spacing w:line="276" w:lineRule="auto"/>
              <w:jc w:val="both"/>
              <w:rPr>
                <w:iCs/>
                <w:sz w:val="28"/>
                <w:szCs w:val="28"/>
                <w:lang w:eastAsia="en-US"/>
              </w:rPr>
            </w:pPr>
            <w:r w:rsidRPr="005E0FC3">
              <w:rPr>
                <w:iCs/>
                <w:sz w:val="28"/>
                <w:szCs w:val="28"/>
                <w:lang w:eastAsia="en-US"/>
              </w:rPr>
              <w:t xml:space="preserve">Обращение верно </w:t>
            </w:r>
            <w:r w:rsidR="007A2B10" w:rsidRPr="005E0FC3">
              <w:rPr>
                <w:iCs/>
                <w:sz w:val="28"/>
                <w:szCs w:val="28"/>
                <w:lang w:eastAsia="en-US"/>
              </w:rPr>
              <w:t>да</w:t>
            </w:r>
            <w:r w:rsidR="007A2B10">
              <w:rPr>
                <w:iCs/>
                <w:sz w:val="28"/>
                <w:szCs w:val="28"/>
                <w:lang w:eastAsia="en-US"/>
              </w:rPr>
              <w:t>ё</w:t>
            </w:r>
            <w:r w:rsidR="007A2B10" w:rsidRPr="005E0FC3">
              <w:rPr>
                <w:iCs/>
                <w:sz w:val="28"/>
                <w:szCs w:val="28"/>
                <w:lang w:eastAsia="en-US"/>
              </w:rPr>
              <w:t xml:space="preserve">тся </w:t>
            </w:r>
            <w:r w:rsidRPr="005E0FC3">
              <w:rPr>
                <w:iCs/>
                <w:sz w:val="28"/>
                <w:szCs w:val="28"/>
                <w:lang w:eastAsia="en-US"/>
              </w:rPr>
              <w:t>на отдельной строке слева.</w:t>
            </w:r>
          </w:p>
          <w:p w:rsidR="00237E83" w:rsidRPr="005E0FC3" w:rsidRDefault="00237E83" w:rsidP="005D75C2">
            <w:pPr>
              <w:suppressAutoHyphens/>
              <w:spacing w:line="276" w:lineRule="auto"/>
              <w:jc w:val="both"/>
              <w:rPr>
                <w:b/>
                <w:bCs/>
                <w:sz w:val="28"/>
                <w:szCs w:val="28"/>
                <w:lang w:eastAsia="en-US"/>
              </w:rPr>
            </w:pPr>
            <w:r w:rsidRPr="005E0FC3">
              <w:rPr>
                <w:sz w:val="28"/>
                <w:szCs w:val="28"/>
                <w:lang w:eastAsia="en-US"/>
              </w:rPr>
              <w:t xml:space="preserve">(Ставим </w:t>
            </w:r>
            <w:r w:rsidR="007A2B10">
              <w:rPr>
                <w:sz w:val="28"/>
                <w:szCs w:val="28"/>
                <w:lang w:eastAsia="en-US"/>
              </w:rPr>
              <w:t>«</w:t>
            </w:r>
            <w:r w:rsidRPr="005E0FC3">
              <w:rPr>
                <w:sz w:val="28"/>
                <w:szCs w:val="28"/>
                <w:lang w:eastAsia="en-US"/>
              </w:rPr>
              <w:t>+</w:t>
            </w:r>
            <w:r w:rsidR="007A2B10">
              <w:rPr>
                <w:sz w:val="28"/>
                <w:szCs w:val="28"/>
                <w:lang w:eastAsia="en-US"/>
              </w:rPr>
              <w:t>»</w:t>
            </w:r>
            <w:r w:rsidRPr="005E0FC3">
              <w:rPr>
                <w:sz w:val="28"/>
                <w:szCs w:val="28"/>
                <w:lang w:eastAsia="en-US"/>
              </w:rPr>
              <w:t xml:space="preserve"> в доп.</w:t>
            </w:r>
            <w:r w:rsidR="007A2B10">
              <w:rPr>
                <w:sz w:val="28"/>
                <w:szCs w:val="28"/>
                <w:lang w:eastAsia="en-US"/>
              </w:rPr>
              <w:t xml:space="preserve"> </w:t>
            </w:r>
            <w:r w:rsidRPr="005E0FC3">
              <w:rPr>
                <w:sz w:val="28"/>
                <w:szCs w:val="28"/>
                <w:lang w:eastAsia="en-US"/>
              </w:rPr>
              <w:t>схеме)</w:t>
            </w:r>
          </w:p>
        </w:tc>
      </w:tr>
      <w:tr w:rsidR="00237E83" w:rsidRPr="005E0FC3" w:rsidTr="001D50BB">
        <w:tc>
          <w:tcPr>
            <w:tcW w:w="2972" w:type="dxa"/>
            <w:tcBorders>
              <w:top w:val="single" w:sz="4" w:space="0" w:color="auto"/>
              <w:left w:val="single" w:sz="4" w:space="0" w:color="auto"/>
              <w:bottom w:val="single" w:sz="4" w:space="0" w:color="auto"/>
              <w:right w:val="single" w:sz="4" w:space="0" w:color="auto"/>
            </w:tcBorders>
            <w:vAlign w:val="center"/>
            <w:hideMark/>
          </w:tcPr>
          <w:p w:rsidR="00237E83" w:rsidRPr="005E0FC3" w:rsidRDefault="00237E83" w:rsidP="005D75C2">
            <w:pPr>
              <w:pStyle w:val="Style5"/>
              <w:widowControl/>
              <w:suppressAutoHyphens/>
              <w:spacing w:line="276" w:lineRule="auto"/>
              <w:ind w:firstLine="0"/>
              <w:jc w:val="left"/>
              <w:rPr>
                <w:b/>
                <w:bCs/>
                <w:sz w:val="28"/>
                <w:szCs w:val="28"/>
                <w:lang w:eastAsia="en-US"/>
              </w:rPr>
            </w:pPr>
            <w:r w:rsidRPr="005E0FC3">
              <w:rPr>
                <w:sz w:val="28"/>
                <w:szCs w:val="28"/>
                <w:lang w:eastAsia="en-US"/>
              </w:rPr>
              <w:t xml:space="preserve">Завершающая фраза </w:t>
            </w:r>
            <w:r w:rsidRPr="005E0FC3">
              <w:rPr>
                <w:b/>
                <w:bCs/>
                <w:sz w:val="28"/>
                <w:szCs w:val="28"/>
                <w:lang w:eastAsia="en-US"/>
              </w:rPr>
              <w:t>на отдельной строке</w:t>
            </w:r>
          </w:p>
        </w:tc>
        <w:tc>
          <w:tcPr>
            <w:tcW w:w="6373" w:type="dxa"/>
            <w:tcBorders>
              <w:top w:val="single" w:sz="4" w:space="0" w:color="auto"/>
              <w:left w:val="single" w:sz="4" w:space="0" w:color="auto"/>
              <w:bottom w:val="single" w:sz="4" w:space="0" w:color="auto"/>
              <w:right w:val="single" w:sz="4" w:space="0" w:color="auto"/>
            </w:tcBorders>
            <w:hideMark/>
          </w:tcPr>
          <w:p w:rsidR="00237E83" w:rsidRPr="005E0FC3" w:rsidRDefault="00237E83" w:rsidP="005D75C2">
            <w:pPr>
              <w:pStyle w:val="Style5"/>
              <w:widowControl/>
              <w:suppressAutoHyphens/>
              <w:spacing w:line="276" w:lineRule="auto"/>
              <w:ind w:firstLine="0"/>
              <w:rPr>
                <w:iCs/>
                <w:sz w:val="28"/>
                <w:szCs w:val="28"/>
                <w:lang w:eastAsia="en-US"/>
              </w:rPr>
            </w:pPr>
            <w:r w:rsidRPr="005E0FC3">
              <w:rPr>
                <w:sz w:val="28"/>
                <w:szCs w:val="28"/>
                <w:lang w:eastAsia="en-US"/>
              </w:rPr>
              <w:t xml:space="preserve">Завершающая фраза </w:t>
            </w:r>
            <w:r w:rsidRPr="005E0FC3">
              <w:rPr>
                <w:iCs/>
                <w:sz w:val="28"/>
                <w:szCs w:val="28"/>
                <w:lang w:eastAsia="en-US"/>
              </w:rPr>
              <w:t>верно да</w:t>
            </w:r>
            <w:r w:rsidR="007A2B10">
              <w:rPr>
                <w:iCs/>
                <w:sz w:val="28"/>
                <w:szCs w:val="28"/>
                <w:lang w:eastAsia="en-US"/>
              </w:rPr>
              <w:t>ё</w:t>
            </w:r>
            <w:r w:rsidRPr="005E0FC3">
              <w:rPr>
                <w:iCs/>
                <w:sz w:val="28"/>
                <w:szCs w:val="28"/>
                <w:lang w:eastAsia="en-US"/>
              </w:rPr>
              <w:t>тся на отдельной строке слева.</w:t>
            </w:r>
          </w:p>
          <w:p w:rsidR="00237E83" w:rsidRPr="005E0FC3" w:rsidRDefault="00237E83" w:rsidP="005D75C2">
            <w:pPr>
              <w:pStyle w:val="Style5"/>
              <w:widowControl/>
              <w:suppressAutoHyphens/>
              <w:spacing w:line="276" w:lineRule="auto"/>
              <w:ind w:firstLine="0"/>
              <w:rPr>
                <w:b/>
                <w:bCs/>
                <w:sz w:val="28"/>
                <w:szCs w:val="28"/>
                <w:lang w:eastAsia="en-US"/>
              </w:rPr>
            </w:pPr>
            <w:r w:rsidRPr="005E0FC3">
              <w:rPr>
                <w:sz w:val="28"/>
                <w:szCs w:val="28"/>
                <w:lang w:eastAsia="en-US"/>
              </w:rPr>
              <w:t xml:space="preserve">(Ставим </w:t>
            </w:r>
            <w:r w:rsidR="007A2B10">
              <w:rPr>
                <w:sz w:val="28"/>
                <w:szCs w:val="28"/>
                <w:lang w:eastAsia="en-US"/>
              </w:rPr>
              <w:t>«</w:t>
            </w:r>
            <w:r w:rsidRPr="005E0FC3">
              <w:rPr>
                <w:sz w:val="28"/>
                <w:szCs w:val="28"/>
                <w:lang w:eastAsia="en-US"/>
              </w:rPr>
              <w:t>+</w:t>
            </w:r>
            <w:r w:rsidR="007A2B10">
              <w:rPr>
                <w:sz w:val="28"/>
                <w:szCs w:val="28"/>
                <w:lang w:eastAsia="en-US"/>
              </w:rPr>
              <w:t>»</w:t>
            </w:r>
            <w:r w:rsidRPr="005E0FC3">
              <w:rPr>
                <w:sz w:val="28"/>
                <w:szCs w:val="28"/>
                <w:lang w:eastAsia="en-US"/>
              </w:rPr>
              <w:t xml:space="preserve"> в доп.</w:t>
            </w:r>
            <w:r w:rsidRPr="005E0FC3">
              <w:rPr>
                <w:sz w:val="28"/>
                <w:szCs w:val="28"/>
                <w:lang w:val="fr-FR" w:eastAsia="en-US"/>
              </w:rPr>
              <w:t xml:space="preserve"> </w:t>
            </w:r>
            <w:r w:rsidRPr="005E0FC3">
              <w:rPr>
                <w:sz w:val="28"/>
                <w:szCs w:val="28"/>
                <w:lang w:eastAsia="en-US"/>
              </w:rPr>
              <w:t>схеме)</w:t>
            </w:r>
          </w:p>
        </w:tc>
      </w:tr>
      <w:tr w:rsidR="00237E83" w:rsidRPr="005E0FC3" w:rsidTr="001D50BB">
        <w:tc>
          <w:tcPr>
            <w:tcW w:w="2972" w:type="dxa"/>
            <w:tcBorders>
              <w:top w:val="single" w:sz="4" w:space="0" w:color="auto"/>
              <w:left w:val="single" w:sz="4" w:space="0" w:color="auto"/>
              <w:bottom w:val="single" w:sz="4" w:space="0" w:color="auto"/>
              <w:right w:val="single" w:sz="4" w:space="0" w:color="auto"/>
            </w:tcBorders>
            <w:vAlign w:val="center"/>
            <w:hideMark/>
          </w:tcPr>
          <w:p w:rsidR="00237E83" w:rsidRPr="005E0FC3" w:rsidRDefault="00237E83" w:rsidP="005D75C2">
            <w:pPr>
              <w:pStyle w:val="Style5"/>
              <w:widowControl/>
              <w:suppressAutoHyphens/>
              <w:spacing w:line="276" w:lineRule="auto"/>
              <w:ind w:firstLine="0"/>
              <w:jc w:val="left"/>
              <w:rPr>
                <w:sz w:val="28"/>
                <w:szCs w:val="28"/>
                <w:lang w:eastAsia="en-US"/>
              </w:rPr>
            </w:pPr>
            <w:r w:rsidRPr="005E0FC3">
              <w:rPr>
                <w:sz w:val="28"/>
                <w:szCs w:val="28"/>
                <w:lang w:eastAsia="en-US"/>
              </w:rPr>
              <w:t xml:space="preserve">Подпись </w:t>
            </w:r>
            <w:r w:rsidR="007A2B10" w:rsidRPr="005E0FC3">
              <w:rPr>
                <w:b/>
                <w:bCs/>
                <w:sz w:val="28"/>
                <w:szCs w:val="28"/>
                <w:lang w:eastAsia="en-US"/>
              </w:rPr>
              <w:t>на</w:t>
            </w:r>
            <w:r w:rsidR="007A2B10">
              <w:rPr>
                <w:b/>
                <w:bCs/>
                <w:sz w:val="28"/>
                <w:szCs w:val="28"/>
                <w:lang w:eastAsia="en-US"/>
              </w:rPr>
              <w:t> </w:t>
            </w:r>
            <w:r w:rsidRPr="005E0FC3">
              <w:rPr>
                <w:b/>
                <w:bCs/>
                <w:sz w:val="28"/>
                <w:szCs w:val="28"/>
                <w:lang w:eastAsia="en-US"/>
              </w:rPr>
              <w:t>отдельной строке</w:t>
            </w:r>
          </w:p>
        </w:tc>
        <w:tc>
          <w:tcPr>
            <w:tcW w:w="6373" w:type="dxa"/>
            <w:tcBorders>
              <w:top w:val="single" w:sz="4" w:space="0" w:color="auto"/>
              <w:left w:val="single" w:sz="4" w:space="0" w:color="auto"/>
              <w:bottom w:val="single" w:sz="4" w:space="0" w:color="auto"/>
              <w:right w:val="single" w:sz="4" w:space="0" w:color="auto"/>
            </w:tcBorders>
            <w:hideMark/>
          </w:tcPr>
          <w:p w:rsidR="00237E83" w:rsidRPr="005E0FC3" w:rsidRDefault="00237E83" w:rsidP="005D75C2">
            <w:pPr>
              <w:pStyle w:val="Style5"/>
              <w:widowControl/>
              <w:suppressAutoHyphens/>
              <w:spacing w:line="276" w:lineRule="auto"/>
              <w:ind w:firstLine="0"/>
              <w:rPr>
                <w:iCs/>
                <w:sz w:val="28"/>
                <w:szCs w:val="28"/>
                <w:lang w:eastAsia="en-US"/>
              </w:rPr>
            </w:pPr>
            <w:r w:rsidRPr="005E0FC3">
              <w:rPr>
                <w:iCs/>
                <w:sz w:val="28"/>
                <w:szCs w:val="28"/>
                <w:lang w:eastAsia="en-US"/>
              </w:rPr>
              <w:t>Подпись верно да</w:t>
            </w:r>
            <w:r w:rsidR="007A2B10">
              <w:rPr>
                <w:iCs/>
                <w:sz w:val="28"/>
                <w:szCs w:val="28"/>
                <w:lang w:eastAsia="en-US"/>
              </w:rPr>
              <w:t>ё</w:t>
            </w:r>
            <w:r w:rsidRPr="005E0FC3">
              <w:rPr>
                <w:iCs/>
                <w:sz w:val="28"/>
                <w:szCs w:val="28"/>
                <w:lang w:eastAsia="en-US"/>
              </w:rPr>
              <w:t>тся на отдельной строке слева.</w:t>
            </w:r>
          </w:p>
          <w:p w:rsidR="00237E83" w:rsidRPr="005E0FC3" w:rsidRDefault="00237E83" w:rsidP="005D75C2">
            <w:pPr>
              <w:pStyle w:val="Style5"/>
              <w:widowControl/>
              <w:suppressAutoHyphens/>
              <w:spacing w:line="276" w:lineRule="auto"/>
              <w:ind w:firstLine="0"/>
              <w:rPr>
                <w:sz w:val="28"/>
                <w:szCs w:val="28"/>
                <w:lang w:eastAsia="en-US"/>
              </w:rPr>
            </w:pPr>
            <w:r w:rsidRPr="005E0FC3">
              <w:rPr>
                <w:sz w:val="28"/>
                <w:szCs w:val="28"/>
                <w:lang w:eastAsia="en-US"/>
              </w:rPr>
              <w:t xml:space="preserve">(Ставим </w:t>
            </w:r>
            <w:r w:rsidR="007A2B10">
              <w:rPr>
                <w:sz w:val="28"/>
                <w:szCs w:val="28"/>
                <w:lang w:eastAsia="en-US"/>
              </w:rPr>
              <w:t>«</w:t>
            </w:r>
            <w:r w:rsidRPr="005E0FC3">
              <w:rPr>
                <w:sz w:val="28"/>
                <w:szCs w:val="28"/>
                <w:lang w:eastAsia="en-US"/>
              </w:rPr>
              <w:t>+</w:t>
            </w:r>
            <w:r w:rsidR="007A2B10">
              <w:rPr>
                <w:sz w:val="28"/>
                <w:szCs w:val="28"/>
                <w:lang w:eastAsia="en-US"/>
              </w:rPr>
              <w:t>»</w:t>
            </w:r>
            <w:r w:rsidRPr="005E0FC3">
              <w:rPr>
                <w:sz w:val="28"/>
                <w:szCs w:val="28"/>
                <w:lang w:eastAsia="en-US"/>
              </w:rPr>
              <w:t xml:space="preserve"> в доп.</w:t>
            </w:r>
            <w:r w:rsidR="007A2B10">
              <w:rPr>
                <w:sz w:val="28"/>
                <w:szCs w:val="28"/>
                <w:lang w:eastAsia="en-US"/>
              </w:rPr>
              <w:t xml:space="preserve"> </w:t>
            </w:r>
            <w:r w:rsidRPr="005E0FC3">
              <w:rPr>
                <w:sz w:val="28"/>
                <w:szCs w:val="28"/>
                <w:lang w:eastAsia="en-US"/>
              </w:rPr>
              <w:t>схеме)</w:t>
            </w:r>
          </w:p>
        </w:tc>
      </w:tr>
      <w:tr w:rsidR="00237E83" w:rsidRPr="005E0FC3" w:rsidTr="001D50BB">
        <w:tc>
          <w:tcPr>
            <w:tcW w:w="9345" w:type="dxa"/>
            <w:gridSpan w:val="2"/>
            <w:tcBorders>
              <w:top w:val="single" w:sz="4" w:space="0" w:color="auto"/>
              <w:left w:val="single" w:sz="4" w:space="0" w:color="auto"/>
              <w:bottom w:val="single" w:sz="4" w:space="0" w:color="auto"/>
              <w:right w:val="single" w:sz="4" w:space="0" w:color="auto"/>
            </w:tcBorders>
            <w:vAlign w:val="center"/>
            <w:hideMark/>
          </w:tcPr>
          <w:p w:rsidR="00237E83" w:rsidRPr="005E0FC3" w:rsidRDefault="00237E83" w:rsidP="005D75C2">
            <w:pPr>
              <w:suppressAutoHyphens/>
              <w:spacing w:line="276" w:lineRule="auto"/>
              <w:jc w:val="both"/>
              <w:rPr>
                <w:sz w:val="28"/>
                <w:szCs w:val="28"/>
                <w:lang w:eastAsia="en-US"/>
              </w:rPr>
            </w:pPr>
            <w:r w:rsidRPr="005E0FC3">
              <w:rPr>
                <w:b/>
                <w:iCs/>
                <w:sz w:val="28"/>
                <w:szCs w:val="28"/>
                <w:lang w:eastAsia="en-US"/>
              </w:rPr>
              <w:t>Вывод</w:t>
            </w:r>
            <w:r w:rsidRPr="005E0FC3">
              <w:rPr>
                <w:bCs/>
                <w:iCs/>
                <w:sz w:val="28"/>
                <w:szCs w:val="28"/>
                <w:lang w:eastAsia="en-US"/>
              </w:rPr>
              <w:t xml:space="preserve">. </w:t>
            </w:r>
            <w:r w:rsidRPr="005E0FC3">
              <w:rPr>
                <w:iCs/>
                <w:sz w:val="28"/>
                <w:szCs w:val="28"/>
                <w:lang w:eastAsia="en-US"/>
              </w:rPr>
              <w:t>Все требования к организации текста полностью выполнены. Т</w:t>
            </w:r>
            <w:r w:rsidRPr="005E0FC3">
              <w:rPr>
                <w:sz w:val="28"/>
                <w:szCs w:val="28"/>
                <w:lang w:eastAsia="en-US"/>
              </w:rPr>
              <w:t xml:space="preserve">екст письма логично выстроен и правильно </w:t>
            </w:r>
            <w:r w:rsidR="007A2B10" w:rsidRPr="005E0FC3">
              <w:rPr>
                <w:sz w:val="28"/>
                <w:szCs w:val="28"/>
                <w:lang w:eastAsia="en-US"/>
              </w:rPr>
              <w:t>раздел</w:t>
            </w:r>
            <w:r w:rsidR="007A2B10">
              <w:rPr>
                <w:sz w:val="28"/>
                <w:szCs w:val="28"/>
                <w:lang w:eastAsia="en-US"/>
              </w:rPr>
              <w:t>ё</w:t>
            </w:r>
            <w:r w:rsidR="007A2B10" w:rsidRPr="005E0FC3">
              <w:rPr>
                <w:sz w:val="28"/>
                <w:szCs w:val="28"/>
                <w:lang w:eastAsia="en-US"/>
              </w:rPr>
              <w:t xml:space="preserve">н </w:t>
            </w:r>
            <w:r w:rsidRPr="005E0FC3">
              <w:rPr>
                <w:sz w:val="28"/>
                <w:szCs w:val="28"/>
                <w:lang w:eastAsia="en-US"/>
              </w:rPr>
              <w:t>на абзацы; правильно использованы языковые средства логической связи; структурное оформление текста соответствует нормам письменного этикета, принятым в стране изучаемого языка.</w:t>
            </w:r>
          </w:p>
          <w:p w:rsidR="00237E83" w:rsidRPr="005E0FC3" w:rsidRDefault="00237E83" w:rsidP="005D75C2">
            <w:pPr>
              <w:suppressAutoHyphens/>
              <w:spacing w:line="276" w:lineRule="auto"/>
              <w:jc w:val="both"/>
              <w:rPr>
                <w:iCs/>
                <w:sz w:val="28"/>
                <w:szCs w:val="28"/>
                <w:lang w:eastAsia="en-US"/>
              </w:rPr>
            </w:pPr>
            <w:r w:rsidRPr="005D75C2">
              <w:rPr>
                <w:iCs/>
                <w:sz w:val="28"/>
                <w:szCs w:val="28"/>
                <w:lang w:eastAsia="en-US"/>
              </w:rPr>
              <w:t xml:space="preserve">Данный </w:t>
            </w:r>
            <w:r w:rsidR="007A2B10" w:rsidRPr="005D75C2">
              <w:rPr>
                <w:iCs/>
                <w:sz w:val="28"/>
                <w:szCs w:val="28"/>
                <w:lang w:eastAsia="en-US"/>
              </w:rPr>
              <w:t xml:space="preserve">развёрнутый </w:t>
            </w:r>
            <w:r w:rsidRPr="005D75C2">
              <w:rPr>
                <w:iCs/>
                <w:sz w:val="28"/>
                <w:szCs w:val="28"/>
                <w:lang w:eastAsia="en-US"/>
              </w:rPr>
              <w:t>ответ следует оценить в</w:t>
            </w:r>
            <w:r w:rsidRPr="005E0FC3">
              <w:rPr>
                <w:iCs/>
                <w:sz w:val="28"/>
                <w:szCs w:val="28"/>
                <w:lang w:eastAsia="en-US"/>
              </w:rPr>
              <w:t xml:space="preserve"> 2</w:t>
            </w:r>
            <w:r w:rsidRPr="005E0FC3">
              <w:rPr>
                <w:b/>
                <w:sz w:val="28"/>
                <w:szCs w:val="28"/>
                <w:lang w:eastAsia="en-US"/>
              </w:rPr>
              <w:t xml:space="preserve"> балла </w:t>
            </w:r>
            <w:r w:rsidRPr="005D75C2">
              <w:rPr>
                <w:sz w:val="28"/>
                <w:szCs w:val="28"/>
                <w:lang w:eastAsia="en-US"/>
              </w:rPr>
              <w:t>(максимум по данному критерию)</w:t>
            </w:r>
            <w:r w:rsidRPr="005E0FC3">
              <w:rPr>
                <w:b/>
                <w:sz w:val="28"/>
                <w:szCs w:val="28"/>
                <w:lang w:eastAsia="en-US"/>
              </w:rPr>
              <w:t xml:space="preserve"> по критерию «Организация текста»</w:t>
            </w:r>
          </w:p>
        </w:tc>
      </w:tr>
    </w:tbl>
    <w:p w:rsidR="00237E83" w:rsidRPr="005E0FC3" w:rsidRDefault="00237E83" w:rsidP="00237E83">
      <w:pPr>
        <w:suppressAutoHyphens/>
        <w:spacing w:line="360" w:lineRule="auto"/>
        <w:jc w:val="center"/>
        <w:rPr>
          <w:b/>
          <w:sz w:val="28"/>
          <w:szCs w:val="28"/>
        </w:rPr>
      </w:pPr>
    </w:p>
    <w:p w:rsidR="00237E83" w:rsidRPr="005E0FC3" w:rsidRDefault="00237E83" w:rsidP="00237E83">
      <w:pPr>
        <w:suppressAutoHyphens/>
        <w:spacing w:line="360" w:lineRule="auto"/>
        <w:ind w:firstLine="708"/>
        <w:jc w:val="both"/>
        <w:rPr>
          <w:b/>
          <w:bCs/>
          <w:sz w:val="28"/>
          <w:szCs w:val="28"/>
        </w:rPr>
      </w:pPr>
      <w:r w:rsidRPr="005E0FC3">
        <w:rPr>
          <w:sz w:val="28"/>
          <w:szCs w:val="28"/>
        </w:rPr>
        <w:t>Переходим к оцениванию этой же работы по третьему критерию – «</w:t>
      </w:r>
      <w:r w:rsidRPr="005E0FC3">
        <w:rPr>
          <w:b/>
          <w:bCs/>
          <w:sz w:val="28"/>
          <w:szCs w:val="28"/>
        </w:rPr>
        <w:t>Лексико-грамматическое оформление письма»</w:t>
      </w:r>
      <w:r w:rsidRPr="005D75C2">
        <w:rPr>
          <w:bCs/>
          <w:sz w:val="28"/>
          <w:szCs w:val="28"/>
        </w:rPr>
        <w:t>.</w:t>
      </w:r>
    </w:p>
    <w:tbl>
      <w:tblPr>
        <w:tblStyle w:val="af3"/>
        <w:tblW w:w="0" w:type="auto"/>
        <w:tblInd w:w="-113" w:type="dxa"/>
        <w:tblLook w:val="04A0" w:firstRow="1" w:lastRow="0" w:firstColumn="1" w:lastColumn="0" w:noHBand="0" w:noVBand="1"/>
      </w:tblPr>
      <w:tblGrid>
        <w:gridCol w:w="2972"/>
        <w:gridCol w:w="6373"/>
      </w:tblGrid>
      <w:tr w:rsidR="00237E83" w:rsidRPr="005E0FC3" w:rsidTr="005D75C2">
        <w:tc>
          <w:tcPr>
            <w:tcW w:w="2972" w:type="dxa"/>
            <w:tcBorders>
              <w:top w:val="single" w:sz="4" w:space="0" w:color="auto"/>
              <w:left w:val="single" w:sz="4" w:space="0" w:color="auto"/>
              <w:bottom w:val="single" w:sz="4" w:space="0" w:color="auto"/>
              <w:right w:val="single" w:sz="4" w:space="0" w:color="auto"/>
            </w:tcBorders>
            <w:vAlign w:val="center"/>
          </w:tcPr>
          <w:p w:rsidR="00237E83" w:rsidRPr="005E0FC3" w:rsidRDefault="00237E83" w:rsidP="005D75C2">
            <w:pPr>
              <w:suppressAutoHyphens/>
              <w:spacing w:line="276" w:lineRule="auto"/>
              <w:rPr>
                <w:sz w:val="28"/>
                <w:szCs w:val="28"/>
                <w:lang w:eastAsia="en-US"/>
              </w:rPr>
            </w:pPr>
            <w:r w:rsidRPr="005E0FC3">
              <w:rPr>
                <w:sz w:val="28"/>
                <w:szCs w:val="28"/>
                <w:lang w:eastAsia="en-US"/>
              </w:rPr>
              <w:t>Соответству</w:t>
            </w:r>
            <w:r w:rsidR="007A2B10">
              <w:rPr>
                <w:sz w:val="28"/>
                <w:szCs w:val="28"/>
                <w:lang w:eastAsia="en-US"/>
              </w:rPr>
              <w:t>ю</w:t>
            </w:r>
            <w:r w:rsidRPr="005E0FC3">
              <w:rPr>
                <w:sz w:val="28"/>
                <w:szCs w:val="28"/>
                <w:lang w:eastAsia="en-US"/>
              </w:rPr>
              <w:t xml:space="preserve">т ли используемый словарный запас </w:t>
            </w:r>
            <w:r w:rsidR="007A2B10" w:rsidRPr="005E0FC3">
              <w:rPr>
                <w:sz w:val="28"/>
                <w:szCs w:val="28"/>
                <w:lang w:eastAsia="en-US"/>
              </w:rPr>
              <w:t>и</w:t>
            </w:r>
            <w:r w:rsidR="007A2B10">
              <w:rPr>
                <w:sz w:val="28"/>
                <w:szCs w:val="28"/>
                <w:lang w:eastAsia="en-US"/>
              </w:rPr>
              <w:t> </w:t>
            </w:r>
            <w:r w:rsidRPr="005E0FC3">
              <w:rPr>
                <w:sz w:val="28"/>
                <w:szCs w:val="28"/>
                <w:lang w:eastAsia="en-US"/>
              </w:rPr>
              <w:t>грамматические структуры уровню сложности задания?</w:t>
            </w:r>
          </w:p>
        </w:tc>
        <w:tc>
          <w:tcPr>
            <w:tcW w:w="6373" w:type="dxa"/>
            <w:tcBorders>
              <w:top w:val="single" w:sz="4" w:space="0" w:color="auto"/>
              <w:left w:val="single" w:sz="4" w:space="0" w:color="auto"/>
              <w:bottom w:val="single" w:sz="4" w:space="0" w:color="auto"/>
              <w:right w:val="single" w:sz="4" w:space="0" w:color="auto"/>
            </w:tcBorders>
          </w:tcPr>
          <w:p w:rsidR="00237E83" w:rsidRPr="005E0FC3" w:rsidRDefault="00237E83" w:rsidP="005D75C2">
            <w:pPr>
              <w:suppressAutoHyphens/>
              <w:spacing w:line="276" w:lineRule="auto"/>
              <w:jc w:val="both"/>
              <w:rPr>
                <w:sz w:val="28"/>
                <w:szCs w:val="28"/>
                <w:lang w:eastAsia="en-US"/>
              </w:rPr>
            </w:pPr>
            <w:r w:rsidRPr="005E0FC3">
              <w:rPr>
                <w:sz w:val="28"/>
                <w:szCs w:val="28"/>
                <w:lang w:eastAsia="en-US"/>
              </w:rPr>
              <w:t xml:space="preserve">Да, соответствуют. В письме использована разнообразная лексика </w:t>
            </w:r>
            <w:r w:rsidRPr="005D75C2">
              <w:rPr>
                <w:sz w:val="28"/>
                <w:szCs w:val="28"/>
                <w:lang w:eastAsia="en-US"/>
              </w:rPr>
              <w:t>(</w:t>
            </w:r>
            <w:r w:rsidRPr="005E0FC3">
              <w:rPr>
                <w:i/>
                <w:sz w:val="28"/>
                <w:szCs w:val="28"/>
                <w:lang w:val="en-US" w:eastAsia="en-US"/>
              </w:rPr>
              <w:t>entourer</w:t>
            </w:r>
            <w:r w:rsidRPr="005E0FC3">
              <w:rPr>
                <w:i/>
                <w:sz w:val="28"/>
                <w:szCs w:val="28"/>
                <w:lang w:eastAsia="en-US"/>
              </w:rPr>
              <w:t xml:space="preserve">, </w:t>
            </w:r>
            <w:r w:rsidRPr="005E0FC3">
              <w:rPr>
                <w:i/>
                <w:sz w:val="28"/>
                <w:szCs w:val="28"/>
                <w:lang w:val="fr-FR" w:eastAsia="en-US"/>
              </w:rPr>
              <w:t>pareil</w:t>
            </w:r>
            <w:r w:rsidRPr="005E0FC3">
              <w:rPr>
                <w:i/>
                <w:sz w:val="28"/>
                <w:szCs w:val="28"/>
                <w:lang w:eastAsia="en-US"/>
              </w:rPr>
              <w:t xml:space="preserve">, </w:t>
            </w:r>
            <w:r w:rsidRPr="005E0FC3">
              <w:rPr>
                <w:i/>
                <w:sz w:val="28"/>
                <w:szCs w:val="28"/>
                <w:lang w:val="fr-FR" w:eastAsia="en-US"/>
              </w:rPr>
              <w:t>parmi</w:t>
            </w:r>
            <w:r w:rsidRPr="005E0FC3">
              <w:rPr>
                <w:i/>
                <w:sz w:val="28"/>
                <w:szCs w:val="28"/>
                <w:lang w:eastAsia="en-US"/>
              </w:rPr>
              <w:t xml:space="preserve">, </w:t>
            </w:r>
            <w:r w:rsidRPr="005E0FC3">
              <w:rPr>
                <w:i/>
                <w:sz w:val="28"/>
                <w:szCs w:val="28"/>
                <w:lang w:val="fr-FR" w:eastAsia="en-US"/>
              </w:rPr>
              <w:t>chacun</w:t>
            </w:r>
            <w:r w:rsidRPr="005E0FC3">
              <w:rPr>
                <w:i/>
                <w:sz w:val="28"/>
                <w:szCs w:val="28"/>
                <w:lang w:eastAsia="en-US"/>
              </w:rPr>
              <w:t xml:space="preserve">, </w:t>
            </w:r>
            <w:r w:rsidRPr="005E0FC3">
              <w:rPr>
                <w:i/>
                <w:sz w:val="28"/>
                <w:szCs w:val="28"/>
                <w:lang w:val="fr-FR" w:eastAsia="en-US"/>
              </w:rPr>
              <w:t>diff</w:t>
            </w:r>
            <w:r w:rsidRPr="005E0FC3">
              <w:rPr>
                <w:i/>
                <w:sz w:val="28"/>
                <w:szCs w:val="28"/>
                <w:lang w:eastAsia="en-US"/>
              </w:rPr>
              <w:t>é</w:t>
            </w:r>
            <w:r w:rsidRPr="005E0FC3">
              <w:rPr>
                <w:i/>
                <w:sz w:val="28"/>
                <w:szCs w:val="28"/>
                <w:lang w:val="fr-FR" w:eastAsia="en-US"/>
              </w:rPr>
              <w:t>rent</w:t>
            </w:r>
            <w:r w:rsidRPr="005E0FC3">
              <w:rPr>
                <w:i/>
                <w:sz w:val="28"/>
                <w:szCs w:val="28"/>
                <w:lang w:eastAsia="en-US"/>
              </w:rPr>
              <w:t xml:space="preserve">, </w:t>
            </w:r>
            <w:r w:rsidRPr="005E0FC3">
              <w:rPr>
                <w:i/>
                <w:sz w:val="28"/>
                <w:szCs w:val="28"/>
                <w:lang w:val="fr-FR" w:eastAsia="en-US"/>
              </w:rPr>
              <w:t>int</w:t>
            </w:r>
            <w:r w:rsidRPr="005E0FC3">
              <w:rPr>
                <w:i/>
                <w:sz w:val="28"/>
                <w:szCs w:val="28"/>
                <w:lang w:eastAsia="en-US"/>
              </w:rPr>
              <w:t>é</w:t>
            </w:r>
            <w:r w:rsidRPr="005E0FC3">
              <w:rPr>
                <w:i/>
                <w:sz w:val="28"/>
                <w:szCs w:val="28"/>
                <w:lang w:val="fr-FR" w:eastAsia="en-US"/>
              </w:rPr>
              <w:t>ressant</w:t>
            </w:r>
            <w:r w:rsidRPr="005D75C2">
              <w:rPr>
                <w:sz w:val="28"/>
                <w:szCs w:val="28"/>
                <w:lang w:eastAsia="en-US"/>
              </w:rPr>
              <w:t>)</w:t>
            </w:r>
            <w:r w:rsidRPr="005E0FC3">
              <w:rPr>
                <w:i/>
                <w:sz w:val="28"/>
                <w:szCs w:val="28"/>
                <w:lang w:eastAsia="en-US"/>
              </w:rPr>
              <w:t xml:space="preserve"> </w:t>
            </w:r>
            <w:r w:rsidRPr="005E0FC3">
              <w:rPr>
                <w:sz w:val="28"/>
                <w:szCs w:val="28"/>
                <w:lang w:eastAsia="en-US"/>
              </w:rPr>
              <w:t xml:space="preserve">и разнообразные грамматические структуры </w:t>
            </w:r>
            <w:r w:rsidRPr="005D75C2">
              <w:rPr>
                <w:sz w:val="28"/>
                <w:szCs w:val="28"/>
                <w:lang w:eastAsia="en-US"/>
              </w:rPr>
              <w:t>(</w:t>
            </w:r>
            <w:r w:rsidRPr="005E0FC3">
              <w:rPr>
                <w:i/>
                <w:sz w:val="28"/>
                <w:szCs w:val="28"/>
                <w:lang w:val="en-US" w:eastAsia="en-US"/>
              </w:rPr>
              <w:t>l</w:t>
            </w:r>
            <w:r w:rsidRPr="005E0FC3">
              <w:rPr>
                <w:i/>
                <w:sz w:val="28"/>
                <w:szCs w:val="28"/>
                <w:lang w:eastAsia="en-US"/>
              </w:rPr>
              <w:t>’</w:t>
            </w:r>
            <w:r w:rsidRPr="005E0FC3">
              <w:rPr>
                <w:i/>
                <w:sz w:val="28"/>
                <w:szCs w:val="28"/>
                <w:lang w:val="fr-FR" w:eastAsia="en-US"/>
              </w:rPr>
              <w:t>un</w:t>
            </w:r>
            <w:r w:rsidRPr="005E0FC3">
              <w:rPr>
                <w:i/>
                <w:sz w:val="28"/>
                <w:szCs w:val="28"/>
                <w:lang w:eastAsia="en-US"/>
              </w:rPr>
              <w:t xml:space="preserve"> </w:t>
            </w:r>
            <w:r w:rsidRPr="005E0FC3">
              <w:rPr>
                <w:i/>
                <w:sz w:val="28"/>
                <w:szCs w:val="28"/>
                <w:lang w:val="fr-FR" w:eastAsia="en-US"/>
              </w:rPr>
              <w:t>n</w:t>
            </w:r>
            <w:r w:rsidRPr="005E0FC3">
              <w:rPr>
                <w:i/>
                <w:sz w:val="28"/>
                <w:szCs w:val="28"/>
                <w:lang w:eastAsia="en-US"/>
              </w:rPr>
              <w:t>’</w:t>
            </w:r>
            <w:r w:rsidRPr="005E0FC3">
              <w:rPr>
                <w:i/>
                <w:sz w:val="28"/>
                <w:szCs w:val="28"/>
                <w:lang w:val="fr-FR" w:eastAsia="en-US"/>
              </w:rPr>
              <w:t>est</w:t>
            </w:r>
            <w:r w:rsidRPr="005E0FC3">
              <w:rPr>
                <w:i/>
                <w:sz w:val="28"/>
                <w:szCs w:val="28"/>
                <w:lang w:eastAsia="en-US"/>
              </w:rPr>
              <w:t xml:space="preserve"> </w:t>
            </w:r>
            <w:r w:rsidRPr="005E0FC3">
              <w:rPr>
                <w:i/>
                <w:sz w:val="28"/>
                <w:szCs w:val="28"/>
                <w:lang w:val="fr-FR" w:eastAsia="en-US"/>
              </w:rPr>
              <w:t>pas</w:t>
            </w:r>
            <w:r w:rsidRPr="005E0FC3">
              <w:rPr>
                <w:i/>
                <w:sz w:val="28"/>
                <w:szCs w:val="28"/>
                <w:lang w:eastAsia="en-US"/>
              </w:rPr>
              <w:t xml:space="preserve"> </w:t>
            </w:r>
            <w:r w:rsidRPr="005E0FC3">
              <w:rPr>
                <w:i/>
                <w:sz w:val="28"/>
                <w:szCs w:val="28"/>
                <w:lang w:val="fr-FR" w:eastAsia="en-US"/>
              </w:rPr>
              <w:t>pareil</w:t>
            </w:r>
            <w:r w:rsidRPr="005E0FC3">
              <w:rPr>
                <w:i/>
                <w:sz w:val="28"/>
                <w:szCs w:val="28"/>
                <w:lang w:eastAsia="en-US"/>
              </w:rPr>
              <w:t xml:space="preserve"> </w:t>
            </w:r>
            <w:r w:rsidR="007A2B10" w:rsidRPr="005E0FC3">
              <w:rPr>
                <w:i/>
                <w:sz w:val="28"/>
                <w:szCs w:val="28"/>
                <w:lang w:eastAsia="en-US"/>
              </w:rPr>
              <w:t>à</w:t>
            </w:r>
            <w:r w:rsidR="007A2B10">
              <w:rPr>
                <w:i/>
                <w:sz w:val="28"/>
                <w:szCs w:val="28"/>
                <w:lang w:eastAsia="en-US"/>
              </w:rPr>
              <w:t> </w:t>
            </w:r>
            <w:r w:rsidRPr="005E0FC3">
              <w:rPr>
                <w:i/>
                <w:sz w:val="28"/>
                <w:szCs w:val="28"/>
                <w:lang w:val="fr-FR" w:eastAsia="en-US"/>
              </w:rPr>
              <w:t>l</w:t>
            </w:r>
            <w:r w:rsidRPr="005E0FC3">
              <w:rPr>
                <w:i/>
                <w:sz w:val="28"/>
                <w:szCs w:val="28"/>
                <w:lang w:eastAsia="en-US"/>
              </w:rPr>
              <w:t>’</w:t>
            </w:r>
            <w:r w:rsidRPr="005E0FC3">
              <w:rPr>
                <w:i/>
                <w:sz w:val="28"/>
                <w:szCs w:val="28"/>
                <w:lang w:val="fr-FR" w:eastAsia="en-US"/>
              </w:rPr>
              <w:t>autre</w:t>
            </w:r>
            <w:r w:rsidR="007A2B10">
              <w:rPr>
                <w:i/>
                <w:sz w:val="28"/>
                <w:szCs w:val="28"/>
                <w:lang w:eastAsia="en-US"/>
              </w:rPr>
              <w:t>..</w:t>
            </w:r>
            <w:r w:rsidRPr="005E0FC3">
              <w:rPr>
                <w:i/>
                <w:sz w:val="28"/>
                <w:szCs w:val="28"/>
                <w:lang w:eastAsia="en-US"/>
              </w:rPr>
              <w:t xml:space="preserve">, </w:t>
            </w:r>
            <w:r w:rsidRPr="005E0FC3">
              <w:rPr>
                <w:i/>
                <w:sz w:val="28"/>
                <w:szCs w:val="28"/>
                <w:lang w:val="en-US" w:eastAsia="en-US"/>
              </w:rPr>
              <w:t>pr</w:t>
            </w:r>
            <w:r w:rsidRPr="005E0FC3">
              <w:rPr>
                <w:i/>
                <w:sz w:val="28"/>
                <w:szCs w:val="28"/>
                <w:lang w:eastAsia="en-US"/>
              </w:rPr>
              <w:t>ê</w:t>
            </w:r>
            <w:r w:rsidRPr="005E0FC3">
              <w:rPr>
                <w:i/>
                <w:sz w:val="28"/>
                <w:szCs w:val="28"/>
                <w:lang w:val="en-US" w:eastAsia="en-US"/>
              </w:rPr>
              <w:t>t</w:t>
            </w:r>
            <w:r w:rsidRPr="005E0FC3">
              <w:rPr>
                <w:i/>
                <w:sz w:val="28"/>
                <w:szCs w:val="28"/>
                <w:lang w:eastAsia="en-US"/>
              </w:rPr>
              <w:t xml:space="preserve"> à </w:t>
            </w:r>
            <w:r w:rsidRPr="005E0FC3">
              <w:rPr>
                <w:i/>
                <w:sz w:val="28"/>
                <w:szCs w:val="28"/>
                <w:lang w:val="fr-FR" w:eastAsia="en-US"/>
              </w:rPr>
              <w:t>aider</w:t>
            </w:r>
            <w:r w:rsidR="007A2B10">
              <w:rPr>
                <w:i/>
                <w:sz w:val="28"/>
                <w:szCs w:val="28"/>
                <w:lang w:eastAsia="en-US"/>
              </w:rPr>
              <w:t>..</w:t>
            </w:r>
            <w:r w:rsidRPr="005E0FC3">
              <w:rPr>
                <w:i/>
                <w:sz w:val="28"/>
                <w:szCs w:val="28"/>
                <w:lang w:eastAsia="en-US"/>
              </w:rPr>
              <w:t xml:space="preserve">, </w:t>
            </w:r>
            <w:r w:rsidRPr="005E0FC3">
              <w:rPr>
                <w:i/>
                <w:iCs/>
                <w:color w:val="000000"/>
                <w:sz w:val="28"/>
                <w:szCs w:val="28"/>
                <w:lang w:val="fr-FR" w:eastAsia="en-US"/>
              </w:rPr>
              <w:t>ce</w:t>
            </w:r>
            <w:r w:rsidRPr="005E0FC3">
              <w:rPr>
                <w:i/>
                <w:iCs/>
                <w:color w:val="000000"/>
                <w:sz w:val="28"/>
                <w:szCs w:val="28"/>
                <w:lang w:eastAsia="en-US"/>
              </w:rPr>
              <w:t xml:space="preserve"> </w:t>
            </w:r>
            <w:r w:rsidRPr="005E0FC3">
              <w:rPr>
                <w:i/>
                <w:iCs/>
                <w:color w:val="000000"/>
                <w:sz w:val="28"/>
                <w:szCs w:val="28"/>
                <w:lang w:val="fr-FR" w:eastAsia="en-US"/>
              </w:rPr>
              <w:t>qui</w:t>
            </w:r>
            <w:r w:rsidRPr="005E0FC3">
              <w:rPr>
                <w:i/>
                <w:iCs/>
                <w:color w:val="000000"/>
                <w:sz w:val="28"/>
                <w:szCs w:val="28"/>
                <w:lang w:eastAsia="en-US"/>
              </w:rPr>
              <w:t xml:space="preserve">... </w:t>
            </w:r>
            <w:r w:rsidRPr="005E0FC3">
              <w:rPr>
                <w:i/>
                <w:iCs/>
                <w:color w:val="000000"/>
                <w:sz w:val="28"/>
                <w:szCs w:val="28"/>
                <w:lang w:val="fr-FR" w:eastAsia="en-US"/>
              </w:rPr>
              <w:t>ce</w:t>
            </w:r>
            <w:r w:rsidRPr="005E0FC3">
              <w:rPr>
                <w:i/>
                <w:iCs/>
                <w:color w:val="000000"/>
                <w:sz w:val="28"/>
                <w:szCs w:val="28"/>
                <w:lang w:eastAsia="en-US"/>
              </w:rPr>
              <w:t xml:space="preserve"> </w:t>
            </w:r>
            <w:r w:rsidRPr="005E0FC3">
              <w:rPr>
                <w:i/>
                <w:iCs/>
                <w:color w:val="000000"/>
                <w:sz w:val="28"/>
                <w:szCs w:val="28"/>
                <w:lang w:val="fr-FR" w:eastAsia="en-US"/>
              </w:rPr>
              <w:t>sont</w:t>
            </w:r>
            <w:r w:rsidR="007A2B10">
              <w:rPr>
                <w:i/>
                <w:iCs/>
                <w:color w:val="000000"/>
                <w:sz w:val="28"/>
                <w:szCs w:val="28"/>
                <w:lang w:eastAsia="en-US"/>
              </w:rPr>
              <w:t>..</w:t>
            </w:r>
            <w:r w:rsidRPr="005E0FC3">
              <w:rPr>
                <w:i/>
                <w:iCs/>
                <w:color w:val="000000"/>
                <w:sz w:val="28"/>
                <w:szCs w:val="28"/>
                <w:lang w:eastAsia="en-US"/>
              </w:rPr>
              <w:t>,</w:t>
            </w:r>
            <w:r w:rsidRPr="005E0FC3">
              <w:rPr>
                <w:i/>
                <w:sz w:val="28"/>
                <w:szCs w:val="28"/>
                <w:lang w:eastAsia="en-US"/>
              </w:rPr>
              <w:t xml:space="preserve"> </w:t>
            </w:r>
            <w:r w:rsidRPr="005E0FC3">
              <w:rPr>
                <w:i/>
                <w:sz w:val="28"/>
                <w:szCs w:val="28"/>
                <w:lang w:val="fr-FR" w:eastAsia="en-US"/>
              </w:rPr>
              <w:t>nous</w:t>
            </w:r>
            <w:r w:rsidRPr="005E0FC3">
              <w:rPr>
                <w:i/>
                <w:sz w:val="28"/>
                <w:szCs w:val="28"/>
                <w:lang w:eastAsia="en-US"/>
              </w:rPr>
              <w:t xml:space="preserve"> </w:t>
            </w:r>
            <w:r w:rsidRPr="005E0FC3">
              <w:rPr>
                <w:i/>
                <w:sz w:val="28"/>
                <w:szCs w:val="28"/>
                <w:lang w:val="fr-FR" w:eastAsia="en-US"/>
              </w:rPr>
              <w:t>faisons</w:t>
            </w:r>
            <w:r w:rsidRPr="005E0FC3">
              <w:rPr>
                <w:i/>
                <w:sz w:val="28"/>
                <w:szCs w:val="28"/>
                <w:lang w:eastAsia="en-US"/>
              </w:rPr>
              <w:t xml:space="preserve"> </w:t>
            </w:r>
            <w:r w:rsidRPr="005E0FC3">
              <w:rPr>
                <w:i/>
                <w:sz w:val="28"/>
                <w:szCs w:val="28"/>
                <w:lang w:val="fr-FR" w:eastAsia="en-US"/>
              </w:rPr>
              <w:t>quelque</w:t>
            </w:r>
            <w:r w:rsidRPr="005E0FC3">
              <w:rPr>
                <w:i/>
                <w:sz w:val="28"/>
                <w:szCs w:val="28"/>
                <w:lang w:eastAsia="en-US"/>
              </w:rPr>
              <w:t xml:space="preserve"> </w:t>
            </w:r>
            <w:r w:rsidRPr="005E0FC3">
              <w:rPr>
                <w:i/>
                <w:sz w:val="28"/>
                <w:szCs w:val="28"/>
                <w:lang w:val="fr-FR" w:eastAsia="en-US"/>
              </w:rPr>
              <w:t>chose</w:t>
            </w:r>
            <w:r w:rsidRPr="005E0FC3">
              <w:rPr>
                <w:i/>
                <w:sz w:val="28"/>
                <w:szCs w:val="28"/>
                <w:lang w:eastAsia="en-US"/>
              </w:rPr>
              <w:t xml:space="preserve"> </w:t>
            </w:r>
            <w:r w:rsidRPr="005E0FC3">
              <w:rPr>
                <w:i/>
                <w:sz w:val="28"/>
                <w:szCs w:val="28"/>
                <w:lang w:val="fr-FR" w:eastAsia="en-US"/>
              </w:rPr>
              <w:t>qui</w:t>
            </w:r>
            <w:r w:rsidRPr="005E0FC3">
              <w:rPr>
                <w:i/>
                <w:sz w:val="28"/>
                <w:szCs w:val="28"/>
                <w:lang w:eastAsia="en-US"/>
              </w:rPr>
              <w:t xml:space="preserve">.., </w:t>
            </w:r>
            <w:r w:rsidRPr="005E0FC3">
              <w:rPr>
                <w:i/>
                <w:sz w:val="28"/>
                <w:szCs w:val="28"/>
                <w:lang w:val="en-US" w:eastAsia="en-US"/>
              </w:rPr>
              <w:t>etc</w:t>
            </w:r>
            <w:r w:rsidRPr="005E0FC3">
              <w:rPr>
                <w:i/>
                <w:sz w:val="28"/>
                <w:szCs w:val="28"/>
                <w:lang w:eastAsia="en-US"/>
              </w:rPr>
              <w:t>.</w:t>
            </w:r>
            <w:r w:rsidRPr="005E0FC3">
              <w:rPr>
                <w:sz w:val="28"/>
                <w:szCs w:val="28"/>
                <w:lang w:eastAsia="en-US"/>
              </w:rPr>
              <w:t>)</w:t>
            </w:r>
            <w:r w:rsidRPr="005E0FC3">
              <w:rPr>
                <w:i/>
                <w:sz w:val="28"/>
                <w:szCs w:val="28"/>
                <w:lang w:eastAsia="en-US"/>
              </w:rPr>
              <w:t xml:space="preserve">, </w:t>
            </w:r>
            <w:r w:rsidRPr="005E0FC3">
              <w:rPr>
                <w:sz w:val="28"/>
                <w:szCs w:val="28"/>
                <w:lang w:eastAsia="en-US"/>
              </w:rPr>
              <w:t>простые и сложные распространённые предложения</w:t>
            </w:r>
          </w:p>
        </w:tc>
      </w:tr>
    </w:tbl>
    <w:p w:rsidR="007A2B10" w:rsidRDefault="007A2B10">
      <w:r>
        <w:br w:type="page"/>
      </w:r>
    </w:p>
    <w:tbl>
      <w:tblPr>
        <w:tblStyle w:val="af3"/>
        <w:tblW w:w="0" w:type="auto"/>
        <w:tblInd w:w="-113" w:type="dxa"/>
        <w:tblLook w:val="04A0" w:firstRow="1" w:lastRow="0" w:firstColumn="1" w:lastColumn="0" w:noHBand="0" w:noVBand="1"/>
      </w:tblPr>
      <w:tblGrid>
        <w:gridCol w:w="2972"/>
        <w:gridCol w:w="6373"/>
      </w:tblGrid>
      <w:tr w:rsidR="00237E83" w:rsidRPr="005E0FC3" w:rsidTr="005D75C2">
        <w:tc>
          <w:tcPr>
            <w:tcW w:w="2972" w:type="dxa"/>
            <w:tcBorders>
              <w:top w:val="single" w:sz="4" w:space="0" w:color="auto"/>
              <w:left w:val="single" w:sz="4" w:space="0" w:color="auto"/>
              <w:bottom w:val="single" w:sz="4" w:space="0" w:color="auto"/>
              <w:right w:val="single" w:sz="4" w:space="0" w:color="auto"/>
            </w:tcBorders>
            <w:vAlign w:val="center"/>
          </w:tcPr>
          <w:p w:rsidR="00237E83" w:rsidRPr="005E0FC3" w:rsidRDefault="00237E83" w:rsidP="005D75C2">
            <w:pPr>
              <w:suppressAutoHyphens/>
              <w:spacing w:line="276" w:lineRule="auto"/>
              <w:rPr>
                <w:b/>
                <w:sz w:val="28"/>
                <w:szCs w:val="28"/>
                <w:lang w:eastAsia="en-US"/>
              </w:rPr>
            </w:pPr>
            <w:r w:rsidRPr="005E0FC3">
              <w:rPr>
                <w:sz w:val="28"/>
                <w:szCs w:val="28"/>
                <w:lang w:eastAsia="en-US"/>
              </w:rPr>
              <w:lastRenderedPageBreak/>
              <w:t>Есть ли лексико-грамматические ошибки? Сколько?</w:t>
            </w:r>
          </w:p>
        </w:tc>
        <w:tc>
          <w:tcPr>
            <w:tcW w:w="6373" w:type="dxa"/>
            <w:tcBorders>
              <w:top w:val="single" w:sz="4" w:space="0" w:color="auto"/>
              <w:left w:val="single" w:sz="4" w:space="0" w:color="auto"/>
              <w:bottom w:val="single" w:sz="4" w:space="0" w:color="auto"/>
              <w:right w:val="single" w:sz="4" w:space="0" w:color="auto"/>
            </w:tcBorders>
            <w:hideMark/>
          </w:tcPr>
          <w:p w:rsidR="00237E83" w:rsidRPr="005E0FC3" w:rsidRDefault="00237E83" w:rsidP="005D75C2">
            <w:pPr>
              <w:suppressAutoHyphens/>
              <w:spacing w:line="276" w:lineRule="auto"/>
              <w:jc w:val="both"/>
              <w:rPr>
                <w:sz w:val="28"/>
                <w:szCs w:val="28"/>
                <w:lang w:val="en-US" w:eastAsia="en-US"/>
              </w:rPr>
            </w:pPr>
            <w:r w:rsidRPr="005E0FC3">
              <w:rPr>
                <w:sz w:val="28"/>
                <w:szCs w:val="28"/>
                <w:lang w:eastAsia="en-US"/>
              </w:rPr>
              <w:t>Допущены</w:t>
            </w:r>
            <w:r w:rsidRPr="005E0FC3">
              <w:rPr>
                <w:sz w:val="28"/>
                <w:szCs w:val="28"/>
                <w:lang w:val="en-US" w:eastAsia="en-US"/>
              </w:rPr>
              <w:t xml:space="preserve"> </w:t>
            </w:r>
            <w:r w:rsidRPr="005E0FC3">
              <w:rPr>
                <w:sz w:val="28"/>
                <w:szCs w:val="28"/>
                <w:lang w:eastAsia="en-US"/>
              </w:rPr>
              <w:t>3</w:t>
            </w:r>
            <w:r w:rsidRPr="005E0FC3">
              <w:rPr>
                <w:sz w:val="28"/>
                <w:szCs w:val="28"/>
                <w:lang w:val="en-US" w:eastAsia="en-US"/>
              </w:rPr>
              <w:t xml:space="preserve"> </w:t>
            </w:r>
            <w:r w:rsidRPr="005E0FC3">
              <w:rPr>
                <w:sz w:val="28"/>
                <w:szCs w:val="28"/>
                <w:lang w:eastAsia="en-US"/>
              </w:rPr>
              <w:t>языковые ошибки</w:t>
            </w:r>
            <w:r w:rsidRPr="005E0FC3">
              <w:rPr>
                <w:sz w:val="28"/>
                <w:szCs w:val="28"/>
                <w:lang w:val="en-US" w:eastAsia="en-US"/>
              </w:rPr>
              <w:t>:</w:t>
            </w:r>
          </w:p>
          <w:p w:rsidR="00237E83" w:rsidRPr="005E0FC3" w:rsidRDefault="00237E83" w:rsidP="005D75C2">
            <w:pPr>
              <w:pStyle w:val="a6"/>
              <w:numPr>
                <w:ilvl w:val="0"/>
                <w:numId w:val="12"/>
              </w:numPr>
              <w:suppressAutoHyphens/>
              <w:spacing w:line="276" w:lineRule="auto"/>
              <w:ind w:left="402"/>
              <w:contextualSpacing/>
              <w:jc w:val="both"/>
              <w:rPr>
                <w:i/>
                <w:iCs/>
                <w:color w:val="000000"/>
                <w:sz w:val="28"/>
                <w:szCs w:val="28"/>
                <w:lang w:val="fr-FR" w:eastAsia="en-US"/>
              </w:rPr>
            </w:pPr>
            <w:r w:rsidRPr="005E0FC3">
              <w:rPr>
                <w:i/>
                <w:iCs/>
                <w:color w:val="000000"/>
                <w:sz w:val="28"/>
                <w:szCs w:val="28"/>
                <w:lang w:val="fr-FR" w:eastAsia="en-US"/>
              </w:rPr>
              <w:t xml:space="preserve">des gens qui m’entourent </w:t>
            </w:r>
            <w:r w:rsidRPr="005D75C2">
              <w:rPr>
                <w:iCs/>
                <w:color w:val="000000"/>
                <w:sz w:val="28"/>
                <w:szCs w:val="28"/>
                <w:lang w:val="fr-FR" w:eastAsia="en-US"/>
              </w:rPr>
              <w:t>(</w:t>
            </w:r>
            <w:r w:rsidRPr="005D75C2">
              <w:rPr>
                <w:iCs/>
                <w:color w:val="000000"/>
                <w:sz w:val="28"/>
                <w:szCs w:val="28"/>
                <w:lang w:eastAsia="en-US"/>
              </w:rPr>
              <w:t>неверный</w:t>
            </w:r>
            <w:r w:rsidRPr="005D75C2">
              <w:rPr>
                <w:iCs/>
                <w:color w:val="000000"/>
                <w:sz w:val="28"/>
                <w:szCs w:val="28"/>
                <w:lang w:val="fr-FR" w:eastAsia="en-US"/>
              </w:rPr>
              <w:t xml:space="preserve"> </w:t>
            </w:r>
            <w:r w:rsidRPr="005D75C2">
              <w:rPr>
                <w:iCs/>
                <w:color w:val="000000"/>
                <w:sz w:val="28"/>
                <w:szCs w:val="28"/>
                <w:lang w:eastAsia="en-US"/>
              </w:rPr>
              <w:t>выбор</w:t>
            </w:r>
            <w:r w:rsidRPr="005D75C2">
              <w:rPr>
                <w:iCs/>
                <w:color w:val="000000"/>
                <w:sz w:val="28"/>
                <w:szCs w:val="28"/>
                <w:lang w:val="fr-FR" w:eastAsia="en-US"/>
              </w:rPr>
              <w:t xml:space="preserve"> </w:t>
            </w:r>
            <w:r w:rsidRPr="005D75C2">
              <w:rPr>
                <w:iCs/>
                <w:color w:val="000000"/>
                <w:sz w:val="28"/>
                <w:szCs w:val="28"/>
                <w:lang w:eastAsia="en-US"/>
              </w:rPr>
              <w:t>артикля</w:t>
            </w:r>
            <w:r w:rsidRPr="005D75C2">
              <w:rPr>
                <w:iCs/>
                <w:color w:val="000000"/>
                <w:sz w:val="28"/>
                <w:szCs w:val="28"/>
                <w:lang w:val="fr-FR" w:eastAsia="en-US"/>
              </w:rPr>
              <w:t xml:space="preserve">: </w:t>
            </w:r>
            <w:r w:rsidRPr="005E0FC3">
              <w:rPr>
                <w:i/>
                <w:iCs/>
                <w:color w:val="000000"/>
                <w:sz w:val="28"/>
                <w:szCs w:val="28"/>
                <w:lang w:val="fr-FR" w:eastAsia="en-US"/>
              </w:rPr>
              <w:t>des</w:t>
            </w:r>
            <w:r w:rsidRPr="005D75C2">
              <w:rPr>
                <w:iCs/>
                <w:color w:val="000000"/>
                <w:sz w:val="28"/>
                <w:szCs w:val="28"/>
                <w:lang w:val="fr-FR" w:eastAsia="en-US"/>
              </w:rPr>
              <w:t xml:space="preserve"> </w:t>
            </w:r>
            <w:r w:rsidRPr="005D75C2">
              <w:rPr>
                <w:iCs/>
                <w:color w:val="000000"/>
                <w:sz w:val="28"/>
                <w:szCs w:val="28"/>
                <w:lang w:eastAsia="en-US"/>
              </w:rPr>
              <w:t>вместо</w:t>
            </w:r>
            <w:r w:rsidRPr="005E0FC3">
              <w:rPr>
                <w:i/>
                <w:iCs/>
                <w:color w:val="000000"/>
                <w:sz w:val="28"/>
                <w:szCs w:val="28"/>
                <w:lang w:val="fr-FR" w:eastAsia="en-US"/>
              </w:rPr>
              <w:t xml:space="preserve"> les</w:t>
            </w:r>
            <w:r w:rsidRPr="005D75C2">
              <w:rPr>
                <w:iCs/>
                <w:color w:val="000000"/>
                <w:sz w:val="28"/>
                <w:szCs w:val="28"/>
                <w:lang w:val="fr-FR" w:eastAsia="en-US"/>
              </w:rPr>
              <w:t>);</w:t>
            </w:r>
          </w:p>
          <w:p w:rsidR="00237E83" w:rsidRPr="005E0FC3" w:rsidRDefault="00237E83" w:rsidP="005D75C2">
            <w:pPr>
              <w:pStyle w:val="a6"/>
              <w:numPr>
                <w:ilvl w:val="0"/>
                <w:numId w:val="12"/>
              </w:numPr>
              <w:suppressAutoHyphens/>
              <w:spacing w:line="276" w:lineRule="auto"/>
              <w:ind w:left="402"/>
              <w:contextualSpacing/>
              <w:jc w:val="both"/>
              <w:rPr>
                <w:i/>
                <w:iCs/>
                <w:color w:val="000000"/>
                <w:sz w:val="28"/>
                <w:szCs w:val="28"/>
                <w:lang w:eastAsia="en-US"/>
              </w:rPr>
            </w:pPr>
            <w:r w:rsidRPr="005E0FC3">
              <w:rPr>
                <w:i/>
                <w:iCs/>
                <w:color w:val="000000"/>
                <w:sz w:val="28"/>
                <w:szCs w:val="28"/>
                <w:lang w:val="en-US" w:eastAsia="en-US"/>
              </w:rPr>
              <w:t>nous</w:t>
            </w:r>
            <w:r w:rsidRPr="005E0FC3">
              <w:rPr>
                <w:i/>
                <w:iCs/>
                <w:color w:val="000000"/>
                <w:sz w:val="28"/>
                <w:szCs w:val="28"/>
                <w:lang w:eastAsia="en-US"/>
              </w:rPr>
              <w:t xml:space="preserve"> </w:t>
            </w:r>
            <w:r w:rsidRPr="005E0FC3">
              <w:rPr>
                <w:i/>
                <w:iCs/>
                <w:color w:val="000000"/>
                <w:sz w:val="28"/>
                <w:szCs w:val="28"/>
                <w:lang w:val="en-US" w:eastAsia="en-US"/>
              </w:rPr>
              <w:t>jouons</w:t>
            </w:r>
            <w:r w:rsidRPr="005E0FC3">
              <w:rPr>
                <w:i/>
                <w:iCs/>
                <w:color w:val="000000"/>
                <w:sz w:val="28"/>
                <w:szCs w:val="28"/>
                <w:lang w:eastAsia="en-US"/>
              </w:rPr>
              <w:t xml:space="preserve"> </w:t>
            </w:r>
            <w:r w:rsidRPr="005E0FC3">
              <w:rPr>
                <w:i/>
                <w:iCs/>
                <w:color w:val="000000"/>
                <w:sz w:val="28"/>
                <w:szCs w:val="28"/>
                <w:lang w:val="en-US" w:eastAsia="en-US"/>
              </w:rPr>
              <w:t>du</w:t>
            </w:r>
            <w:r w:rsidRPr="005E0FC3">
              <w:rPr>
                <w:i/>
                <w:iCs/>
                <w:color w:val="000000"/>
                <w:sz w:val="28"/>
                <w:szCs w:val="28"/>
                <w:lang w:eastAsia="en-US"/>
              </w:rPr>
              <w:t xml:space="preserve"> </w:t>
            </w:r>
            <w:r w:rsidRPr="005E0FC3">
              <w:rPr>
                <w:i/>
                <w:iCs/>
                <w:color w:val="000000"/>
                <w:sz w:val="28"/>
                <w:szCs w:val="28"/>
                <w:lang w:val="en-US" w:eastAsia="en-US"/>
              </w:rPr>
              <w:t>volleyball</w:t>
            </w:r>
            <w:r w:rsidRPr="005E0FC3">
              <w:rPr>
                <w:i/>
                <w:iCs/>
                <w:color w:val="000000"/>
                <w:sz w:val="28"/>
                <w:szCs w:val="28"/>
                <w:lang w:eastAsia="en-US"/>
              </w:rPr>
              <w:t xml:space="preserve"> </w:t>
            </w:r>
            <w:r w:rsidRPr="005D75C2">
              <w:rPr>
                <w:iCs/>
                <w:color w:val="000000"/>
                <w:sz w:val="28"/>
                <w:szCs w:val="28"/>
                <w:lang w:eastAsia="en-US"/>
              </w:rPr>
              <w:t>(неверный выбор предлога</w:t>
            </w:r>
            <w:r w:rsidRPr="005D75C2">
              <w:rPr>
                <w:iCs/>
                <w:color w:val="000000"/>
                <w:sz w:val="28"/>
                <w:szCs w:val="28"/>
                <w:lang w:val="fr-FR" w:eastAsia="en-US"/>
              </w:rPr>
              <w:t>:</w:t>
            </w:r>
            <w:r w:rsidRPr="005E0FC3">
              <w:rPr>
                <w:i/>
                <w:iCs/>
                <w:color w:val="000000"/>
                <w:sz w:val="28"/>
                <w:szCs w:val="28"/>
                <w:lang w:val="fr-FR" w:eastAsia="en-US"/>
              </w:rPr>
              <w:t xml:space="preserve"> de</w:t>
            </w:r>
            <w:r w:rsidRPr="005D75C2">
              <w:rPr>
                <w:iCs/>
                <w:color w:val="000000"/>
                <w:sz w:val="28"/>
                <w:szCs w:val="28"/>
                <w:lang w:val="fr-FR" w:eastAsia="en-US"/>
              </w:rPr>
              <w:t xml:space="preserve"> </w:t>
            </w:r>
            <w:r w:rsidRPr="005D75C2">
              <w:rPr>
                <w:iCs/>
                <w:color w:val="000000"/>
                <w:sz w:val="28"/>
                <w:szCs w:val="28"/>
                <w:lang w:eastAsia="en-US"/>
              </w:rPr>
              <w:t>вместо</w:t>
            </w:r>
            <w:r w:rsidRPr="005E0FC3">
              <w:rPr>
                <w:i/>
                <w:iCs/>
                <w:color w:val="000000"/>
                <w:sz w:val="28"/>
                <w:szCs w:val="28"/>
                <w:lang w:eastAsia="en-US"/>
              </w:rPr>
              <w:t xml:space="preserve"> </w:t>
            </w:r>
            <w:r w:rsidRPr="005E0FC3">
              <w:rPr>
                <w:i/>
                <w:iCs/>
                <w:color w:val="000000"/>
                <w:sz w:val="28"/>
                <w:szCs w:val="28"/>
                <w:lang w:val="fr-FR" w:eastAsia="en-US"/>
              </w:rPr>
              <w:t>à</w:t>
            </w:r>
            <w:r w:rsidRPr="005D75C2">
              <w:rPr>
                <w:iCs/>
                <w:color w:val="000000"/>
                <w:sz w:val="28"/>
                <w:szCs w:val="28"/>
                <w:lang w:val="fr-FR" w:eastAsia="en-US"/>
              </w:rPr>
              <w:t xml:space="preserve"> </w:t>
            </w:r>
            <w:r w:rsidRPr="005D75C2">
              <w:rPr>
                <w:iCs/>
                <w:color w:val="000000"/>
                <w:sz w:val="28"/>
                <w:szCs w:val="28"/>
                <w:lang w:eastAsia="en-US"/>
              </w:rPr>
              <w:t>);</w:t>
            </w:r>
          </w:p>
          <w:p w:rsidR="00237E83" w:rsidRPr="005E0FC3" w:rsidRDefault="00237E83" w:rsidP="005D75C2">
            <w:pPr>
              <w:pStyle w:val="a6"/>
              <w:numPr>
                <w:ilvl w:val="0"/>
                <w:numId w:val="12"/>
              </w:numPr>
              <w:suppressAutoHyphens/>
              <w:spacing w:line="276" w:lineRule="auto"/>
              <w:ind w:left="402"/>
              <w:contextualSpacing/>
              <w:jc w:val="both"/>
              <w:rPr>
                <w:i/>
                <w:iCs/>
                <w:color w:val="000000"/>
                <w:sz w:val="28"/>
                <w:szCs w:val="28"/>
                <w:lang w:eastAsia="en-US"/>
              </w:rPr>
            </w:pPr>
            <w:r w:rsidRPr="005E0FC3">
              <w:rPr>
                <w:i/>
                <w:iCs/>
                <w:color w:val="000000"/>
                <w:sz w:val="28"/>
                <w:szCs w:val="28"/>
                <w:lang w:val="en-US" w:eastAsia="en-US"/>
              </w:rPr>
              <w:t>nous</w:t>
            </w:r>
            <w:r w:rsidRPr="005E0FC3">
              <w:rPr>
                <w:i/>
                <w:iCs/>
                <w:color w:val="000000"/>
                <w:sz w:val="28"/>
                <w:szCs w:val="28"/>
                <w:lang w:eastAsia="en-US"/>
              </w:rPr>
              <w:t xml:space="preserve"> </w:t>
            </w:r>
            <w:r w:rsidRPr="005E0FC3">
              <w:rPr>
                <w:i/>
                <w:iCs/>
                <w:color w:val="000000"/>
                <w:sz w:val="28"/>
                <w:szCs w:val="28"/>
                <w:lang w:val="en-US" w:eastAsia="en-US"/>
              </w:rPr>
              <w:t>promenons</w:t>
            </w:r>
            <w:r w:rsidRPr="005E0FC3">
              <w:rPr>
                <w:i/>
                <w:iCs/>
                <w:color w:val="000000"/>
                <w:sz w:val="28"/>
                <w:szCs w:val="28"/>
                <w:lang w:eastAsia="en-US"/>
              </w:rPr>
              <w:t xml:space="preserve"> </w:t>
            </w:r>
            <w:r w:rsidRPr="005D75C2">
              <w:rPr>
                <w:iCs/>
                <w:color w:val="000000"/>
                <w:sz w:val="28"/>
                <w:szCs w:val="28"/>
                <w:lang w:eastAsia="en-US"/>
              </w:rPr>
              <w:t xml:space="preserve">(ошибка в спряжении </w:t>
            </w:r>
            <w:r w:rsidR="007A2B10" w:rsidRPr="005D75C2">
              <w:rPr>
                <w:iCs/>
                <w:color w:val="000000"/>
                <w:sz w:val="28"/>
                <w:szCs w:val="28"/>
                <w:lang w:eastAsia="en-US"/>
              </w:rPr>
              <w:t>местоим</w:t>
            </w:r>
            <w:r w:rsidR="007A2B10">
              <w:rPr>
                <w:iCs/>
                <w:color w:val="000000"/>
                <w:sz w:val="28"/>
                <w:szCs w:val="28"/>
                <w:lang w:eastAsia="en-US"/>
              </w:rPr>
              <w:t>ё</w:t>
            </w:r>
            <w:r w:rsidR="007A2B10" w:rsidRPr="005D75C2">
              <w:rPr>
                <w:iCs/>
                <w:color w:val="000000"/>
                <w:sz w:val="28"/>
                <w:szCs w:val="28"/>
                <w:lang w:eastAsia="en-US"/>
              </w:rPr>
              <w:t xml:space="preserve">нного </w:t>
            </w:r>
            <w:r w:rsidRPr="005D75C2">
              <w:rPr>
                <w:iCs/>
                <w:color w:val="000000"/>
                <w:sz w:val="28"/>
                <w:szCs w:val="28"/>
                <w:lang w:eastAsia="en-US"/>
              </w:rPr>
              <w:t xml:space="preserve">глагола </w:t>
            </w:r>
            <w:r w:rsidRPr="005E0FC3">
              <w:rPr>
                <w:i/>
                <w:iCs/>
                <w:color w:val="000000"/>
                <w:sz w:val="28"/>
                <w:szCs w:val="28"/>
                <w:lang w:val="fr-FR" w:eastAsia="en-US"/>
              </w:rPr>
              <w:t>se</w:t>
            </w:r>
            <w:r w:rsidRPr="005E0FC3">
              <w:rPr>
                <w:i/>
                <w:iCs/>
                <w:color w:val="000000"/>
                <w:sz w:val="28"/>
                <w:szCs w:val="28"/>
                <w:lang w:eastAsia="en-US"/>
              </w:rPr>
              <w:t xml:space="preserve"> </w:t>
            </w:r>
            <w:r w:rsidRPr="005E0FC3">
              <w:rPr>
                <w:i/>
                <w:iCs/>
                <w:color w:val="000000"/>
                <w:sz w:val="28"/>
                <w:szCs w:val="28"/>
                <w:lang w:val="fr-FR" w:eastAsia="en-US"/>
              </w:rPr>
              <w:t>promener</w:t>
            </w:r>
            <w:r w:rsidRPr="005D75C2">
              <w:rPr>
                <w:iCs/>
                <w:color w:val="000000"/>
                <w:sz w:val="28"/>
                <w:szCs w:val="28"/>
                <w:lang w:eastAsia="en-US"/>
              </w:rPr>
              <w:t>)</w:t>
            </w:r>
          </w:p>
        </w:tc>
      </w:tr>
      <w:tr w:rsidR="00237E83" w:rsidRPr="005E0FC3" w:rsidTr="001D50BB">
        <w:tc>
          <w:tcPr>
            <w:tcW w:w="9345" w:type="dxa"/>
            <w:gridSpan w:val="2"/>
            <w:tcBorders>
              <w:top w:val="single" w:sz="4" w:space="0" w:color="auto"/>
              <w:left w:val="single" w:sz="4" w:space="0" w:color="auto"/>
              <w:bottom w:val="single" w:sz="4" w:space="0" w:color="auto"/>
              <w:right w:val="single" w:sz="4" w:space="0" w:color="auto"/>
            </w:tcBorders>
            <w:hideMark/>
          </w:tcPr>
          <w:p w:rsidR="00237E83" w:rsidRPr="005E0FC3" w:rsidRDefault="00237E83" w:rsidP="005D75C2">
            <w:pPr>
              <w:suppressAutoHyphens/>
              <w:spacing w:line="276" w:lineRule="auto"/>
              <w:jc w:val="both"/>
              <w:rPr>
                <w:b/>
                <w:sz w:val="28"/>
                <w:szCs w:val="28"/>
                <w:lang w:eastAsia="en-US"/>
              </w:rPr>
            </w:pPr>
            <w:r w:rsidRPr="005E0FC3">
              <w:rPr>
                <w:b/>
                <w:sz w:val="28"/>
                <w:szCs w:val="28"/>
                <w:lang w:eastAsia="en-US"/>
              </w:rPr>
              <w:t xml:space="preserve">Вывод. </w:t>
            </w:r>
            <w:r w:rsidRPr="005E0FC3">
              <w:rPr>
                <w:sz w:val="28"/>
                <w:szCs w:val="28"/>
                <w:lang w:eastAsia="en-US"/>
              </w:rPr>
              <w:t xml:space="preserve">Использованные лексические единицы и грамматические структуры соответствуют уровню сложности задания. Допущены три языковые ошибки. Письмо может быть оценено в </w:t>
            </w:r>
            <w:r w:rsidRPr="005E0FC3">
              <w:rPr>
                <w:b/>
                <w:sz w:val="28"/>
                <w:szCs w:val="28"/>
                <w:lang w:eastAsia="en-US"/>
              </w:rPr>
              <w:t xml:space="preserve">2 балла </w:t>
            </w:r>
            <w:r w:rsidRPr="005D75C2">
              <w:rPr>
                <w:b/>
                <w:sz w:val="28"/>
                <w:szCs w:val="28"/>
                <w:lang w:eastAsia="en-US"/>
              </w:rPr>
              <w:t>по критерию «Лексико-грамматическое оформление текста»</w:t>
            </w:r>
            <w:r w:rsidRPr="005E0FC3">
              <w:rPr>
                <w:sz w:val="28"/>
                <w:szCs w:val="28"/>
                <w:lang w:eastAsia="en-US"/>
              </w:rPr>
              <w:t xml:space="preserve"> (согласно критериям </w:t>
            </w:r>
            <w:r w:rsidR="007A2B10">
              <w:rPr>
                <w:sz w:val="28"/>
                <w:szCs w:val="28"/>
                <w:lang w:eastAsia="en-US"/>
              </w:rPr>
              <w:t xml:space="preserve">оценивания </w:t>
            </w:r>
            <w:r w:rsidRPr="005E0FC3">
              <w:rPr>
                <w:sz w:val="28"/>
                <w:szCs w:val="28"/>
                <w:lang w:eastAsia="en-US"/>
              </w:rPr>
              <w:t xml:space="preserve">на </w:t>
            </w:r>
            <w:r w:rsidR="007A2B10" w:rsidRPr="005E0FC3">
              <w:rPr>
                <w:sz w:val="28"/>
                <w:szCs w:val="28"/>
                <w:lang w:eastAsia="en-US"/>
              </w:rPr>
              <w:t>2</w:t>
            </w:r>
            <w:r w:rsidR="007A2B10">
              <w:rPr>
                <w:sz w:val="28"/>
                <w:szCs w:val="28"/>
                <w:lang w:eastAsia="en-US"/>
              </w:rPr>
              <w:t> </w:t>
            </w:r>
            <w:r w:rsidRPr="005E0FC3">
              <w:rPr>
                <w:sz w:val="28"/>
                <w:szCs w:val="28"/>
                <w:lang w:eastAsia="en-US"/>
              </w:rPr>
              <w:t>балла допускаются 2</w:t>
            </w:r>
            <w:r w:rsidR="007A2B10">
              <w:rPr>
                <w:sz w:val="28"/>
                <w:szCs w:val="28"/>
                <w:lang w:eastAsia="en-US"/>
              </w:rPr>
              <w:t>–</w:t>
            </w:r>
            <w:r w:rsidRPr="005E0FC3">
              <w:rPr>
                <w:sz w:val="28"/>
                <w:szCs w:val="28"/>
                <w:lang w:eastAsia="en-US"/>
              </w:rPr>
              <w:t>3 лексические ошибки)</w:t>
            </w:r>
          </w:p>
        </w:tc>
      </w:tr>
    </w:tbl>
    <w:p w:rsidR="00237E83" w:rsidRPr="005E0FC3" w:rsidRDefault="00237E83" w:rsidP="005D75C2">
      <w:pPr>
        <w:suppressAutoHyphens/>
        <w:spacing w:before="240" w:line="360" w:lineRule="auto"/>
        <w:ind w:firstLine="709"/>
        <w:jc w:val="both"/>
        <w:rPr>
          <w:b/>
          <w:bCs/>
          <w:sz w:val="28"/>
          <w:szCs w:val="28"/>
        </w:rPr>
      </w:pPr>
      <w:r w:rsidRPr="005E0FC3">
        <w:rPr>
          <w:sz w:val="28"/>
          <w:szCs w:val="28"/>
        </w:rPr>
        <w:t xml:space="preserve">Оценим рассматриваемое электронное письмо по </w:t>
      </w:r>
      <w:r w:rsidRPr="005E0FC3">
        <w:rPr>
          <w:b/>
          <w:bCs/>
          <w:sz w:val="28"/>
          <w:szCs w:val="28"/>
        </w:rPr>
        <w:t xml:space="preserve">критерию «Орфография и пунктуация».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89"/>
      </w:tblGrid>
      <w:tr w:rsidR="00237E83" w:rsidRPr="005E0FC3" w:rsidTr="005D75C2">
        <w:tc>
          <w:tcPr>
            <w:tcW w:w="3256" w:type="dxa"/>
            <w:tcBorders>
              <w:top w:val="single" w:sz="4" w:space="0" w:color="auto"/>
              <w:left w:val="single" w:sz="4" w:space="0" w:color="auto"/>
              <w:bottom w:val="single" w:sz="4" w:space="0" w:color="auto"/>
              <w:right w:val="single" w:sz="4" w:space="0" w:color="auto"/>
            </w:tcBorders>
            <w:vAlign w:val="center"/>
            <w:hideMark/>
          </w:tcPr>
          <w:p w:rsidR="00237E83" w:rsidRPr="005E0FC3" w:rsidRDefault="00237E83" w:rsidP="005D75C2">
            <w:pPr>
              <w:suppressAutoHyphens/>
              <w:spacing w:line="276" w:lineRule="auto"/>
              <w:rPr>
                <w:sz w:val="28"/>
                <w:szCs w:val="28"/>
                <w:lang w:eastAsia="en-US"/>
              </w:rPr>
            </w:pPr>
            <w:r w:rsidRPr="005E0FC3">
              <w:rPr>
                <w:sz w:val="28"/>
                <w:szCs w:val="28"/>
                <w:lang w:eastAsia="en-US"/>
              </w:rPr>
              <w:t xml:space="preserve">Есть ли в работе экзаменуемого орфографические </w:t>
            </w:r>
            <w:r w:rsidR="007A2B10" w:rsidRPr="005E0FC3">
              <w:rPr>
                <w:sz w:val="28"/>
                <w:szCs w:val="28"/>
                <w:lang w:eastAsia="en-US"/>
              </w:rPr>
              <w:t>и</w:t>
            </w:r>
            <w:r w:rsidR="007A2B10">
              <w:rPr>
                <w:sz w:val="28"/>
                <w:szCs w:val="28"/>
                <w:lang w:eastAsia="en-US"/>
              </w:rPr>
              <w:t> </w:t>
            </w:r>
            <w:r w:rsidRPr="005E0FC3">
              <w:rPr>
                <w:sz w:val="28"/>
                <w:szCs w:val="28"/>
                <w:lang w:eastAsia="en-US"/>
              </w:rPr>
              <w:t>пунктуационные ошибки?</w:t>
            </w:r>
          </w:p>
        </w:tc>
        <w:tc>
          <w:tcPr>
            <w:tcW w:w="6089" w:type="dxa"/>
            <w:tcBorders>
              <w:top w:val="single" w:sz="4" w:space="0" w:color="auto"/>
              <w:left w:val="single" w:sz="4" w:space="0" w:color="auto"/>
              <w:bottom w:val="single" w:sz="4" w:space="0" w:color="auto"/>
              <w:right w:val="single" w:sz="4" w:space="0" w:color="auto"/>
            </w:tcBorders>
            <w:hideMark/>
          </w:tcPr>
          <w:p w:rsidR="00237E83" w:rsidRPr="005E0FC3" w:rsidRDefault="00237E83" w:rsidP="005D75C2">
            <w:pPr>
              <w:suppressAutoHyphens/>
              <w:spacing w:line="276" w:lineRule="auto"/>
              <w:jc w:val="both"/>
              <w:rPr>
                <w:sz w:val="28"/>
                <w:szCs w:val="28"/>
                <w:lang w:eastAsia="en-US"/>
              </w:rPr>
            </w:pPr>
            <w:r w:rsidRPr="005E0FC3">
              <w:rPr>
                <w:sz w:val="28"/>
                <w:szCs w:val="28"/>
                <w:lang w:eastAsia="en-US"/>
              </w:rPr>
              <w:t xml:space="preserve">В работе отсутствуют орфографические </w:t>
            </w:r>
            <w:r w:rsidR="007A2B10" w:rsidRPr="005E0FC3">
              <w:rPr>
                <w:sz w:val="28"/>
                <w:szCs w:val="28"/>
                <w:lang w:eastAsia="en-US"/>
              </w:rPr>
              <w:t>и</w:t>
            </w:r>
            <w:r w:rsidR="007A2B10">
              <w:rPr>
                <w:sz w:val="28"/>
                <w:szCs w:val="28"/>
                <w:lang w:eastAsia="en-US"/>
              </w:rPr>
              <w:t> </w:t>
            </w:r>
            <w:r w:rsidRPr="005E0FC3">
              <w:rPr>
                <w:sz w:val="28"/>
                <w:szCs w:val="28"/>
                <w:lang w:eastAsia="en-US"/>
              </w:rPr>
              <w:t xml:space="preserve">пунктуационные ошибки: в конце повествовательных предложений стоит точка;; отсутствует точка после подписи </w:t>
            </w:r>
          </w:p>
        </w:tc>
      </w:tr>
      <w:tr w:rsidR="00237E83" w:rsidRPr="005E0FC3" w:rsidTr="001D50BB">
        <w:tc>
          <w:tcPr>
            <w:tcW w:w="9345" w:type="dxa"/>
            <w:gridSpan w:val="2"/>
            <w:tcBorders>
              <w:top w:val="single" w:sz="4" w:space="0" w:color="auto"/>
              <w:left w:val="single" w:sz="4" w:space="0" w:color="auto"/>
              <w:bottom w:val="single" w:sz="4" w:space="0" w:color="auto"/>
              <w:right w:val="single" w:sz="4" w:space="0" w:color="auto"/>
            </w:tcBorders>
            <w:hideMark/>
          </w:tcPr>
          <w:p w:rsidR="00237E83" w:rsidRPr="005E0FC3" w:rsidRDefault="00237E83" w:rsidP="005D75C2">
            <w:pPr>
              <w:suppressAutoHyphens/>
              <w:spacing w:line="276" w:lineRule="auto"/>
              <w:jc w:val="both"/>
              <w:rPr>
                <w:sz w:val="28"/>
                <w:szCs w:val="28"/>
                <w:lang w:eastAsia="en-US"/>
              </w:rPr>
            </w:pPr>
            <w:r w:rsidRPr="005E0FC3">
              <w:rPr>
                <w:b/>
                <w:sz w:val="28"/>
                <w:szCs w:val="28"/>
                <w:lang w:eastAsia="en-US"/>
              </w:rPr>
              <w:t xml:space="preserve">Вывод. </w:t>
            </w:r>
            <w:r w:rsidRPr="005E0FC3">
              <w:rPr>
                <w:bCs/>
                <w:sz w:val="28"/>
                <w:szCs w:val="28"/>
                <w:lang w:eastAsia="en-US"/>
              </w:rPr>
              <w:t>О</w:t>
            </w:r>
            <w:r w:rsidRPr="005E0FC3">
              <w:rPr>
                <w:sz w:val="28"/>
                <w:szCs w:val="28"/>
                <w:lang w:eastAsia="en-US"/>
              </w:rPr>
              <w:t xml:space="preserve">рфографические и пунктуационные ошибки отсутствуют. Работа может быть оценена в </w:t>
            </w:r>
            <w:r w:rsidRPr="005E0FC3">
              <w:rPr>
                <w:b/>
                <w:sz w:val="28"/>
                <w:szCs w:val="28"/>
                <w:lang w:eastAsia="en-US"/>
              </w:rPr>
              <w:t xml:space="preserve">2 балла </w:t>
            </w:r>
            <w:r w:rsidRPr="005D75C2">
              <w:rPr>
                <w:b/>
                <w:sz w:val="28"/>
                <w:szCs w:val="28"/>
                <w:lang w:eastAsia="en-US"/>
              </w:rPr>
              <w:t>по критерию «Орфография и пунктуация»</w:t>
            </w:r>
          </w:p>
        </w:tc>
      </w:tr>
    </w:tbl>
    <w:p w:rsidR="00237E83" w:rsidRPr="005E0FC3" w:rsidRDefault="00237E83" w:rsidP="00237E83">
      <w:pPr>
        <w:suppressAutoHyphens/>
        <w:spacing w:line="360" w:lineRule="auto"/>
        <w:jc w:val="center"/>
        <w:rPr>
          <w:b/>
          <w:sz w:val="8"/>
          <w:szCs w:val="28"/>
        </w:rPr>
      </w:pPr>
    </w:p>
    <w:p w:rsidR="00237E83" w:rsidRPr="005E0FC3" w:rsidRDefault="00237E83" w:rsidP="00237E83">
      <w:pPr>
        <w:suppressAutoHyphens/>
        <w:spacing w:line="360" w:lineRule="auto"/>
        <w:rPr>
          <w:b/>
          <w:bCs/>
          <w:sz w:val="28"/>
          <w:szCs w:val="28"/>
        </w:rPr>
      </w:pPr>
      <w:r w:rsidRPr="005E0FC3">
        <w:rPr>
          <w:b/>
          <w:bCs/>
          <w:sz w:val="28"/>
          <w:szCs w:val="28"/>
        </w:rPr>
        <w:t>Общая оценка за рассмотренное письмо: 3 + 2 + 2 + 2 = 9 баллов.</w:t>
      </w:r>
    </w:p>
    <w:p w:rsidR="00237E83" w:rsidRPr="005E0FC3" w:rsidRDefault="00237E83" w:rsidP="00237E83">
      <w:pPr>
        <w:pStyle w:val="Style5"/>
        <w:widowControl/>
        <w:suppressAutoHyphens/>
        <w:spacing w:line="360" w:lineRule="auto"/>
        <w:ind w:firstLine="0"/>
        <w:rPr>
          <w:b/>
          <w:sz w:val="28"/>
          <w:szCs w:val="28"/>
        </w:rPr>
      </w:pPr>
    </w:p>
    <w:p w:rsidR="00691E6F" w:rsidRDefault="00237E83" w:rsidP="005D75C2">
      <w:pPr>
        <w:pStyle w:val="Style5"/>
        <w:widowControl/>
        <w:suppressAutoHyphens/>
        <w:spacing w:line="276" w:lineRule="auto"/>
        <w:ind w:firstLine="0"/>
        <w:rPr>
          <w:rStyle w:val="FontStyle31"/>
          <w:bCs/>
          <w:sz w:val="28"/>
          <w:szCs w:val="28"/>
        </w:rPr>
      </w:pPr>
      <w:r w:rsidRPr="005E0FC3">
        <w:rPr>
          <w:rStyle w:val="FontStyle31"/>
          <w:bCs/>
          <w:sz w:val="28"/>
          <w:szCs w:val="28"/>
        </w:rPr>
        <w:t xml:space="preserve">ЗАДАНИЕ </w:t>
      </w:r>
      <w:r w:rsidR="00F55718" w:rsidRPr="005E0FC3">
        <w:rPr>
          <w:rStyle w:val="FontStyle31"/>
          <w:bCs/>
          <w:sz w:val="28"/>
          <w:szCs w:val="28"/>
        </w:rPr>
        <w:t>4</w:t>
      </w:r>
    </w:p>
    <w:p w:rsidR="00237E83" w:rsidRPr="005E0FC3" w:rsidRDefault="00237E83" w:rsidP="005D75C2">
      <w:pPr>
        <w:pStyle w:val="Style5"/>
        <w:widowControl/>
        <w:suppressAutoHyphens/>
        <w:spacing w:line="276" w:lineRule="auto"/>
        <w:ind w:firstLine="0"/>
        <w:rPr>
          <w:bCs/>
          <w:sz w:val="28"/>
          <w:szCs w:val="28"/>
        </w:rPr>
      </w:pPr>
      <w:r w:rsidRPr="005E0FC3">
        <w:rPr>
          <w:bCs/>
          <w:sz w:val="28"/>
          <w:szCs w:val="28"/>
        </w:rPr>
        <w:t xml:space="preserve">Прочитайте другой ответ на то же задание </w:t>
      </w:r>
      <w:r w:rsidR="007A2B10">
        <w:rPr>
          <w:bCs/>
          <w:sz w:val="28"/>
          <w:szCs w:val="28"/>
        </w:rPr>
        <w:t>–</w:t>
      </w:r>
      <w:r w:rsidRPr="005E0FC3">
        <w:rPr>
          <w:bCs/>
          <w:sz w:val="28"/>
          <w:szCs w:val="28"/>
        </w:rPr>
        <w:t xml:space="preserve"> личное электронное письмо (работа 2). Начните проверку работы согласно предложенному алгоритму. Какой балл следует выставить за эту работу? Почему?</w:t>
      </w:r>
    </w:p>
    <w:p w:rsidR="007A2B10" w:rsidRDefault="007A2B10">
      <w:pPr>
        <w:spacing w:after="160" w:line="259" w:lineRule="auto"/>
        <w:rPr>
          <w:b/>
          <w:sz w:val="28"/>
          <w:szCs w:val="28"/>
        </w:rPr>
      </w:pPr>
      <w:r>
        <w:rPr>
          <w:b/>
          <w:sz w:val="28"/>
          <w:szCs w:val="28"/>
        </w:rPr>
        <w:br w:type="page"/>
      </w:r>
    </w:p>
    <w:p w:rsidR="007A2B10" w:rsidRDefault="00237E83" w:rsidP="005D75C2">
      <w:pPr>
        <w:pStyle w:val="Style5"/>
        <w:widowControl/>
        <w:suppressAutoHyphens/>
        <w:spacing w:line="240" w:lineRule="auto"/>
        <w:ind w:firstLine="0"/>
        <w:jc w:val="center"/>
        <w:rPr>
          <w:b/>
          <w:sz w:val="28"/>
          <w:szCs w:val="28"/>
        </w:rPr>
      </w:pPr>
      <w:r w:rsidRPr="005E0FC3">
        <w:rPr>
          <w:b/>
          <w:sz w:val="28"/>
          <w:szCs w:val="28"/>
        </w:rPr>
        <w:lastRenderedPageBreak/>
        <w:t xml:space="preserve">Работа 2 </w:t>
      </w:r>
    </w:p>
    <w:p w:rsidR="00237E83" w:rsidRPr="005D75C2" w:rsidRDefault="00237E83" w:rsidP="005D75C2">
      <w:pPr>
        <w:pStyle w:val="Style5"/>
        <w:widowControl/>
        <w:suppressAutoHyphens/>
        <w:spacing w:after="240" w:line="240" w:lineRule="auto"/>
        <w:ind w:firstLine="0"/>
        <w:jc w:val="center"/>
        <w:rPr>
          <w:i/>
          <w:sz w:val="28"/>
          <w:szCs w:val="28"/>
        </w:rPr>
      </w:pPr>
      <w:r w:rsidRPr="005D75C2">
        <w:rPr>
          <w:i/>
          <w:sz w:val="28"/>
          <w:szCs w:val="28"/>
        </w:rPr>
        <w:t xml:space="preserve">(личное электронное письмо экзаменуемого </w:t>
      </w:r>
      <w:r w:rsidR="00D535C6" w:rsidRPr="005D75C2">
        <w:rPr>
          <w:i/>
          <w:sz w:val="28"/>
          <w:szCs w:val="28"/>
        </w:rPr>
        <w:br/>
      </w:r>
      <w:r w:rsidRPr="005D75C2">
        <w:rPr>
          <w:i/>
          <w:sz w:val="28"/>
          <w:szCs w:val="28"/>
        </w:rPr>
        <w:t>с сохранением языкового оформления)</w:t>
      </w:r>
    </w:p>
    <w:p w:rsidR="00237E83" w:rsidRPr="005E0FC3" w:rsidRDefault="00237E83" w:rsidP="005D75C2">
      <w:pPr>
        <w:pStyle w:val="ab"/>
        <w:pBdr>
          <w:top w:val="single" w:sz="4" w:space="1" w:color="auto"/>
          <w:left w:val="single" w:sz="8" w:space="4" w:color="000000"/>
          <w:bottom w:val="single" w:sz="4" w:space="1" w:color="auto"/>
          <w:right w:val="single" w:sz="8" w:space="4" w:color="000000"/>
        </w:pBdr>
        <w:spacing w:before="0" w:beforeAutospacing="0" w:after="200" w:afterAutospacing="0" w:line="257" w:lineRule="auto"/>
        <w:rPr>
          <w:lang w:val="fr-FR" w:eastAsia="en-US"/>
        </w:rPr>
      </w:pPr>
      <w:r w:rsidRPr="005E0FC3">
        <w:rPr>
          <w:i/>
          <w:iCs/>
          <w:color w:val="000000"/>
          <w:sz w:val="28"/>
          <w:szCs w:val="28"/>
          <w:lang w:val="fr-FR" w:eastAsia="en-US"/>
        </w:rPr>
        <w:t>Mon cher ami Julien,</w:t>
      </w:r>
    </w:p>
    <w:p w:rsidR="00237E83" w:rsidRPr="005E0FC3" w:rsidRDefault="00237E83" w:rsidP="005D75C2">
      <w:pPr>
        <w:pStyle w:val="ab"/>
        <w:pBdr>
          <w:top w:val="single" w:sz="4" w:space="1" w:color="auto"/>
          <w:left w:val="single" w:sz="8" w:space="4" w:color="000000"/>
          <w:bottom w:val="single" w:sz="4" w:space="1" w:color="auto"/>
          <w:right w:val="single" w:sz="8" w:space="4" w:color="000000"/>
        </w:pBdr>
        <w:spacing w:before="0" w:beforeAutospacing="0" w:after="200" w:afterAutospacing="0" w:line="257" w:lineRule="auto"/>
        <w:jc w:val="both"/>
        <w:rPr>
          <w:lang w:val="fr-FR" w:eastAsia="en-US"/>
        </w:rPr>
      </w:pPr>
      <w:r w:rsidRPr="005E0FC3">
        <w:rPr>
          <w:i/>
          <w:iCs/>
          <w:color w:val="000000"/>
          <w:sz w:val="28"/>
          <w:szCs w:val="28"/>
          <w:lang w:val="fr-FR" w:eastAsia="en-US"/>
        </w:rPr>
        <w:t xml:space="preserve">Merci beaucoup pour ton message. Je suis bien content des tes nouvelles. Je ne repondu pas plus tot à cause des mes examens. </w:t>
      </w:r>
    </w:p>
    <w:p w:rsidR="00237E83" w:rsidRPr="005E0FC3" w:rsidRDefault="00237E83" w:rsidP="005D75C2">
      <w:pPr>
        <w:pStyle w:val="ab"/>
        <w:pBdr>
          <w:top w:val="single" w:sz="4" w:space="1" w:color="auto"/>
          <w:left w:val="single" w:sz="8" w:space="4" w:color="000000"/>
          <w:bottom w:val="single" w:sz="4" w:space="1" w:color="auto"/>
          <w:right w:val="single" w:sz="8" w:space="4" w:color="000000"/>
        </w:pBdr>
        <w:spacing w:before="0" w:beforeAutospacing="0" w:after="200" w:afterAutospacing="0" w:line="257" w:lineRule="auto"/>
        <w:jc w:val="both"/>
        <w:rPr>
          <w:i/>
          <w:iCs/>
          <w:color w:val="000000"/>
          <w:sz w:val="28"/>
          <w:szCs w:val="28"/>
          <w:lang w:val="fr-FR" w:eastAsia="en-US"/>
        </w:rPr>
      </w:pPr>
      <w:r w:rsidRPr="005E0FC3">
        <w:rPr>
          <w:i/>
          <w:iCs/>
          <w:color w:val="000000"/>
          <w:sz w:val="28"/>
          <w:szCs w:val="28"/>
          <w:lang w:val="fr-FR" w:eastAsia="en-US"/>
        </w:rPr>
        <w:t>Je voidraite réponde à tes questions</w:t>
      </w:r>
    </w:p>
    <w:p w:rsidR="00237E83" w:rsidRPr="005E0FC3" w:rsidRDefault="00237E83" w:rsidP="005D75C2">
      <w:pPr>
        <w:pStyle w:val="ab"/>
        <w:pBdr>
          <w:top w:val="single" w:sz="4" w:space="1" w:color="auto"/>
          <w:left w:val="single" w:sz="8" w:space="4" w:color="000000"/>
          <w:bottom w:val="single" w:sz="4" w:space="1" w:color="auto"/>
          <w:right w:val="single" w:sz="8" w:space="4" w:color="000000"/>
        </w:pBdr>
        <w:spacing w:before="0" w:beforeAutospacing="0" w:after="200" w:afterAutospacing="0" w:line="257" w:lineRule="auto"/>
        <w:jc w:val="both"/>
        <w:rPr>
          <w:i/>
          <w:iCs/>
          <w:color w:val="000000"/>
          <w:sz w:val="28"/>
          <w:szCs w:val="28"/>
          <w:lang w:val="fr-FR" w:eastAsia="en-US"/>
        </w:rPr>
      </w:pPr>
      <w:r w:rsidRPr="005E0FC3">
        <w:rPr>
          <w:i/>
          <w:iCs/>
          <w:color w:val="000000"/>
          <w:sz w:val="28"/>
          <w:szCs w:val="28"/>
          <w:lang w:val="fr-FR" w:eastAsia="en-US"/>
        </w:rPr>
        <w:t>D’avoir, je voudrait dit, que dans mon ecole je aimes surtout les lessons des français parce que il est tres interissant.</w:t>
      </w:r>
    </w:p>
    <w:p w:rsidR="00237E83" w:rsidRPr="005E0FC3" w:rsidRDefault="00237E83" w:rsidP="005D75C2">
      <w:pPr>
        <w:pStyle w:val="ab"/>
        <w:pBdr>
          <w:top w:val="single" w:sz="4" w:space="1" w:color="auto"/>
          <w:left w:val="single" w:sz="8" w:space="4" w:color="000000"/>
          <w:bottom w:val="single" w:sz="4" w:space="1" w:color="auto"/>
          <w:right w:val="single" w:sz="8" w:space="4" w:color="000000"/>
        </w:pBdr>
        <w:spacing w:before="0" w:beforeAutospacing="0" w:after="200" w:afterAutospacing="0" w:line="257" w:lineRule="auto"/>
        <w:jc w:val="both"/>
        <w:rPr>
          <w:i/>
          <w:iCs/>
          <w:color w:val="000000"/>
          <w:sz w:val="28"/>
          <w:szCs w:val="28"/>
          <w:lang w:val="fr-FR" w:eastAsia="en-US"/>
        </w:rPr>
      </w:pPr>
      <w:r w:rsidRPr="005E0FC3">
        <w:rPr>
          <w:i/>
          <w:iCs/>
          <w:color w:val="000000"/>
          <w:sz w:val="28"/>
          <w:szCs w:val="28"/>
          <w:lang w:val="fr-FR" w:eastAsia="en-US"/>
        </w:rPr>
        <w:t>Ensuite, je dit, que dans mon ecole il y a beaucoup d’amis. Je n’y avais pas beaucoup de temps libre. Mais quand je suis libre je avec mes amies faitons le devoir, joue au basket, faitons du sport, allons au cinéma.</w:t>
      </w:r>
    </w:p>
    <w:p w:rsidR="00237E83" w:rsidRPr="005E0FC3" w:rsidRDefault="00237E83" w:rsidP="005D75C2">
      <w:pPr>
        <w:pStyle w:val="ab"/>
        <w:pBdr>
          <w:top w:val="single" w:sz="4" w:space="1" w:color="auto"/>
          <w:left w:val="single" w:sz="8" w:space="4" w:color="000000"/>
          <w:bottom w:val="single" w:sz="4" w:space="1" w:color="auto"/>
          <w:right w:val="single" w:sz="8" w:space="4" w:color="000000"/>
        </w:pBdr>
        <w:spacing w:before="0" w:beforeAutospacing="0" w:after="200" w:afterAutospacing="0" w:line="257" w:lineRule="auto"/>
        <w:jc w:val="both"/>
        <w:rPr>
          <w:lang w:val="fr-FR" w:eastAsia="en-US"/>
        </w:rPr>
      </w:pPr>
      <w:r w:rsidRPr="005E0FC3">
        <w:rPr>
          <w:i/>
          <w:iCs/>
          <w:color w:val="000000"/>
          <w:sz w:val="28"/>
          <w:szCs w:val="28"/>
          <w:lang w:val="fr-FR" w:eastAsia="en-US"/>
        </w:rPr>
        <w:t>Done bonnjour des tes parents. Salut au copain.</w:t>
      </w:r>
    </w:p>
    <w:p w:rsidR="00D535C6" w:rsidRPr="00BF04BB" w:rsidRDefault="00237E83" w:rsidP="005D75C2">
      <w:pPr>
        <w:pStyle w:val="ab"/>
        <w:pBdr>
          <w:top w:val="single" w:sz="4" w:space="1" w:color="auto"/>
          <w:left w:val="single" w:sz="8" w:space="4" w:color="000000"/>
          <w:bottom w:val="single" w:sz="4" w:space="1" w:color="auto"/>
          <w:right w:val="single" w:sz="8" w:space="4" w:color="000000"/>
        </w:pBdr>
        <w:spacing w:before="0" w:beforeAutospacing="0" w:after="200" w:afterAutospacing="0" w:line="257" w:lineRule="auto"/>
        <w:rPr>
          <w:i/>
          <w:iCs/>
          <w:color w:val="000000"/>
          <w:sz w:val="28"/>
          <w:szCs w:val="28"/>
          <w:lang w:val="fr-FR" w:eastAsia="en-US"/>
        </w:rPr>
      </w:pPr>
      <w:r w:rsidRPr="005E0FC3">
        <w:rPr>
          <w:i/>
          <w:iCs/>
          <w:color w:val="000000"/>
          <w:sz w:val="28"/>
          <w:szCs w:val="28"/>
          <w:lang w:val="fr-FR" w:eastAsia="en-US"/>
        </w:rPr>
        <w:t>Bien amicalement.</w:t>
      </w:r>
    </w:p>
    <w:p w:rsidR="00237E83" w:rsidRPr="005E0FC3" w:rsidRDefault="00237E83" w:rsidP="00237E83">
      <w:pPr>
        <w:pStyle w:val="ab"/>
        <w:pBdr>
          <w:top w:val="single" w:sz="4" w:space="1" w:color="auto"/>
          <w:left w:val="single" w:sz="8" w:space="4" w:color="000000"/>
          <w:bottom w:val="single" w:sz="4" w:space="1" w:color="auto"/>
          <w:right w:val="single" w:sz="8" w:space="4" w:color="000000"/>
        </w:pBdr>
        <w:spacing w:line="256" w:lineRule="auto"/>
        <w:rPr>
          <w:i/>
          <w:iCs/>
          <w:color w:val="000000"/>
          <w:sz w:val="28"/>
          <w:szCs w:val="28"/>
          <w:lang w:eastAsia="en-US"/>
        </w:rPr>
      </w:pPr>
      <w:r w:rsidRPr="005E0FC3">
        <w:rPr>
          <w:i/>
          <w:iCs/>
          <w:color w:val="000000"/>
          <w:sz w:val="28"/>
          <w:szCs w:val="28"/>
          <w:lang w:val="fr-FR" w:eastAsia="en-US"/>
        </w:rPr>
        <w:t>Dima</w:t>
      </w:r>
    </w:p>
    <w:p w:rsidR="00691E6F" w:rsidRDefault="00237E83" w:rsidP="005D75C2">
      <w:pPr>
        <w:pStyle w:val="Style5"/>
        <w:widowControl/>
        <w:suppressAutoHyphens/>
        <w:spacing w:line="276" w:lineRule="auto"/>
        <w:ind w:firstLine="0"/>
        <w:rPr>
          <w:rStyle w:val="FontStyle31"/>
          <w:bCs/>
          <w:sz w:val="28"/>
          <w:szCs w:val="28"/>
        </w:rPr>
      </w:pPr>
      <w:r w:rsidRPr="005E0FC3">
        <w:rPr>
          <w:rStyle w:val="FontStyle31"/>
          <w:bCs/>
          <w:sz w:val="28"/>
          <w:szCs w:val="28"/>
        </w:rPr>
        <w:t xml:space="preserve">ЗАДАНИЕ </w:t>
      </w:r>
      <w:r w:rsidR="00F55718" w:rsidRPr="005E0FC3">
        <w:rPr>
          <w:rStyle w:val="FontStyle31"/>
          <w:bCs/>
          <w:sz w:val="28"/>
          <w:szCs w:val="28"/>
        </w:rPr>
        <w:t>5</w:t>
      </w:r>
    </w:p>
    <w:p w:rsidR="00237E83" w:rsidRPr="005E0FC3" w:rsidRDefault="00237E83" w:rsidP="005D75C2">
      <w:pPr>
        <w:pStyle w:val="Style5"/>
        <w:widowControl/>
        <w:suppressAutoHyphens/>
        <w:spacing w:after="240" w:line="276" w:lineRule="auto"/>
        <w:ind w:firstLine="0"/>
        <w:rPr>
          <w:bCs/>
          <w:sz w:val="28"/>
          <w:szCs w:val="28"/>
        </w:rPr>
      </w:pPr>
      <w:r w:rsidRPr="005E0FC3">
        <w:rPr>
          <w:bCs/>
          <w:sz w:val="28"/>
          <w:szCs w:val="28"/>
        </w:rPr>
        <w:t xml:space="preserve">Прочитайте </w:t>
      </w:r>
      <w:r w:rsidR="00691E6F" w:rsidRPr="005E0FC3">
        <w:rPr>
          <w:bCs/>
          <w:sz w:val="28"/>
          <w:szCs w:val="28"/>
        </w:rPr>
        <w:t>ещ</w:t>
      </w:r>
      <w:r w:rsidR="00691E6F">
        <w:rPr>
          <w:bCs/>
          <w:sz w:val="28"/>
          <w:szCs w:val="28"/>
        </w:rPr>
        <w:t>ё</w:t>
      </w:r>
      <w:r w:rsidR="00691E6F" w:rsidRPr="005E0FC3">
        <w:rPr>
          <w:bCs/>
          <w:sz w:val="28"/>
          <w:szCs w:val="28"/>
        </w:rPr>
        <w:t xml:space="preserve"> </w:t>
      </w:r>
      <w:r w:rsidRPr="005E0FC3">
        <w:rPr>
          <w:bCs/>
          <w:sz w:val="28"/>
          <w:szCs w:val="28"/>
        </w:rPr>
        <w:t xml:space="preserve">один ответ на то же задание (работа 3). Следует ли снизить балл за то, что экзаменуемый написал свой адрес и дату </w:t>
      </w:r>
      <w:r w:rsidR="007A2B10" w:rsidRPr="005E0FC3">
        <w:rPr>
          <w:bCs/>
          <w:sz w:val="28"/>
          <w:szCs w:val="28"/>
        </w:rPr>
        <w:t>в</w:t>
      </w:r>
      <w:r w:rsidR="007A2B10">
        <w:rPr>
          <w:bCs/>
          <w:sz w:val="28"/>
          <w:szCs w:val="28"/>
        </w:rPr>
        <w:t> </w:t>
      </w:r>
      <w:r w:rsidRPr="005E0FC3">
        <w:rPr>
          <w:bCs/>
          <w:sz w:val="28"/>
          <w:szCs w:val="28"/>
        </w:rPr>
        <w:t>правом верхнем углу?</w:t>
      </w:r>
    </w:p>
    <w:p w:rsidR="007A2B10" w:rsidRDefault="00237E83" w:rsidP="005D75C2">
      <w:pPr>
        <w:pStyle w:val="Style5"/>
        <w:widowControl/>
        <w:suppressAutoHyphens/>
        <w:spacing w:line="240" w:lineRule="auto"/>
        <w:ind w:firstLine="0"/>
        <w:jc w:val="center"/>
        <w:rPr>
          <w:b/>
          <w:sz w:val="28"/>
          <w:szCs w:val="28"/>
        </w:rPr>
      </w:pPr>
      <w:r w:rsidRPr="005E0FC3">
        <w:rPr>
          <w:b/>
          <w:sz w:val="28"/>
          <w:szCs w:val="28"/>
        </w:rPr>
        <w:t xml:space="preserve">Работа 3 </w:t>
      </w:r>
    </w:p>
    <w:p w:rsidR="00237E83" w:rsidRPr="005D75C2" w:rsidRDefault="00237E83" w:rsidP="005D75C2">
      <w:pPr>
        <w:pStyle w:val="Style5"/>
        <w:widowControl/>
        <w:suppressAutoHyphens/>
        <w:spacing w:line="240" w:lineRule="auto"/>
        <w:ind w:firstLine="0"/>
        <w:jc w:val="center"/>
        <w:rPr>
          <w:i/>
          <w:sz w:val="28"/>
          <w:szCs w:val="28"/>
        </w:rPr>
      </w:pPr>
      <w:r w:rsidRPr="005D75C2">
        <w:rPr>
          <w:i/>
          <w:sz w:val="28"/>
          <w:szCs w:val="28"/>
        </w:rPr>
        <w:t xml:space="preserve">(личное электронное письмо экзаменуемого </w:t>
      </w:r>
      <w:r w:rsidR="00D535C6" w:rsidRPr="005D75C2">
        <w:rPr>
          <w:i/>
          <w:sz w:val="28"/>
          <w:szCs w:val="28"/>
        </w:rPr>
        <w:br/>
      </w:r>
      <w:r w:rsidRPr="005D75C2">
        <w:rPr>
          <w:i/>
          <w:sz w:val="28"/>
          <w:szCs w:val="28"/>
        </w:rPr>
        <w:t>с сохранением языкового оформления)</w:t>
      </w:r>
    </w:p>
    <w:p w:rsidR="00237E83" w:rsidRPr="005E0FC3" w:rsidRDefault="00237E83" w:rsidP="00237E83">
      <w:pPr>
        <w:pStyle w:val="ab"/>
        <w:pBdr>
          <w:top w:val="single" w:sz="4" w:space="1" w:color="auto"/>
          <w:left w:val="single" w:sz="8" w:space="4" w:color="000000"/>
          <w:bottom w:val="single" w:sz="4" w:space="1" w:color="auto"/>
          <w:right w:val="single" w:sz="8" w:space="4" w:color="000000"/>
        </w:pBdr>
        <w:spacing w:line="256" w:lineRule="auto"/>
        <w:jc w:val="right"/>
        <w:rPr>
          <w:i/>
          <w:iCs/>
          <w:color w:val="000000"/>
          <w:sz w:val="28"/>
          <w:szCs w:val="28"/>
          <w:lang w:val="fr-FR" w:eastAsia="en-US"/>
        </w:rPr>
      </w:pPr>
      <w:r w:rsidRPr="005E0FC3">
        <w:rPr>
          <w:i/>
          <w:iCs/>
          <w:color w:val="000000"/>
          <w:sz w:val="28"/>
          <w:szCs w:val="28"/>
          <w:lang w:val="fr-FR" w:eastAsia="en-US"/>
        </w:rPr>
        <w:t>Moscou, le 25 mai 2021</w:t>
      </w:r>
    </w:p>
    <w:p w:rsidR="00237E83" w:rsidRPr="005E0FC3" w:rsidRDefault="00237E83" w:rsidP="005D75C2">
      <w:pPr>
        <w:pStyle w:val="ab"/>
        <w:pBdr>
          <w:top w:val="single" w:sz="4" w:space="1" w:color="auto"/>
          <w:left w:val="single" w:sz="8" w:space="4" w:color="000000"/>
          <w:bottom w:val="single" w:sz="4" w:space="1" w:color="auto"/>
          <w:right w:val="single" w:sz="8" w:space="4" w:color="000000"/>
        </w:pBdr>
        <w:spacing w:after="200" w:afterAutospacing="0" w:line="257" w:lineRule="auto"/>
        <w:rPr>
          <w:lang w:val="fr-FR" w:eastAsia="en-US"/>
        </w:rPr>
      </w:pPr>
      <w:r w:rsidRPr="005E0FC3">
        <w:rPr>
          <w:i/>
          <w:iCs/>
          <w:color w:val="000000"/>
          <w:sz w:val="28"/>
          <w:szCs w:val="28"/>
          <w:lang w:val="fr-FR" w:eastAsia="en-US"/>
        </w:rPr>
        <w:t>Salut Julien,</w:t>
      </w:r>
    </w:p>
    <w:p w:rsidR="00237E83" w:rsidRPr="005E0FC3" w:rsidRDefault="00237E83" w:rsidP="00237E83">
      <w:pPr>
        <w:pStyle w:val="ab"/>
        <w:pBdr>
          <w:top w:val="single" w:sz="4" w:space="1" w:color="auto"/>
          <w:left w:val="single" w:sz="8" w:space="4" w:color="000000"/>
          <w:bottom w:val="single" w:sz="4" w:space="1" w:color="auto"/>
          <w:right w:val="single" w:sz="8" w:space="4" w:color="000000"/>
        </w:pBdr>
        <w:spacing w:line="256" w:lineRule="auto"/>
        <w:jc w:val="both"/>
        <w:rPr>
          <w:lang w:val="fr-FR" w:eastAsia="en-US"/>
        </w:rPr>
      </w:pPr>
      <w:r w:rsidRPr="005E0FC3">
        <w:rPr>
          <w:i/>
          <w:iCs/>
          <w:color w:val="000000"/>
          <w:sz w:val="28"/>
          <w:szCs w:val="28"/>
          <w:lang w:val="fr-FR" w:eastAsia="en-US"/>
        </w:rPr>
        <w:t>Merci de ton message. J’étais heureuse quand tu m’as écrit. Excuse moi je n’écrivais pas, parce que je consacré tous le temps préparé projet pour de l’école.</w:t>
      </w:r>
    </w:p>
    <w:p w:rsidR="00237E83" w:rsidRPr="005E0FC3" w:rsidRDefault="00237E83" w:rsidP="00237E83">
      <w:pPr>
        <w:pStyle w:val="ab"/>
        <w:pBdr>
          <w:top w:val="single" w:sz="4" w:space="1" w:color="auto"/>
          <w:left w:val="single" w:sz="8" w:space="4" w:color="000000"/>
          <w:bottom w:val="single" w:sz="4" w:space="1" w:color="auto"/>
          <w:right w:val="single" w:sz="8" w:space="4" w:color="000000"/>
        </w:pBdr>
        <w:spacing w:line="256" w:lineRule="auto"/>
        <w:jc w:val="both"/>
        <w:rPr>
          <w:i/>
          <w:iCs/>
          <w:color w:val="000000"/>
          <w:sz w:val="28"/>
          <w:szCs w:val="28"/>
          <w:lang w:val="fr-FR" w:eastAsia="en-US"/>
        </w:rPr>
      </w:pPr>
      <w:r w:rsidRPr="005E0FC3">
        <w:rPr>
          <w:i/>
          <w:iCs/>
          <w:color w:val="000000"/>
          <w:sz w:val="28"/>
          <w:szCs w:val="28"/>
          <w:lang w:val="fr-FR" w:eastAsia="en-US"/>
        </w:rPr>
        <w:t>Je n’ai jamais change d’école, mais dans notre classe beaucoup étudiantes comme tu. Dans mon l’école j’aime mes amis et proffesseurs. Et aussi, elle est claire et confortable. Mes camarades de classe sont vrais gentils, intiligeants et trés tolerantes. Quand il y a temps libre, nous nous promene, faisons au pique-nique, jouons au jeu vidéo et regardons notre films prefere. L’hiver nous allons sur arene du patinage.</w:t>
      </w:r>
    </w:p>
    <w:p w:rsidR="00237E83" w:rsidRPr="005E0FC3" w:rsidRDefault="00237E83" w:rsidP="00237E83">
      <w:pPr>
        <w:pStyle w:val="ab"/>
        <w:pBdr>
          <w:top w:val="single" w:sz="4" w:space="1" w:color="auto"/>
          <w:left w:val="single" w:sz="8" w:space="4" w:color="000000"/>
          <w:bottom w:val="single" w:sz="4" w:space="1" w:color="auto"/>
          <w:right w:val="single" w:sz="8" w:space="4" w:color="000000"/>
        </w:pBdr>
        <w:spacing w:line="256" w:lineRule="auto"/>
        <w:jc w:val="both"/>
        <w:rPr>
          <w:lang w:val="fr-FR" w:eastAsia="en-US"/>
        </w:rPr>
      </w:pPr>
      <w:r w:rsidRPr="005E0FC3">
        <w:rPr>
          <w:i/>
          <w:iCs/>
          <w:color w:val="000000"/>
          <w:sz w:val="28"/>
          <w:szCs w:val="28"/>
          <w:lang w:val="fr-FR" w:eastAsia="en-US"/>
        </w:rPr>
        <w:lastRenderedPageBreak/>
        <w:t>Ecris-moi plus vite possible.</w:t>
      </w:r>
    </w:p>
    <w:p w:rsidR="00237E83" w:rsidRPr="005E0FC3" w:rsidRDefault="00237E83" w:rsidP="00237E83">
      <w:pPr>
        <w:pStyle w:val="ab"/>
        <w:pBdr>
          <w:top w:val="single" w:sz="4" w:space="1" w:color="auto"/>
          <w:left w:val="single" w:sz="8" w:space="4" w:color="000000"/>
          <w:bottom w:val="single" w:sz="4" w:space="1" w:color="auto"/>
          <w:right w:val="single" w:sz="8" w:space="4" w:color="000000"/>
        </w:pBdr>
        <w:spacing w:line="256" w:lineRule="auto"/>
        <w:rPr>
          <w:i/>
          <w:iCs/>
          <w:color w:val="000000"/>
          <w:sz w:val="28"/>
          <w:szCs w:val="28"/>
          <w:lang w:eastAsia="en-US"/>
        </w:rPr>
      </w:pPr>
      <w:r w:rsidRPr="005E0FC3">
        <w:rPr>
          <w:i/>
          <w:iCs/>
          <w:color w:val="000000"/>
          <w:sz w:val="28"/>
          <w:szCs w:val="28"/>
          <w:lang w:val="fr-FR" w:eastAsia="en-US"/>
        </w:rPr>
        <w:t>Cordialement</w:t>
      </w:r>
      <w:r w:rsidRPr="005E0FC3">
        <w:rPr>
          <w:i/>
          <w:iCs/>
          <w:color w:val="000000"/>
          <w:sz w:val="28"/>
          <w:szCs w:val="28"/>
          <w:lang w:eastAsia="en-US"/>
        </w:rPr>
        <w:t xml:space="preserve"> </w:t>
      </w:r>
    </w:p>
    <w:p w:rsidR="00237E83" w:rsidRPr="005E0FC3" w:rsidRDefault="00237E83" w:rsidP="00237E83">
      <w:pPr>
        <w:pStyle w:val="ab"/>
        <w:pBdr>
          <w:top w:val="single" w:sz="4" w:space="1" w:color="auto"/>
          <w:left w:val="single" w:sz="8" w:space="4" w:color="000000"/>
          <w:bottom w:val="single" w:sz="4" w:space="1" w:color="auto"/>
          <w:right w:val="single" w:sz="8" w:space="4" w:color="000000"/>
        </w:pBdr>
        <w:spacing w:line="256" w:lineRule="auto"/>
        <w:rPr>
          <w:i/>
          <w:iCs/>
          <w:color w:val="000000"/>
          <w:sz w:val="28"/>
          <w:szCs w:val="28"/>
          <w:lang w:eastAsia="en-US"/>
        </w:rPr>
      </w:pPr>
      <w:r w:rsidRPr="005E0FC3">
        <w:rPr>
          <w:i/>
          <w:iCs/>
          <w:color w:val="000000"/>
          <w:sz w:val="28"/>
          <w:szCs w:val="28"/>
          <w:lang w:val="fr-FR" w:eastAsia="en-US"/>
        </w:rPr>
        <w:t>Lise</w:t>
      </w:r>
    </w:p>
    <w:p w:rsidR="00691E6F" w:rsidRDefault="00237E83" w:rsidP="005D75C2">
      <w:pPr>
        <w:pStyle w:val="Style5"/>
        <w:widowControl/>
        <w:suppressAutoHyphens/>
        <w:spacing w:line="276" w:lineRule="auto"/>
        <w:ind w:firstLine="0"/>
        <w:rPr>
          <w:rStyle w:val="FontStyle31"/>
          <w:bCs/>
          <w:sz w:val="28"/>
          <w:szCs w:val="28"/>
        </w:rPr>
      </w:pPr>
      <w:r w:rsidRPr="005E0FC3">
        <w:rPr>
          <w:rStyle w:val="FontStyle31"/>
          <w:bCs/>
          <w:sz w:val="28"/>
          <w:szCs w:val="28"/>
        </w:rPr>
        <w:t xml:space="preserve">ЗАДАНИЕ </w:t>
      </w:r>
      <w:r w:rsidR="00691E6F">
        <w:rPr>
          <w:rStyle w:val="FontStyle31"/>
          <w:bCs/>
          <w:sz w:val="28"/>
          <w:szCs w:val="28"/>
        </w:rPr>
        <w:t>6</w:t>
      </w:r>
    </w:p>
    <w:p w:rsidR="00237E83" w:rsidRPr="005E0FC3" w:rsidRDefault="00237E83" w:rsidP="005D75C2">
      <w:pPr>
        <w:pStyle w:val="Style5"/>
        <w:widowControl/>
        <w:suppressAutoHyphens/>
        <w:spacing w:line="276" w:lineRule="auto"/>
        <w:ind w:firstLine="0"/>
        <w:rPr>
          <w:bCs/>
          <w:sz w:val="28"/>
          <w:szCs w:val="28"/>
        </w:rPr>
      </w:pPr>
      <w:r w:rsidRPr="005E0FC3">
        <w:rPr>
          <w:bCs/>
          <w:sz w:val="28"/>
          <w:szCs w:val="28"/>
        </w:rPr>
        <w:t>Перечитайте работу 3. Проанализируйте ответ и заполните дополнительную схему оценивания. Согласны ли Вы со следующими баллами: 3+1+0+2=6?</w:t>
      </w:r>
    </w:p>
    <w:p w:rsidR="007A2B10" w:rsidRDefault="007A2B10" w:rsidP="00237E83">
      <w:pPr>
        <w:suppressAutoHyphens/>
        <w:spacing w:line="360" w:lineRule="auto"/>
        <w:rPr>
          <w:sz w:val="28"/>
          <w:szCs w:val="28"/>
        </w:rPr>
      </w:pPr>
    </w:p>
    <w:p w:rsidR="00237E83" w:rsidRPr="005E0FC3" w:rsidRDefault="00237E83" w:rsidP="00237E83">
      <w:pPr>
        <w:suppressAutoHyphens/>
        <w:spacing w:line="360" w:lineRule="auto"/>
        <w:rPr>
          <w:sz w:val="28"/>
          <w:szCs w:val="28"/>
        </w:rPr>
      </w:pPr>
      <w:r w:rsidRPr="005E0FC3">
        <w:rPr>
          <w:sz w:val="28"/>
          <w:szCs w:val="28"/>
        </w:rPr>
        <w:t>Количество слов  – …</w:t>
      </w:r>
    </w:p>
    <w:p w:rsidR="00237E83" w:rsidRPr="005E0FC3" w:rsidRDefault="00237E83" w:rsidP="00237E83">
      <w:pPr>
        <w:pStyle w:val="Style5"/>
        <w:widowControl/>
        <w:suppressAutoHyphens/>
        <w:spacing w:line="360" w:lineRule="auto"/>
        <w:ind w:firstLine="708"/>
        <w:rPr>
          <w:b/>
          <w:bCs/>
          <w:sz w:val="28"/>
          <w:szCs w:val="28"/>
        </w:rPr>
      </w:pPr>
      <w:r w:rsidRPr="005E0FC3">
        <w:rPr>
          <w:sz w:val="28"/>
          <w:szCs w:val="28"/>
        </w:rPr>
        <w:t xml:space="preserve">Начинаем оценивать рассматриваемое электронное письмо по </w:t>
      </w:r>
      <w:r w:rsidRPr="005D75C2">
        <w:rPr>
          <w:bCs/>
          <w:sz w:val="28"/>
          <w:szCs w:val="28"/>
        </w:rPr>
        <w:t>критерию 1</w:t>
      </w:r>
      <w:r w:rsidRPr="005E0FC3">
        <w:rPr>
          <w:b/>
          <w:bCs/>
          <w:sz w:val="28"/>
          <w:szCs w:val="28"/>
        </w:rPr>
        <w:t xml:space="preserve"> «Решение коммуникативной задачи» </w:t>
      </w:r>
      <w:r w:rsidRPr="005E0FC3">
        <w:rPr>
          <w:sz w:val="28"/>
          <w:szCs w:val="28"/>
        </w:rPr>
        <w:t>на основе</w:t>
      </w:r>
      <w:r w:rsidRPr="005E0FC3">
        <w:rPr>
          <w:b/>
          <w:bCs/>
          <w:sz w:val="28"/>
          <w:szCs w:val="28"/>
        </w:rPr>
        <w:t xml:space="preserve"> дополнительной схемы оценивания</w:t>
      </w:r>
    </w:p>
    <w:tbl>
      <w:tblPr>
        <w:tblStyle w:val="af3"/>
        <w:tblW w:w="0" w:type="auto"/>
        <w:tblInd w:w="-113" w:type="dxa"/>
        <w:tblLook w:val="04A0" w:firstRow="1" w:lastRow="0" w:firstColumn="1" w:lastColumn="0" w:noHBand="0" w:noVBand="1"/>
      </w:tblPr>
      <w:tblGrid>
        <w:gridCol w:w="5524"/>
        <w:gridCol w:w="3821"/>
      </w:tblGrid>
      <w:tr w:rsidR="00237E83" w:rsidRPr="007413AC" w:rsidTr="001D50BB">
        <w:tc>
          <w:tcPr>
            <w:tcW w:w="5524" w:type="dxa"/>
            <w:tcBorders>
              <w:top w:val="single" w:sz="4" w:space="0" w:color="auto"/>
              <w:left w:val="single" w:sz="4" w:space="0" w:color="auto"/>
              <w:bottom w:val="single" w:sz="4" w:space="0" w:color="auto"/>
              <w:right w:val="single" w:sz="4" w:space="0" w:color="auto"/>
            </w:tcBorders>
            <w:hideMark/>
          </w:tcPr>
          <w:p w:rsidR="00237E83" w:rsidRPr="005E0FC3" w:rsidRDefault="00237E83" w:rsidP="005D75C2">
            <w:pPr>
              <w:suppressAutoHyphens/>
              <w:spacing w:line="276" w:lineRule="auto"/>
              <w:rPr>
                <w:rFonts w:eastAsia="Calibri"/>
                <w:iCs/>
                <w:sz w:val="28"/>
                <w:szCs w:val="28"/>
                <w:lang w:val="fr-FR" w:eastAsia="en-US"/>
              </w:rPr>
            </w:pPr>
            <w:r w:rsidRPr="005E0FC3">
              <w:rPr>
                <w:b/>
                <w:bCs/>
                <w:sz w:val="28"/>
                <w:szCs w:val="28"/>
                <w:lang w:eastAsia="en-US"/>
              </w:rPr>
              <w:t>Аспект</w:t>
            </w:r>
            <w:r w:rsidRPr="005E0FC3">
              <w:rPr>
                <w:b/>
                <w:bCs/>
                <w:sz w:val="28"/>
                <w:szCs w:val="28"/>
                <w:lang w:val="fr-FR" w:eastAsia="en-US"/>
              </w:rPr>
              <w:t xml:space="preserve"> 1. </w:t>
            </w:r>
            <w:r w:rsidRPr="005E0FC3">
              <w:rPr>
                <w:sz w:val="28"/>
                <w:szCs w:val="28"/>
                <w:lang w:eastAsia="en-US"/>
              </w:rPr>
              <w:t>Ответ</w:t>
            </w:r>
            <w:r w:rsidRPr="005E0FC3">
              <w:rPr>
                <w:sz w:val="28"/>
                <w:szCs w:val="28"/>
                <w:lang w:val="fr-FR" w:eastAsia="en-US"/>
              </w:rPr>
              <w:t xml:space="preserve"> </w:t>
            </w:r>
            <w:r w:rsidRPr="005E0FC3">
              <w:rPr>
                <w:sz w:val="28"/>
                <w:szCs w:val="28"/>
                <w:lang w:eastAsia="en-US"/>
              </w:rPr>
              <w:t>на</w:t>
            </w:r>
            <w:r w:rsidRPr="005E0FC3">
              <w:rPr>
                <w:sz w:val="28"/>
                <w:szCs w:val="28"/>
                <w:lang w:val="fr-FR" w:eastAsia="en-US"/>
              </w:rPr>
              <w:t xml:space="preserve"> </w:t>
            </w:r>
            <w:r w:rsidRPr="005E0FC3">
              <w:rPr>
                <w:sz w:val="28"/>
                <w:szCs w:val="28"/>
                <w:lang w:eastAsia="en-US"/>
              </w:rPr>
              <w:t>вопрос</w:t>
            </w:r>
            <w:r w:rsidRPr="005E0FC3">
              <w:rPr>
                <w:sz w:val="28"/>
                <w:szCs w:val="28"/>
                <w:lang w:val="fr-FR" w:eastAsia="en-US"/>
              </w:rPr>
              <w:t xml:space="preserve"> 1 </w:t>
            </w:r>
            <w:r w:rsidRPr="005E0FC3">
              <w:rPr>
                <w:i/>
                <w:iCs/>
                <w:sz w:val="28"/>
                <w:szCs w:val="28"/>
                <w:lang w:val="fr-FR"/>
              </w:rPr>
              <w:t>«Qu’est-ce qui te plaît surtout dans ton école?»</w:t>
            </w:r>
          </w:p>
        </w:tc>
        <w:tc>
          <w:tcPr>
            <w:tcW w:w="3821" w:type="dxa"/>
            <w:tcBorders>
              <w:top w:val="single" w:sz="4" w:space="0" w:color="auto"/>
              <w:left w:val="single" w:sz="4" w:space="0" w:color="auto"/>
              <w:bottom w:val="single" w:sz="4" w:space="0" w:color="auto"/>
              <w:right w:val="single" w:sz="4" w:space="0" w:color="auto"/>
            </w:tcBorders>
            <w:hideMark/>
          </w:tcPr>
          <w:p w:rsidR="00237E83" w:rsidRPr="005E0FC3" w:rsidRDefault="00237E83" w:rsidP="005D75C2">
            <w:pPr>
              <w:spacing w:line="276" w:lineRule="auto"/>
              <w:rPr>
                <w:b/>
                <w:bCs/>
                <w:sz w:val="28"/>
                <w:szCs w:val="28"/>
                <w:lang w:val="fr-FR" w:eastAsia="en-US"/>
              </w:rPr>
            </w:pPr>
          </w:p>
        </w:tc>
      </w:tr>
      <w:tr w:rsidR="00237E83" w:rsidRPr="001C0D0B" w:rsidTr="001D50BB">
        <w:tc>
          <w:tcPr>
            <w:tcW w:w="5524" w:type="dxa"/>
            <w:tcBorders>
              <w:top w:val="single" w:sz="4" w:space="0" w:color="auto"/>
              <w:left w:val="single" w:sz="4" w:space="0" w:color="auto"/>
              <w:bottom w:val="single" w:sz="4" w:space="0" w:color="auto"/>
              <w:right w:val="single" w:sz="4" w:space="0" w:color="auto"/>
            </w:tcBorders>
            <w:hideMark/>
          </w:tcPr>
          <w:p w:rsidR="00237E83" w:rsidRPr="005E0FC3" w:rsidRDefault="00237E83" w:rsidP="005D75C2">
            <w:pPr>
              <w:suppressAutoHyphens/>
              <w:spacing w:line="276" w:lineRule="auto"/>
              <w:rPr>
                <w:rFonts w:eastAsia="Calibri"/>
                <w:iCs/>
                <w:sz w:val="28"/>
                <w:szCs w:val="28"/>
                <w:lang w:val="fr-FR" w:eastAsia="en-US"/>
              </w:rPr>
            </w:pPr>
            <w:r w:rsidRPr="005E0FC3">
              <w:rPr>
                <w:b/>
                <w:bCs/>
                <w:sz w:val="28"/>
                <w:szCs w:val="28"/>
                <w:lang w:eastAsia="en-US"/>
              </w:rPr>
              <w:t>Аспект</w:t>
            </w:r>
            <w:r w:rsidRPr="005E0FC3">
              <w:rPr>
                <w:b/>
                <w:bCs/>
                <w:sz w:val="28"/>
                <w:szCs w:val="28"/>
                <w:lang w:val="fr-FR" w:eastAsia="en-US"/>
              </w:rPr>
              <w:t xml:space="preserve"> 2. </w:t>
            </w:r>
            <w:r w:rsidRPr="005E0FC3">
              <w:rPr>
                <w:sz w:val="28"/>
                <w:szCs w:val="28"/>
                <w:lang w:eastAsia="en-US"/>
              </w:rPr>
              <w:t>Ответ</w:t>
            </w:r>
            <w:r w:rsidRPr="005E0FC3">
              <w:rPr>
                <w:sz w:val="28"/>
                <w:szCs w:val="28"/>
                <w:lang w:val="fr-FR" w:eastAsia="en-US"/>
              </w:rPr>
              <w:t xml:space="preserve"> </w:t>
            </w:r>
            <w:r w:rsidRPr="005E0FC3">
              <w:rPr>
                <w:sz w:val="28"/>
                <w:szCs w:val="28"/>
                <w:lang w:eastAsia="en-US"/>
              </w:rPr>
              <w:t>на</w:t>
            </w:r>
            <w:r w:rsidRPr="005E0FC3">
              <w:rPr>
                <w:sz w:val="28"/>
                <w:szCs w:val="28"/>
                <w:lang w:val="fr-FR" w:eastAsia="en-US"/>
              </w:rPr>
              <w:t xml:space="preserve"> </w:t>
            </w:r>
            <w:r w:rsidRPr="005E0FC3">
              <w:rPr>
                <w:sz w:val="28"/>
                <w:szCs w:val="28"/>
                <w:lang w:eastAsia="en-US"/>
              </w:rPr>
              <w:t>вопрос</w:t>
            </w:r>
            <w:r w:rsidRPr="005E0FC3">
              <w:rPr>
                <w:sz w:val="28"/>
                <w:szCs w:val="28"/>
                <w:lang w:val="fr-FR" w:eastAsia="en-US"/>
              </w:rPr>
              <w:t xml:space="preserve"> 2 «</w:t>
            </w:r>
            <w:r w:rsidRPr="005E0FC3">
              <w:rPr>
                <w:i/>
                <w:iCs/>
                <w:sz w:val="28"/>
                <w:szCs w:val="28"/>
                <w:lang w:val="fr-FR"/>
              </w:rPr>
              <w:t>Parle-moi de tes camarades de classe: comment sont-ils?»</w:t>
            </w:r>
          </w:p>
        </w:tc>
        <w:tc>
          <w:tcPr>
            <w:tcW w:w="3821" w:type="dxa"/>
            <w:tcBorders>
              <w:top w:val="single" w:sz="4" w:space="0" w:color="auto"/>
              <w:left w:val="single" w:sz="4" w:space="0" w:color="auto"/>
              <w:bottom w:val="single" w:sz="4" w:space="0" w:color="auto"/>
              <w:right w:val="single" w:sz="4" w:space="0" w:color="auto"/>
            </w:tcBorders>
            <w:hideMark/>
          </w:tcPr>
          <w:p w:rsidR="00237E83" w:rsidRPr="005E0FC3" w:rsidRDefault="00237E83" w:rsidP="005D75C2">
            <w:pPr>
              <w:spacing w:line="276" w:lineRule="auto"/>
              <w:rPr>
                <w:b/>
                <w:bCs/>
                <w:sz w:val="28"/>
                <w:szCs w:val="28"/>
                <w:lang w:val="fr-FR" w:eastAsia="en-US"/>
              </w:rPr>
            </w:pPr>
          </w:p>
        </w:tc>
      </w:tr>
      <w:tr w:rsidR="00237E83" w:rsidRPr="001C0D0B" w:rsidTr="001D50BB">
        <w:tc>
          <w:tcPr>
            <w:tcW w:w="5524" w:type="dxa"/>
            <w:tcBorders>
              <w:top w:val="single" w:sz="4" w:space="0" w:color="auto"/>
              <w:left w:val="single" w:sz="4" w:space="0" w:color="auto"/>
              <w:bottom w:val="single" w:sz="4" w:space="0" w:color="auto"/>
              <w:right w:val="single" w:sz="4" w:space="0" w:color="auto"/>
            </w:tcBorders>
            <w:hideMark/>
          </w:tcPr>
          <w:p w:rsidR="00237E83" w:rsidRPr="005E0FC3" w:rsidRDefault="00237E83" w:rsidP="005D75C2">
            <w:pPr>
              <w:suppressAutoHyphens/>
              <w:spacing w:line="276" w:lineRule="auto"/>
              <w:rPr>
                <w:b/>
                <w:bCs/>
                <w:sz w:val="28"/>
                <w:szCs w:val="28"/>
                <w:lang w:val="fr-FR" w:eastAsia="en-US"/>
              </w:rPr>
            </w:pPr>
            <w:r w:rsidRPr="005E0FC3">
              <w:rPr>
                <w:b/>
                <w:bCs/>
                <w:sz w:val="28"/>
                <w:szCs w:val="28"/>
                <w:lang w:eastAsia="en-US"/>
              </w:rPr>
              <w:t>Аспект</w:t>
            </w:r>
            <w:r w:rsidRPr="005E0FC3">
              <w:rPr>
                <w:b/>
                <w:bCs/>
                <w:sz w:val="28"/>
                <w:szCs w:val="28"/>
                <w:lang w:val="fr-FR" w:eastAsia="en-US"/>
              </w:rPr>
              <w:t xml:space="preserve"> 3. </w:t>
            </w:r>
            <w:r w:rsidRPr="005E0FC3">
              <w:rPr>
                <w:sz w:val="28"/>
                <w:szCs w:val="28"/>
                <w:lang w:eastAsia="en-US"/>
              </w:rPr>
              <w:t>Ответ</w:t>
            </w:r>
            <w:r w:rsidRPr="005E0FC3">
              <w:rPr>
                <w:sz w:val="28"/>
                <w:szCs w:val="28"/>
                <w:lang w:val="fr-FR" w:eastAsia="en-US"/>
              </w:rPr>
              <w:t xml:space="preserve"> </w:t>
            </w:r>
            <w:r w:rsidRPr="005E0FC3">
              <w:rPr>
                <w:sz w:val="28"/>
                <w:szCs w:val="28"/>
                <w:lang w:eastAsia="en-US"/>
              </w:rPr>
              <w:t>на</w:t>
            </w:r>
            <w:r w:rsidRPr="005E0FC3">
              <w:rPr>
                <w:sz w:val="28"/>
                <w:szCs w:val="28"/>
                <w:lang w:val="fr-FR" w:eastAsia="en-US"/>
              </w:rPr>
              <w:t xml:space="preserve"> </w:t>
            </w:r>
            <w:r w:rsidRPr="005E0FC3">
              <w:rPr>
                <w:sz w:val="28"/>
                <w:szCs w:val="28"/>
                <w:lang w:eastAsia="en-US"/>
              </w:rPr>
              <w:t>вопрос</w:t>
            </w:r>
            <w:r w:rsidRPr="005E0FC3">
              <w:rPr>
                <w:sz w:val="28"/>
                <w:szCs w:val="28"/>
                <w:lang w:val="fr-FR" w:eastAsia="en-US"/>
              </w:rPr>
              <w:t xml:space="preserve"> 3 «</w:t>
            </w:r>
            <w:r w:rsidRPr="005E0FC3">
              <w:rPr>
                <w:i/>
                <w:iCs/>
                <w:sz w:val="28"/>
                <w:szCs w:val="28"/>
                <w:lang w:val="fr-FR"/>
              </w:rPr>
              <w:t>Qu’est-ce que vous faites quand vous avez du temps libre?»</w:t>
            </w:r>
          </w:p>
        </w:tc>
        <w:tc>
          <w:tcPr>
            <w:tcW w:w="3821" w:type="dxa"/>
            <w:tcBorders>
              <w:top w:val="single" w:sz="4" w:space="0" w:color="auto"/>
              <w:left w:val="single" w:sz="4" w:space="0" w:color="auto"/>
              <w:bottom w:val="single" w:sz="4" w:space="0" w:color="auto"/>
              <w:right w:val="single" w:sz="4" w:space="0" w:color="auto"/>
            </w:tcBorders>
            <w:hideMark/>
          </w:tcPr>
          <w:p w:rsidR="00237E83" w:rsidRPr="005E0FC3" w:rsidRDefault="00237E83" w:rsidP="005D75C2">
            <w:pPr>
              <w:spacing w:line="276" w:lineRule="auto"/>
              <w:rPr>
                <w:b/>
                <w:bCs/>
                <w:sz w:val="28"/>
                <w:szCs w:val="28"/>
                <w:lang w:val="fr-FR" w:eastAsia="en-US"/>
              </w:rPr>
            </w:pPr>
          </w:p>
        </w:tc>
      </w:tr>
      <w:tr w:rsidR="00237E83" w:rsidRPr="005E0FC3" w:rsidTr="001D50BB">
        <w:tc>
          <w:tcPr>
            <w:tcW w:w="5524" w:type="dxa"/>
            <w:tcBorders>
              <w:top w:val="single" w:sz="4" w:space="0" w:color="auto"/>
              <w:left w:val="single" w:sz="4" w:space="0" w:color="auto"/>
              <w:bottom w:val="single" w:sz="4" w:space="0" w:color="auto"/>
              <w:right w:val="single" w:sz="4" w:space="0" w:color="auto"/>
            </w:tcBorders>
            <w:hideMark/>
          </w:tcPr>
          <w:p w:rsidR="00237E83" w:rsidRPr="005E0FC3" w:rsidRDefault="00237E83" w:rsidP="005D75C2">
            <w:pPr>
              <w:suppressAutoHyphens/>
              <w:spacing w:line="276" w:lineRule="auto"/>
              <w:rPr>
                <w:b/>
                <w:bCs/>
                <w:sz w:val="28"/>
                <w:szCs w:val="28"/>
                <w:lang w:eastAsia="en-US"/>
              </w:rPr>
            </w:pPr>
            <w:r w:rsidRPr="005E0FC3">
              <w:rPr>
                <w:b/>
                <w:sz w:val="28"/>
                <w:szCs w:val="28"/>
                <w:lang w:eastAsia="en-US"/>
              </w:rPr>
              <w:t xml:space="preserve">Аспект 4. </w:t>
            </w:r>
            <w:r w:rsidRPr="005E0FC3">
              <w:rPr>
                <w:sz w:val="28"/>
                <w:szCs w:val="28"/>
                <w:lang w:eastAsia="en-US"/>
              </w:rPr>
              <w:t>Нормы вежливости: благодарность за полученное письмо, надежда на последующие контакты</w:t>
            </w:r>
          </w:p>
        </w:tc>
        <w:tc>
          <w:tcPr>
            <w:tcW w:w="3821" w:type="dxa"/>
            <w:tcBorders>
              <w:top w:val="single" w:sz="4" w:space="0" w:color="auto"/>
              <w:left w:val="single" w:sz="4" w:space="0" w:color="auto"/>
              <w:bottom w:val="single" w:sz="4" w:space="0" w:color="auto"/>
              <w:right w:val="single" w:sz="4" w:space="0" w:color="auto"/>
            </w:tcBorders>
            <w:hideMark/>
          </w:tcPr>
          <w:p w:rsidR="00237E83" w:rsidRPr="005E0FC3" w:rsidRDefault="00237E83" w:rsidP="005D75C2">
            <w:pPr>
              <w:spacing w:line="276" w:lineRule="auto"/>
              <w:rPr>
                <w:b/>
                <w:bCs/>
                <w:sz w:val="28"/>
                <w:szCs w:val="28"/>
                <w:lang w:eastAsia="en-US"/>
              </w:rPr>
            </w:pPr>
          </w:p>
        </w:tc>
      </w:tr>
      <w:tr w:rsidR="00237E83" w:rsidRPr="005E0FC3" w:rsidTr="001D50BB">
        <w:tc>
          <w:tcPr>
            <w:tcW w:w="5524" w:type="dxa"/>
            <w:tcBorders>
              <w:top w:val="single" w:sz="4" w:space="0" w:color="auto"/>
              <w:left w:val="single" w:sz="4" w:space="0" w:color="auto"/>
              <w:bottom w:val="single" w:sz="4" w:space="0" w:color="auto"/>
              <w:right w:val="single" w:sz="4" w:space="0" w:color="auto"/>
            </w:tcBorders>
            <w:hideMark/>
          </w:tcPr>
          <w:p w:rsidR="00237E83" w:rsidRPr="005E0FC3" w:rsidRDefault="00237E83" w:rsidP="005D75C2">
            <w:pPr>
              <w:suppressAutoHyphens/>
              <w:spacing w:line="276" w:lineRule="auto"/>
              <w:rPr>
                <w:b/>
                <w:bCs/>
                <w:sz w:val="28"/>
                <w:szCs w:val="28"/>
                <w:lang w:eastAsia="en-US"/>
              </w:rPr>
            </w:pPr>
            <w:r w:rsidRPr="005E0FC3">
              <w:rPr>
                <w:b/>
                <w:sz w:val="28"/>
                <w:szCs w:val="28"/>
                <w:lang w:eastAsia="en-US"/>
              </w:rPr>
              <w:t xml:space="preserve">Аспект 5. </w:t>
            </w:r>
            <w:r w:rsidRPr="005E0FC3">
              <w:rPr>
                <w:sz w:val="28"/>
                <w:szCs w:val="28"/>
                <w:lang w:eastAsia="en-US"/>
              </w:rPr>
              <w:t>Стилевое оформление выбрано правильно: обращение, завер</w:t>
            </w:r>
            <w:r w:rsidRPr="005E0FC3">
              <w:rPr>
                <w:sz w:val="28"/>
                <w:szCs w:val="28"/>
                <w:lang w:eastAsia="en-US"/>
              </w:rPr>
              <w:softHyphen/>
              <w:t xml:space="preserve">шающая фраза, подпись автора (только имя) </w:t>
            </w:r>
            <w:r w:rsidR="009378FE" w:rsidRPr="005E0FC3">
              <w:rPr>
                <w:sz w:val="28"/>
                <w:szCs w:val="28"/>
                <w:lang w:eastAsia="en-US"/>
              </w:rPr>
              <w:t>в</w:t>
            </w:r>
            <w:r w:rsidR="009378FE">
              <w:rPr>
                <w:sz w:val="28"/>
                <w:szCs w:val="28"/>
                <w:lang w:eastAsia="en-US"/>
              </w:rPr>
              <w:t> </w:t>
            </w:r>
            <w:r w:rsidRPr="005E0FC3">
              <w:rPr>
                <w:sz w:val="28"/>
                <w:szCs w:val="28"/>
                <w:lang w:eastAsia="en-US"/>
              </w:rPr>
              <w:t>соответствии с неофициальным стилем</w:t>
            </w:r>
          </w:p>
        </w:tc>
        <w:tc>
          <w:tcPr>
            <w:tcW w:w="3821" w:type="dxa"/>
            <w:tcBorders>
              <w:top w:val="single" w:sz="4" w:space="0" w:color="auto"/>
              <w:left w:val="single" w:sz="4" w:space="0" w:color="auto"/>
              <w:bottom w:val="single" w:sz="4" w:space="0" w:color="auto"/>
              <w:right w:val="single" w:sz="4" w:space="0" w:color="auto"/>
            </w:tcBorders>
            <w:hideMark/>
          </w:tcPr>
          <w:p w:rsidR="00237E83" w:rsidRPr="005E0FC3" w:rsidRDefault="00237E83" w:rsidP="005D75C2">
            <w:pPr>
              <w:spacing w:line="276" w:lineRule="auto"/>
              <w:rPr>
                <w:b/>
                <w:bCs/>
                <w:sz w:val="28"/>
                <w:szCs w:val="28"/>
                <w:lang w:eastAsia="en-US"/>
              </w:rPr>
            </w:pPr>
          </w:p>
        </w:tc>
      </w:tr>
      <w:tr w:rsidR="00237E83" w:rsidRPr="005E0FC3" w:rsidTr="001D50BB">
        <w:tc>
          <w:tcPr>
            <w:tcW w:w="9345" w:type="dxa"/>
            <w:gridSpan w:val="2"/>
            <w:tcBorders>
              <w:top w:val="single" w:sz="4" w:space="0" w:color="auto"/>
              <w:left w:val="single" w:sz="4" w:space="0" w:color="auto"/>
              <w:bottom w:val="single" w:sz="4" w:space="0" w:color="auto"/>
              <w:right w:val="single" w:sz="4" w:space="0" w:color="auto"/>
            </w:tcBorders>
            <w:hideMark/>
          </w:tcPr>
          <w:p w:rsidR="00237E83" w:rsidRPr="005E0FC3" w:rsidRDefault="00237E83" w:rsidP="005D75C2">
            <w:pPr>
              <w:suppressAutoHyphens/>
              <w:spacing w:line="276" w:lineRule="auto"/>
              <w:jc w:val="both"/>
              <w:rPr>
                <w:b/>
                <w:bCs/>
                <w:sz w:val="28"/>
                <w:szCs w:val="28"/>
                <w:lang w:eastAsia="en-US"/>
              </w:rPr>
            </w:pPr>
            <w:r w:rsidRPr="005E0FC3">
              <w:rPr>
                <w:b/>
                <w:iCs/>
                <w:sz w:val="28"/>
                <w:szCs w:val="28"/>
                <w:lang w:eastAsia="en-US"/>
              </w:rPr>
              <w:t>Вывод</w:t>
            </w:r>
            <w:r w:rsidRPr="005E0FC3">
              <w:rPr>
                <w:bCs/>
                <w:iCs/>
                <w:sz w:val="28"/>
                <w:szCs w:val="28"/>
                <w:lang w:eastAsia="en-US"/>
              </w:rPr>
              <w:t xml:space="preserve">. По критерию РКЗ  </w:t>
            </w:r>
          </w:p>
        </w:tc>
      </w:tr>
    </w:tbl>
    <w:p w:rsidR="00237E83" w:rsidRPr="005E0FC3" w:rsidRDefault="00237E83" w:rsidP="00237E83">
      <w:pPr>
        <w:suppressAutoHyphens/>
        <w:spacing w:line="360" w:lineRule="auto"/>
        <w:rPr>
          <w:b/>
          <w:bCs/>
          <w:sz w:val="28"/>
          <w:szCs w:val="28"/>
        </w:rPr>
      </w:pPr>
    </w:p>
    <w:p w:rsidR="00237E83" w:rsidRPr="005E0FC3" w:rsidRDefault="00237E83" w:rsidP="00237E83">
      <w:pPr>
        <w:pStyle w:val="Style5"/>
        <w:widowControl/>
        <w:suppressAutoHyphens/>
        <w:spacing w:line="360" w:lineRule="auto"/>
        <w:ind w:firstLine="708"/>
        <w:rPr>
          <w:b/>
          <w:bCs/>
          <w:sz w:val="28"/>
          <w:szCs w:val="28"/>
        </w:rPr>
      </w:pPr>
      <w:r w:rsidRPr="005E0FC3">
        <w:rPr>
          <w:sz w:val="28"/>
          <w:szCs w:val="28"/>
        </w:rPr>
        <w:t xml:space="preserve">Оценим рассматриваемое электронное письмо по </w:t>
      </w:r>
      <w:r w:rsidRPr="005D75C2">
        <w:rPr>
          <w:bCs/>
          <w:sz w:val="28"/>
          <w:szCs w:val="28"/>
        </w:rPr>
        <w:t>критерию</w:t>
      </w:r>
      <w:r w:rsidRPr="005E0FC3">
        <w:rPr>
          <w:b/>
          <w:bCs/>
          <w:sz w:val="28"/>
          <w:szCs w:val="28"/>
        </w:rPr>
        <w:t xml:space="preserve"> «Организация текста» </w:t>
      </w:r>
      <w:r w:rsidRPr="005E0FC3">
        <w:rPr>
          <w:sz w:val="28"/>
          <w:szCs w:val="28"/>
        </w:rPr>
        <w:t>на основе</w:t>
      </w:r>
      <w:r w:rsidRPr="005E0FC3">
        <w:rPr>
          <w:b/>
          <w:bCs/>
          <w:sz w:val="28"/>
          <w:szCs w:val="28"/>
        </w:rPr>
        <w:t xml:space="preserve"> дополнительной схемы оценивания</w:t>
      </w:r>
      <w:r w:rsidRPr="005D75C2">
        <w:rPr>
          <w:bCs/>
          <w:sz w:val="28"/>
          <w:szCs w:val="28"/>
        </w:rPr>
        <w:t>.</w:t>
      </w:r>
    </w:p>
    <w:tbl>
      <w:tblPr>
        <w:tblStyle w:val="af3"/>
        <w:tblW w:w="0" w:type="auto"/>
        <w:tblInd w:w="-113" w:type="dxa"/>
        <w:tblLook w:val="04A0" w:firstRow="1" w:lastRow="0" w:firstColumn="1" w:lastColumn="0" w:noHBand="0" w:noVBand="1"/>
      </w:tblPr>
      <w:tblGrid>
        <w:gridCol w:w="5524"/>
        <w:gridCol w:w="3821"/>
      </w:tblGrid>
      <w:tr w:rsidR="00237E83" w:rsidRPr="005E0FC3" w:rsidTr="001D50BB">
        <w:tc>
          <w:tcPr>
            <w:tcW w:w="5524" w:type="dxa"/>
            <w:tcBorders>
              <w:top w:val="single" w:sz="4" w:space="0" w:color="auto"/>
              <w:left w:val="single" w:sz="4" w:space="0" w:color="auto"/>
              <w:bottom w:val="single" w:sz="4" w:space="0" w:color="auto"/>
              <w:right w:val="single" w:sz="4" w:space="0" w:color="auto"/>
            </w:tcBorders>
            <w:vAlign w:val="center"/>
            <w:hideMark/>
          </w:tcPr>
          <w:p w:rsidR="00237E83" w:rsidRPr="005E0FC3" w:rsidRDefault="00237E83" w:rsidP="001D50BB">
            <w:pPr>
              <w:pStyle w:val="Style5"/>
              <w:widowControl/>
              <w:suppressAutoHyphens/>
              <w:spacing w:line="360" w:lineRule="auto"/>
              <w:ind w:firstLine="0"/>
              <w:rPr>
                <w:b/>
                <w:bCs/>
                <w:sz w:val="28"/>
                <w:szCs w:val="28"/>
                <w:lang w:eastAsia="en-US"/>
              </w:rPr>
            </w:pPr>
            <w:r w:rsidRPr="005E0FC3">
              <w:rPr>
                <w:sz w:val="28"/>
                <w:szCs w:val="28"/>
                <w:lang w:eastAsia="en-US"/>
              </w:rPr>
              <w:t>Логичность</w:t>
            </w:r>
          </w:p>
        </w:tc>
        <w:tc>
          <w:tcPr>
            <w:tcW w:w="3821" w:type="dxa"/>
            <w:tcBorders>
              <w:top w:val="single" w:sz="4" w:space="0" w:color="auto"/>
              <w:left w:val="single" w:sz="4" w:space="0" w:color="auto"/>
              <w:bottom w:val="single" w:sz="4" w:space="0" w:color="auto"/>
              <w:right w:val="single" w:sz="4" w:space="0" w:color="auto"/>
            </w:tcBorders>
            <w:hideMark/>
          </w:tcPr>
          <w:p w:rsidR="00237E83" w:rsidRPr="005E0FC3" w:rsidRDefault="00237E83" w:rsidP="001D50BB">
            <w:pPr>
              <w:rPr>
                <w:b/>
                <w:bCs/>
                <w:sz w:val="28"/>
                <w:szCs w:val="28"/>
                <w:lang w:eastAsia="en-US"/>
              </w:rPr>
            </w:pPr>
          </w:p>
        </w:tc>
      </w:tr>
      <w:tr w:rsidR="00237E83" w:rsidRPr="005E0FC3" w:rsidTr="001D50BB">
        <w:tc>
          <w:tcPr>
            <w:tcW w:w="5524" w:type="dxa"/>
            <w:tcBorders>
              <w:top w:val="single" w:sz="4" w:space="0" w:color="auto"/>
              <w:left w:val="single" w:sz="4" w:space="0" w:color="auto"/>
              <w:bottom w:val="single" w:sz="4" w:space="0" w:color="auto"/>
              <w:right w:val="single" w:sz="4" w:space="0" w:color="auto"/>
            </w:tcBorders>
            <w:vAlign w:val="center"/>
            <w:hideMark/>
          </w:tcPr>
          <w:p w:rsidR="00237E83" w:rsidRPr="005E0FC3" w:rsidRDefault="00237E83" w:rsidP="001D50BB">
            <w:pPr>
              <w:pStyle w:val="Style5"/>
              <w:widowControl/>
              <w:suppressAutoHyphens/>
              <w:spacing w:line="360" w:lineRule="auto"/>
              <w:ind w:firstLine="0"/>
              <w:rPr>
                <w:b/>
                <w:bCs/>
                <w:sz w:val="28"/>
                <w:szCs w:val="28"/>
                <w:lang w:eastAsia="en-US"/>
              </w:rPr>
            </w:pPr>
            <w:r w:rsidRPr="005E0FC3">
              <w:rPr>
                <w:sz w:val="28"/>
                <w:szCs w:val="28"/>
                <w:lang w:eastAsia="en-US"/>
              </w:rPr>
              <w:t>Деление на абзацы</w:t>
            </w:r>
          </w:p>
        </w:tc>
        <w:tc>
          <w:tcPr>
            <w:tcW w:w="3821" w:type="dxa"/>
            <w:tcBorders>
              <w:top w:val="single" w:sz="4" w:space="0" w:color="auto"/>
              <w:left w:val="single" w:sz="4" w:space="0" w:color="auto"/>
              <w:bottom w:val="single" w:sz="4" w:space="0" w:color="auto"/>
              <w:right w:val="single" w:sz="4" w:space="0" w:color="auto"/>
            </w:tcBorders>
            <w:hideMark/>
          </w:tcPr>
          <w:p w:rsidR="00237E83" w:rsidRPr="005E0FC3" w:rsidRDefault="00237E83" w:rsidP="001D50BB">
            <w:pPr>
              <w:rPr>
                <w:b/>
                <w:bCs/>
                <w:sz w:val="28"/>
                <w:szCs w:val="28"/>
                <w:lang w:eastAsia="en-US"/>
              </w:rPr>
            </w:pPr>
          </w:p>
        </w:tc>
      </w:tr>
      <w:tr w:rsidR="00237E83" w:rsidRPr="005E0FC3" w:rsidTr="001D50BB">
        <w:tc>
          <w:tcPr>
            <w:tcW w:w="5524" w:type="dxa"/>
            <w:tcBorders>
              <w:top w:val="single" w:sz="4" w:space="0" w:color="auto"/>
              <w:left w:val="single" w:sz="4" w:space="0" w:color="auto"/>
              <w:bottom w:val="single" w:sz="4" w:space="0" w:color="auto"/>
              <w:right w:val="single" w:sz="4" w:space="0" w:color="auto"/>
            </w:tcBorders>
            <w:vAlign w:val="center"/>
            <w:hideMark/>
          </w:tcPr>
          <w:p w:rsidR="00237E83" w:rsidRPr="005E0FC3" w:rsidRDefault="00237E83" w:rsidP="001D50BB">
            <w:pPr>
              <w:pStyle w:val="Style5"/>
              <w:widowControl/>
              <w:suppressAutoHyphens/>
              <w:spacing w:line="360" w:lineRule="auto"/>
              <w:ind w:firstLine="0"/>
              <w:jc w:val="left"/>
              <w:rPr>
                <w:b/>
                <w:bCs/>
                <w:sz w:val="28"/>
                <w:szCs w:val="28"/>
                <w:lang w:eastAsia="en-US"/>
              </w:rPr>
            </w:pPr>
            <w:r w:rsidRPr="005E0FC3">
              <w:rPr>
                <w:sz w:val="28"/>
                <w:szCs w:val="28"/>
                <w:lang w:eastAsia="en-US"/>
              </w:rPr>
              <w:t>Средства логической связи</w:t>
            </w:r>
          </w:p>
        </w:tc>
        <w:tc>
          <w:tcPr>
            <w:tcW w:w="3821" w:type="dxa"/>
            <w:tcBorders>
              <w:top w:val="single" w:sz="4" w:space="0" w:color="auto"/>
              <w:left w:val="single" w:sz="4" w:space="0" w:color="auto"/>
              <w:bottom w:val="single" w:sz="4" w:space="0" w:color="auto"/>
              <w:right w:val="single" w:sz="4" w:space="0" w:color="auto"/>
            </w:tcBorders>
          </w:tcPr>
          <w:p w:rsidR="00237E83" w:rsidRPr="005E0FC3" w:rsidRDefault="00237E83" w:rsidP="001D50BB">
            <w:pPr>
              <w:pStyle w:val="ab"/>
              <w:pBdr>
                <w:left w:val="single" w:sz="8" w:space="4" w:color="000000"/>
                <w:right w:val="single" w:sz="8" w:space="4" w:color="000000"/>
              </w:pBdr>
              <w:jc w:val="both"/>
              <w:rPr>
                <w:b/>
                <w:bCs/>
                <w:sz w:val="28"/>
                <w:szCs w:val="28"/>
                <w:lang w:eastAsia="en-US"/>
              </w:rPr>
            </w:pPr>
          </w:p>
        </w:tc>
      </w:tr>
      <w:tr w:rsidR="00237E83" w:rsidRPr="005E0FC3" w:rsidTr="001D50BB">
        <w:tc>
          <w:tcPr>
            <w:tcW w:w="5524" w:type="dxa"/>
            <w:tcBorders>
              <w:top w:val="single" w:sz="4" w:space="0" w:color="auto"/>
              <w:left w:val="single" w:sz="4" w:space="0" w:color="auto"/>
              <w:bottom w:val="single" w:sz="4" w:space="0" w:color="auto"/>
              <w:right w:val="single" w:sz="4" w:space="0" w:color="auto"/>
            </w:tcBorders>
            <w:vAlign w:val="center"/>
            <w:hideMark/>
          </w:tcPr>
          <w:p w:rsidR="00237E83" w:rsidRPr="005E0FC3" w:rsidRDefault="00237E83" w:rsidP="001D50BB">
            <w:pPr>
              <w:pStyle w:val="Style5"/>
              <w:widowControl/>
              <w:suppressAutoHyphens/>
              <w:spacing w:line="360" w:lineRule="auto"/>
              <w:ind w:firstLine="0"/>
              <w:jc w:val="left"/>
              <w:rPr>
                <w:b/>
                <w:bCs/>
                <w:sz w:val="28"/>
                <w:szCs w:val="28"/>
                <w:lang w:eastAsia="en-US"/>
              </w:rPr>
            </w:pPr>
            <w:r w:rsidRPr="005E0FC3">
              <w:rPr>
                <w:sz w:val="28"/>
                <w:szCs w:val="28"/>
                <w:lang w:eastAsia="en-US"/>
              </w:rPr>
              <w:t xml:space="preserve">Обращение </w:t>
            </w:r>
            <w:r w:rsidRPr="005E0FC3">
              <w:rPr>
                <w:b/>
                <w:bCs/>
                <w:sz w:val="28"/>
                <w:szCs w:val="28"/>
                <w:lang w:eastAsia="en-US"/>
              </w:rPr>
              <w:t>на отдельной строке</w:t>
            </w:r>
          </w:p>
        </w:tc>
        <w:tc>
          <w:tcPr>
            <w:tcW w:w="3821" w:type="dxa"/>
            <w:tcBorders>
              <w:top w:val="single" w:sz="4" w:space="0" w:color="auto"/>
              <w:left w:val="single" w:sz="4" w:space="0" w:color="auto"/>
              <w:bottom w:val="single" w:sz="4" w:space="0" w:color="auto"/>
              <w:right w:val="single" w:sz="4" w:space="0" w:color="auto"/>
            </w:tcBorders>
          </w:tcPr>
          <w:p w:rsidR="00237E83" w:rsidRPr="005E0FC3" w:rsidRDefault="00237E83" w:rsidP="001D50BB">
            <w:pPr>
              <w:suppressAutoHyphens/>
              <w:jc w:val="both"/>
              <w:rPr>
                <w:b/>
                <w:bCs/>
                <w:sz w:val="28"/>
                <w:szCs w:val="28"/>
                <w:lang w:eastAsia="en-US"/>
              </w:rPr>
            </w:pPr>
          </w:p>
        </w:tc>
      </w:tr>
      <w:tr w:rsidR="00237E83" w:rsidRPr="005E0FC3" w:rsidTr="001D50BB">
        <w:tc>
          <w:tcPr>
            <w:tcW w:w="5524" w:type="dxa"/>
            <w:tcBorders>
              <w:top w:val="single" w:sz="4" w:space="0" w:color="auto"/>
              <w:left w:val="single" w:sz="4" w:space="0" w:color="auto"/>
              <w:bottom w:val="single" w:sz="4" w:space="0" w:color="auto"/>
              <w:right w:val="single" w:sz="4" w:space="0" w:color="auto"/>
            </w:tcBorders>
            <w:vAlign w:val="center"/>
            <w:hideMark/>
          </w:tcPr>
          <w:p w:rsidR="00237E83" w:rsidRPr="005E0FC3" w:rsidRDefault="00237E83" w:rsidP="001D50BB">
            <w:pPr>
              <w:pStyle w:val="Style5"/>
              <w:widowControl/>
              <w:suppressAutoHyphens/>
              <w:spacing w:line="360" w:lineRule="auto"/>
              <w:ind w:firstLine="0"/>
              <w:jc w:val="left"/>
              <w:rPr>
                <w:b/>
                <w:bCs/>
                <w:sz w:val="28"/>
                <w:szCs w:val="28"/>
                <w:lang w:eastAsia="en-US"/>
              </w:rPr>
            </w:pPr>
            <w:r w:rsidRPr="005E0FC3">
              <w:rPr>
                <w:sz w:val="28"/>
                <w:szCs w:val="28"/>
                <w:lang w:eastAsia="en-US"/>
              </w:rPr>
              <w:lastRenderedPageBreak/>
              <w:t xml:space="preserve">Завершающая фраза </w:t>
            </w:r>
            <w:r w:rsidRPr="005E0FC3">
              <w:rPr>
                <w:b/>
                <w:bCs/>
                <w:sz w:val="28"/>
                <w:szCs w:val="28"/>
                <w:lang w:eastAsia="en-US"/>
              </w:rPr>
              <w:t>на отдельной строке</w:t>
            </w:r>
          </w:p>
        </w:tc>
        <w:tc>
          <w:tcPr>
            <w:tcW w:w="3821" w:type="dxa"/>
            <w:tcBorders>
              <w:top w:val="single" w:sz="4" w:space="0" w:color="auto"/>
              <w:left w:val="single" w:sz="4" w:space="0" w:color="auto"/>
              <w:bottom w:val="single" w:sz="4" w:space="0" w:color="auto"/>
              <w:right w:val="single" w:sz="4" w:space="0" w:color="auto"/>
            </w:tcBorders>
          </w:tcPr>
          <w:p w:rsidR="00237E83" w:rsidRPr="005E0FC3" w:rsidRDefault="00237E83" w:rsidP="001D50BB">
            <w:pPr>
              <w:pStyle w:val="Style5"/>
              <w:widowControl/>
              <w:suppressAutoHyphens/>
              <w:spacing w:line="360" w:lineRule="auto"/>
              <w:ind w:firstLine="0"/>
              <w:rPr>
                <w:b/>
                <w:bCs/>
                <w:sz w:val="28"/>
                <w:szCs w:val="28"/>
                <w:lang w:eastAsia="en-US"/>
              </w:rPr>
            </w:pPr>
          </w:p>
        </w:tc>
      </w:tr>
      <w:tr w:rsidR="00237E83" w:rsidRPr="005E0FC3" w:rsidTr="001D50BB">
        <w:tc>
          <w:tcPr>
            <w:tcW w:w="5524" w:type="dxa"/>
            <w:tcBorders>
              <w:top w:val="single" w:sz="4" w:space="0" w:color="auto"/>
              <w:left w:val="single" w:sz="4" w:space="0" w:color="auto"/>
              <w:bottom w:val="single" w:sz="4" w:space="0" w:color="auto"/>
              <w:right w:val="single" w:sz="4" w:space="0" w:color="auto"/>
            </w:tcBorders>
            <w:vAlign w:val="center"/>
            <w:hideMark/>
          </w:tcPr>
          <w:p w:rsidR="00237E83" w:rsidRPr="005E0FC3" w:rsidRDefault="00237E83" w:rsidP="001D50BB">
            <w:pPr>
              <w:pStyle w:val="Style5"/>
              <w:widowControl/>
              <w:suppressAutoHyphens/>
              <w:spacing w:line="360" w:lineRule="auto"/>
              <w:ind w:firstLine="0"/>
              <w:jc w:val="left"/>
              <w:rPr>
                <w:sz w:val="28"/>
                <w:szCs w:val="28"/>
                <w:lang w:eastAsia="en-US"/>
              </w:rPr>
            </w:pPr>
            <w:r w:rsidRPr="005E0FC3">
              <w:rPr>
                <w:sz w:val="28"/>
                <w:szCs w:val="28"/>
                <w:lang w:eastAsia="en-US"/>
              </w:rPr>
              <w:t xml:space="preserve">Подпись </w:t>
            </w:r>
            <w:r w:rsidRPr="005E0FC3">
              <w:rPr>
                <w:b/>
                <w:bCs/>
                <w:sz w:val="28"/>
                <w:szCs w:val="28"/>
                <w:lang w:eastAsia="en-US"/>
              </w:rPr>
              <w:t>на отдельной строке</w:t>
            </w:r>
          </w:p>
        </w:tc>
        <w:tc>
          <w:tcPr>
            <w:tcW w:w="3821" w:type="dxa"/>
            <w:tcBorders>
              <w:top w:val="single" w:sz="4" w:space="0" w:color="auto"/>
              <w:left w:val="single" w:sz="4" w:space="0" w:color="auto"/>
              <w:bottom w:val="single" w:sz="4" w:space="0" w:color="auto"/>
              <w:right w:val="single" w:sz="4" w:space="0" w:color="auto"/>
            </w:tcBorders>
          </w:tcPr>
          <w:p w:rsidR="00237E83" w:rsidRPr="005E0FC3" w:rsidRDefault="00237E83" w:rsidP="001D50BB">
            <w:pPr>
              <w:pStyle w:val="Style5"/>
              <w:widowControl/>
              <w:suppressAutoHyphens/>
              <w:spacing w:line="360" w:lineRule="auto"/>
              <w:ind w:firstLine="0"/>
              <w:rPr>
                <w:sz w:val="28"/>
                <w:szCs w:val="28"/>
                <w:lang w:eastAsia="en-US"/>
              </w:rPr>
            </w:pPr>
          </w:p>
        </w:tc>
      </w:tr>
      <w:tr w:rsidR="00237E83" w:rsidRPr="005E0FC3" w:rsidTr="001D50BB">
        <w:tc>
          <w:tcPr>
            <w:tcW w:w="9345" w:type="dxa"/>
            <w:gridSpan w:val="2"/>
            <w:tcBorders>
              <w:top w:val="single" w:sz="4" w:space="0" w:color="auto"/>
              <w:left w:val="single" w:sz="4" w:space="0" w:color="auto"/>
              <w:bottom w:val="single" w:sz="4" w:space="0" w:color="auto"/>
              <w:right w:val="single" w:sz="4" w:space="0" w:color="auto"/>
            </w:tcBorders>
            <w:vAlign w:val="center"/>
            <w:hideMark/>
          </w:tcPr>
          <w:p w:rsidR="00237E83" w:rsidRPr="005E0FC3" w:rsidRDefault="00237E83" w:rsidP="005D75C2">
            <w:pPr>
              <w:suppressAutoHyphens/>
              <w:spacing w:line="360" w:lineRule="auto"/>
              <w:jc w:val="both"/>
              <w:rPr>
                <w:iCs/>
                <w:sz w:val="28"/>
                <w:szCs w:val="28"/>
                <w:lang w:eastAsia="en-US"/>
              </w:rPr>
            </w:pPr>
            <w:r w:rsidRPr="005E0FC3">
              <w:rPr>
                <w:b/>
                <w:iCs/>
                <w:sz w:val="28"/>
                <w:szCs w:val="28"/>
                <w:lang w:eastAsia="en-US"/>
              </w:rPr>
              <w:t>Вывод</w:t>
            </w:r>
            <w:r w:rsidRPr="005E0FC3">
              <w:rPr>
                <w:bCs/>
                <w:iCs/>
                <w:sz w:val="28"/>
                <w:szCs w:val="28"/>
                <w:lang w:eastAsia="en-US"/>
              </w:rPr>
              <w:t xml:space="preserve">. </w:t>
            </w:r>
          </w:p>
        </w:tc>
      </w:tr>
    </w:tbl>
    <w:p w:rsidR="00237E83" w:rsidRPr="005E0FC3" w:rsidRDefault="00237E83" w:rsidP="00237E83">
      <w:pPr>
        <w:suppressAutoHyphens/>
        <w:spacing w:line="360" w:lineRule="auto"/>
        <w:jc w:val="center"/>
        <w:rPr>
          <w:b/>
          <w:sz w:val="28"/>
          <w:szCs w:val="28"/>
        </w:rPr>
      </w:pPr>
    </w:p>
    <w:p w:rsidR="00237E83" w:rsidRPr="005E0FC3" w:rsidRDefault="00237E83" w:rsidP="00237E83">
      <w:pPr>
        <w:suppressAutoHyphens/>
        <w:spacing w:line="360" w:lineRule="auto"/>
        <w:ind w:firstLine="708"/>
        <w:jc w:val="both"/>
        <w:rPr>
          <w:b/>
          <w:bCs/>
          <w:sz w:val="28"/>
          <w:szCs w:val="28"/>
        </w:rPr>
      </w:pPr>
      <w:r w:rsidRPr="005E0FC3">
        <w:rPr>
          <w:sz w:val="28"/>
          <w:szCs w:val="28"/>
        </w:rPr>
        <w:t>Переходим к оцениванию этой же работы по третьему критерию – «</w:t>
      </w:r>
      <w:r w:rsidRPr="005E0FC3">
        <w:rPr>
          <w:b/>
          <w:bCs/>
          <w:sz w:val="28"/>
          <w:szCs w:val="28"/>
        </w:rPr>
        <w:t>Лексико-грамматическое оформление письма».</w:t>
      </w:r>
    </w:p>
    <w:tbl>
      <w:tblPr>
        <w:tblStyle w:val="af3"/>
        <w:tblW w:w="0" w:type="auto"/>
        <w:tblInd w:w="-113" w:type="dxa"/>
        <w:tblLook w:val="04A0" w:firstRow="1" w:lastRow="0" w:firstColumn="1" w:lastColumn="0" w:noHBand="0" w:noVBand="1"/>
      </w:tblPr>
      <w:tblGrid>
        <w:gridCol w:w="5524"/>
        <w:gridCol w:w="3821"/>
      </w:tblGrid>
      <w:tr w:rsidR="00237E83" w:rsidRPr="005E0FC3" w:rsidTr="001D50BB">
        <w:tc>
          <w:tcPr>
            <w:tcW w:w="5524" w:type="dxa"/>
            <w:tcBorders>
              <w:top w:val="single" w:sz="4" w:space="0" w:color="auto"/>
              <w:left w:val="single" w:sz="4" w:space="0" w:color="auto"/>
              <w:bottom w:val="single" w:sz="4" w:space="0" w:color="auto"/>
              <w:right w:val="single" w:sz="4" w:space="0" w:color="auto"/>
            </w:tcBorders>
          </w:tcPr>
          <w:p w:rsidR="00237E83" w:rsidRPr="005E0FC3" w:rsidRDefault="00237E83" w:rsidP="005D75C2">
            <w:pPr>
              <w:suppressAutoHyphens/>
              <w:spacing w:line="276" w:lineRule="auto"/>
              <w:rPr>
                <w:b/>
                <w:sz w:val="28"/>
                <w:szCs w:val="28"/>
                <w:lang w:eastAsia="en-US"/>
              </w:rPr>
            </w:pPr>
            <w:r w:rsidRPr="005E0FC3">
              <w:rPr>
                <w:sz w:val="28"/>
                <w:szCs w:val="28"/>
                <w:lang w:eastAsia="en-US"/>
              </w:rPr>
              <w:t>Соответствует ли используемый словарный запас и грамматические структуры уровню сложности задания?</w:t>
            </w:r>
          </w:p>
        </w:tc>
        <w:tc>
          <w:tcPr>
            <w:tcW w:w="3821" w:type="dxa"/>
            <w:tcBorders>
              <w:top w:val="single" w:sz="4" w:space="0" w:color="auto"/>
              <w:left w:val="single" w:sz="4" w:space="0" w:color="auto"/>
              <w:bottom w:val="single" w:sz="4" w:space="0" w:color="auto"/>
              <w:right w:val="single" w:sz="4" w:space="0" w:color="auto"/>
            </w:tcBorders>
          </w:tcPr>
          <w:p w:rsidR="00237E83" w:rsidRPr="005E0FC3" w:rsidRDefault="00237E83" w:rsidP="005D75C2">
            <w:pPr>
              <w:suppressAutoHyphens/>
              <w:spacing w:line="276" w:lineRule="auto"/>
              <w:jc w:val="both"/>
              <w:rPr>
                <w:b/>
                <w:sz w:val="28"/>
                <w:szCs w:val="28"/>
                <w:lang w:eastAsia="en-US"/>
              </w:rPr>
            </w:pPr>
          </w:p>
        </w:tc>
      </w:tr>
      <w:tr w:rsidR="00237E83" w:rsidRPr="005E0FC3" w:rsidTr="001D50BB">
        <w:tc>
          <w:tcPr>
            <w:tcW w:w="5524" w:type="dxa"/>
            <w:tcBorders>
              <w:top w:val="single" w:sz="4" w:space="0" w:color="auto"/>
              <w:left w:val="single" w:sz="4" w:space="0" w:color="auto"/>
              <w:bottom w:val="single" w:sz="4" w:space="0" w:color="auto"/>
              <w:right w:val="single" w:sz="4" w:space="0" w:color="auto"/>
            </w:tcBorders>
          </w:tcPr>
          <w:p w:rsidR="00237E83" w:rsidRPr="005E0FC3" w:rsidRDefault="00237E83" w:rsidP="005D75C2">
            <w:pPr>
              <w:suppressAutoHyphens/>
              <w:spacing w:line="276" w:lineRule="auto"/>
              <w:jc w:val="both"/>
              <w:rPr>
                <w:b/>
                <w:sz w:val="28"/>
                <w:szCs w:val="28"/>
                <w:lang w:eastAsia="en-US"/>
              </w:rPr>
            </w:pPr>
            <w:r w:rsidRPr="005E0FC3">
              <w:rPr>
                <w:sz w:val="28"/>
                <w:szCs w:val="28"/>
                <w:lang w:eastAsia="en-US"/>
              </w:rPr>
              <w:t>Есть ли лексико-грамматические ошибки? Сколько?</w:t>
            </w:r>
          </w:p>
        </w:tc>
        <w:tc>
          <w:tcPr>
            <w:tcW w:w="3821" w:type="dxa"/>
            <w:tcBorders>
              <w:top w:val="single" w:sz="4" w:space="0" w:color="auto"/>
              <w:left w:val="single" w:sz="4" w:space="0" w:color="auto"/>
              <w:bottom w:val="single" w:sz="4" w:space="0" w:color="auto"/>
              <w:right w:val="single" w:sz="4" w:space="0" w:color="auto"/>
            </w:tcBorders>
          </w:tcPr>
          <w:p w:rsidR="00237E83" w:rsidRPr="005E0FC3" w:rsidRDefault="00237E83" w:rsidP="005D75C2">
            <w:pPr>
              <w:pStyle w:val="a6"/>
              <w:suppressAutoHyphens/>
              <w:spacing w:line="276" w:lineRule="auto"/>
              <w:ind w:left="720"/>
              <w:contextualSpacing/>
              <w:jc w:val="both"/>
              <w:rPr>
                <w:b/>
                <w:sz w:val="28"/>
                <w:szCs w:val="28"/>
                <w:lang w:val="en-US" w:eastAsia="en-US"/>
              </w:rPr>
            </w:pPr>
          </w:p>
        </w:tc>
      </w:tr>
      <w:tr w:rsidR="00237E83" w:rsidRPr="005E0FC3" w:rsidTr="001D50BB">
        <w:tc>
          <w:tcPr>
            <w:tcW w:w="9345" w:type="dxa"/>
            <w:gridSpan w:val="2"/>
            <w:tcBorders>
              <w:top w:val="single" w:sz="4" w:space="0" w:color="auto"/>
              <w:left w:val="single" w:sz="4" w:space="0" w:color="auto"/>
              <w:bottom w:val="single" w:sz="4" w:space="0" w:color="auto"/>
              <w:right w:val="single" w:sz="4" w:space="0" w:color="auto"/>
            </w:tcBorders>
            <w:hideMark/>
          </w:tcPr>
          <w:p w:rsidR="00237E83" w:rsidRPr="005E0FC3" w:rsidRDefault="00237E83" w:rsidP="005D75C2">
            <w:pPr>
              <w:suppressAutoHyphens/>
              <w:spacing w:line="276" w:lineRule="auto"/>
              <w:jc w:val="both"/>
              <w:rPr>
                <w:b/>
                <w:sz w:val="28"/>
                <w:szCs w:val="28"/>
                <w:lang w:eastAsia="en-US"/>
              </w:rPr>
            </w:pPr>
            <w:r w:rsidRPr="005E0FC3">
              <w:rPr>
                <w:b/>
                <w:sz w:val="28"/>
                <w:szCs w:val="28"/>
                <w:lang w:eastAsia="en-US"/>
              </w:rPr>
              <w:t xml:space="preserve">Вывод. </w:t>
            </w:r>
          </w:p>
        </w:tc>
      </w:tr>
    </w:tbl>
    <w:p w:rsidR="00237E83" w:rsidRPr="005E0FC3" w:rsidRDefault="00237E83" w:rsidP="00237E83">
      <w:pPr>
        <w:suppressAutoHyphens/>
        <w:spacing w:line="360" w:lineRule="auto"/>
        <w:jc w:val="both"/>
        <w:rPr>
          <w:b/>
          <w:sz w:val="28"/>
          <w:szCs w:val="28"/>
        </w:rPr>
      </w:pPr>
    </w:p>
    <w:p w:rsidR="00237E83" w:rsidRPr="005E0FC3" w:rsidRDefault="00237E83" w:rsidP="005D75C2">
      <w:pPr>
        <w:suppressAutoHyphens/>
        <w:spacing w:line="360" w:lineRule="auto"/>
        <w:ind w:firstLine="709"/>
        <w:jc w:val="both"/>
        <w:rPr>
          <w:b/>
          <w:bCs/>
          <w:sz w:val="28"/>
          <w:szCs w:val="28"/>
        </w:rPr>
      </w:pPr>
      <w:r w:rsidRPr="005E0FC3">
        <w:rPr>
          <w:sz w:val="28"/>
          <w:szCs w:val="28"/>
        </w:rPr>
        <w:t xml:space="preserve">Оценим рассматриваемое электронное письмо по </w:t>
      </w:r>
      <w:r w:rsidRPr="005E0FC3">
        <w:rPr>
          <w:b/>
          <w:bCs/>
          <w:sz w:val="28"/>
          <w:szCs w:val="28"/>
        </w:rPr>
        <w:t>критерию «Орфография и пунктуация»</w:t>
      </w:r>
      <w:r w:rsidRPr="005D75C2">
        <w:rPr>
          <w:bCs/>
          <w:sz w:val="28"/>
          <w:szCs w:val="28"/>
        </w:rPr>
        <w:t>.</w:t>
      </w:r>
      <w:r w:rsidRPr="005E0FC3">
        <w:rPr>
          <w:b/>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89"/>
      </w:tblGrid>
      <w:tr w:rsidR="00237E83" w:rsidRPr="005E0FC3" w:rsidTr="001D50BB">
        <w:tc>
          <w:tcPr>
            <w:tcW w:w="3256" w:type="dxa"/>
            <w:tcBorders>
              <w:top w:val="single" w:sz="4" w:space="0" w:color="auto"/>
              <w:left w:val="single" w:sz="4" w:space="0" w:color="auto"/>
              <w:bottom w:val="single" w:sz="4" w:space="0" w:color="auto"/>
              <w:right w:val="single" w:sz="4" w:space="0" w:color="auto"/>
            </w:tcBorders>
            <w:hideMark/>
          </w:tcPr>
          <w:p w:rsidR="00237E83" w:rsidRPr="005E0FC3" w:rsidRDefault="00237E83" w:rsidP="005D75C2">
            <w:pPr>
              <w:suppressAutoHyphens/>
              <w:spacing w:line="276" w:lineRule="auto"/>
              <w:rPr>
                <w:sz w:val="28"/>
                <w:szCs w:val="28"/>
                <w:lang w:eastAsia="en-US"/>
              </w:rPr>
            </w:pPr>
            <w:r w:rsidRPr="005E0FC3">
              <w:rPr>
                <w:sz w:val="28"/>
                <w:szCs w:val="28"/>
                <w:lang w:eastAsia="en-US"/>
              </w:rPr>
              <w:t xml:space="preserve">Есть ли в работе экзаменуемого орфографические </w:t>
            </w:r>
            <w:r w:rsidR="009378FE" w:rsidRPr="005E0FC3">
              <w:rPr>
                <w:sz w:val="28"/>
                <w:szCs w:val="28"/>
                <w:lang w:eastAsia="en-US"/>
              </w:rPr>
              <w:t>и</w:t>
            </w:r>
            <w:r w:rsidR="009378FE">
              <w:rPr>
                <w:sz w:val="28"/>
                <w:szCs w:val="28"/>
                <w:lang w:eastAsia="en-US"/>
              </w:rPr>
              <w:t> </w:t>
            </w:r>
            <w:r w:rsidRPr="005E0FC3">
              <w:rPr>
                <w:sz w:val="28"/>
                <w:szCs w:val="28"/>
                <w:lang w:eastAsia="en-US"/>
              </w:rPr>
              <w:t>пунктуационные ошибки?</w:t>
            </w:r>
          </w:p>
        </w:tc>
        <w:tc>
          <w:tcPr>
            <w:tcW w:w="6089" w:type="dxa"/>
            <w:tcBorders>
              <w:top w:val="single" w:sz="4" w:space="0" w:color="auto"/>
              <w:left w:val="single" w:sz="4" w:space="0" w:color="auto"/>
              <w:bottom w:val="single" w:sz="4" w:space="0" w:color="auto"/>
              <w:right w:val="single" w:sz="4" w:space="0" w:color="auto"/>
            </w:tcBorders>
            <w:hideMark/>
          </w:tcPr>
          <w:p w:rsidR="00237E83" w:rsidRPr="005E0FC3" w:rsidRDefault="00237E83" w:rsidP="005D75C2">
            <w:pPr>
              <w:suppressAutoHyphens/>
              <w:spacing w:line="276" w:lineRule="auto"/>
              <w:jc w:val="both"/>
              <w:rPr>
                <w:sz w:val="28"/>
                <w:szCs w:val="28"/>
                <w:lang w:eastAsia="en-US"/>
              </w:rPr>
            </w:pPr>
          </w:p>
        </w:tc>
      </w:tr>
      <w:tr w:rsidR="00237E83" w:rsidRPr="005E0FC3" w:rsidTr="001D50BB">
        <w:tc>
          <w:tcPr>
            <w:tcW w:w="9345" w:type="dxa"/>
            <w:gridSpan w:val="2"/>
            <w:tcBorders>
              <w:top w:val="single" w:sz="4" w:space="0" w:color="auto"/>
              <w:left w:val="single" w:sz="4" w:space="0" w:color="auto"/>
              <w:bottom w:val="single" w:sz="4" w:space="0" w:color="auto"/>
              <w:right w:val="single" w:sz="4" w:space="0" w:color="auto"/>
            </w:tcBorders>
            <w:hideMark/>
          </w:tcPr>
          <w:p w:rsidR="00237E83" w:rsidRPr="005E0FC3" w:rsidRDefault="00237E83" w:rsidP="002D48A6">
            <w:pPr>
              <w:suppressAutoHyphens/>
              <w:spacing w:line="276" w:lineRule="auto"/>
              <w:jc w:val="both"/>
              <w:rPr>
                <w:sz w:val="28"/>
                <w:szCs w:val="28"/>
                <w:lang w:eastAsia="en-US"/>
              </w:rPr>
            </w:pPr>
            <w:r w:rsidRPr="005E0FC3">
              <w:rPr>
                <w:b/>
                <w:sz w:val="28"/>
                <w:szCs w:val="28"/>
                <w:lang w:eastAsia="en-US"/>
              </w:rPr>
              <w:t xml:space="preserve">Вывод. </w:t>
            </w:r>
          </w:p>
        </w:tc>
      </w:tr>
      <w:tr w:rsidR="00237E83" w:rsidRPr="005E0FC3" w:rsidTr="001D50BB">
        <w:tc>
          <w:tcPr>
            <w:tcW w:w="9345" w:type="dxa"/>
            <w:gridSpan w:val="2"/>
            <w:tcBorders>
              <w:top w:val="single" w:sz="4" w:space="0" w:color="auto"/>
              <w:left w:val="single" w:sz="4" w:space="0" w:color="auto"/>
              <w:bottom w:val="single" w:sz="4" w:space="0" w:color="auto"/>
              <w:right w:val="single" w:sz="4" w:space="0" w:color="auto"/>
            </w:tcBorders>
          </w:tcPr>
          <w:p w:rsidR="00237E83" w:rsidRPr="005E0FC3" w:rsidRDefault="00237E83" w:rsidP="002D48A6">
            <w:pPr>
              <w:suppressAutoHyphens/>
              <w:spacing w:line="276" w:lineRule="auto"/>
              <w:jc w:val="both"/>
              <w:rPr>
                <w:b/>
                <w:sz w:val="28"/>
                <w:szCs w:val="28"/>
                <w:lang w:eastAsia="en-US"/>
              </w:rPr>
            </w:pPr>
            <w:r w:rsidRPr="005E0FC3">
              <w:rPr>
                <w:b/>
                <w:sz w:val="28"/>
                <w:szCs w:val="28"/>
                <w:lang w:eastAsia="en-US"/>
              </w:rPr>
              <w:t xml:space="preserve">Общий балл за выполнение задания 35 </w:t>
            </w:r>
            <w:r w:rsidR="009378FE">
              <w:rPr>
                <w:b/>
                <w:sz w:val="28"/>
                <w:szCs w:val="28"/>
                <w:lang w:eastAsia="en-US"/>
              </w:rPr>
              <w:t>–</w:t>
            </w:r>
            <w:r w:rsidRPr="005E0FC3">
              <w:rPr>
                <w:b/>
                <w:sz w:val="28"/>
                <w:szCs w:val="28"/>
                <w:lang w:eastAsia="en-US"/>
              </w:rPr>
              <w:t xml:space="preserve"> </w:t>
            </w:r>
          </w:p>
        </w:tc>
      </w:tr>
    </w:tbl>
    <w:p w:rsidR="00237E83" w:rsidRPr="005E0FC3" w:rsidRDefault="00237E83" w:rsidP="00237E83"/>
    <w:p w:rsidR="00237E83" w:rsidRPr="005E0FC3" w:rsidRDefault="00237E83" w:rsidP="00237E83">
      <w:pPr>
        <w:suppressAutoHyphens/>
        <w:spacing w:line="360" w:lineRule="auto"/>
        <w:ind w:firstLine="708"/>
        <w:jc w:val="both"/>
        <w:rPr>
          <w:rFonts w:eastAsia="TimesNewRoman,Bold"/>
          <w:sz w:val="28"/>
          <w:szCs w:val="28"/>
        </w:rPr>
      </w:pPr>
    </w:p>
    <w:p w:rsidR="00237E83" w:rsidRPr="005E0FC3" w:rsidRDefault="00237E83" w:rsidP="00237E83">
      <w:pPr>
        <w:suppressAutoHyphens/>
        <w:spacing w:line="360" w:lineRule="auto"/>
        <w:ind w:firstLine="708"/>
        <w:jc w:val="both"/>
        <w:rPr>
          <w:rFonts w:eastAsia="TimesNewRoman,Bold"/>
          <w:sz w:val="28"/>
          <w:szCs w:val="28"/>
        </w:rPr>
      </w:pPr>
    </w:p>
    <w:p w:rsidR="009378FE" w:rsidRDefault="009378FE">
      <w:pPr>
        <w:spacing w:after="160" w:line="259" w:lineRule="auto"/>
        <w:rPr>
          <w:rFonts w:eastAsia="TimesNewRoman,Bold"/>
          <w:b/>
          <w:bCs/>
          <w:sz w:val="28"/>
          <w:szCs w:val="28"/>
        </w:rPr>
      </w:pPr>
      <w:r>
        <w:rPr>
          <w:rFonts w:eastAsia="TimesNewRoman,Bold"/>
          <w:b/>
          <w:bCs/>
          <w:sz w:val="28"/>
          <w:szCs w:val="28"/>
        </w:rPr>
        <w:br w:type="page"/>
      </w:r>
    </w:p>
    <w:p w:rsidR="00237E83" w:rsidRPr="002D48A6" w:rsidRDefault="00237E83" w:rsidP="002D48A6">
      <w:pPr>
        <w:pStyle w:val="2"/>
        <w:rPr>
          <w:rFonts w:eastAsia="TimesNewRoman,Bold"/>
          <w:sz w:val="28"/>
          <w:szCs w:val="28"/>
        </w:rPr>
      </w:pPr>
      <w:bookmarkStart w:id="20" w:name="_Toc70699081"/>
      <w:r w:rsidRPr="002D48A6">
        <w:rPr>
          <w:rFonts w:eastAsia="TimesNewRoman,Bold"/>
          <w:sz w:val="28"/>
          <w:szCs w:val="28"/>
        </w:rPr>
        <w:lastRenderedPageBreak/>
        <w:t>П</w:t>
      </w:r>
      <w:r w:rsidRPr="002D48A6">
        <w:rPr>
          <w:rFonts w:eastAsia="TimesNewRoman,Bold"/>
          <w:sz w:val="28"/>
        </w:rPr>
        <w:t xml:space="preserve">римеры экзаменационных работ </w:t>
      </w:r>
      <w:r w:rsidR="00E512B7" w:rsidRPr="002D48A6">
        <w:rPr>
          <w:rFonts w:eastAsia="TimesNewRoman,Bold"/>
          <w:sz w:val="28"/>
        </w:rPr>
        <w:br/>
      </w:r>
      <w:r w:rsidRPr="002D48A6">
        <w:rPr>
          <w:rFonts w:eastAsia="TimesNewRoman,Bold"/>
          <w:sz w:val="28"/>
        </w:rPr>
        <w:t>для самостоятельного анализа</w:t>
      </w:r>
      <w:bookmarkEnd w:id="20"/>
    </w:p>
    <w:p w:rsidR="00237E83" w:rsidRPr="002D48A6" w:rsidRDefault="00237E83" w:rsidP="00237E83">
      <w:pPr>
        <w:pStyle w:val="Style5"/>
        <w:widowControl/>
        <w:suppressAutoHyphens/>
        <w:spacing w:line="360" w:lineRule="auto"/>
        <w:ind w:firstLine="0"/>
        <w:jc w:val="center"/>
        <w:rPr>
          <w:rStyle w:val="FontStyle31"/>
          <w:i/>
          <w:sz w:val="28"/>
          <w:szCs w:val="28"/>
        </w:rPr>
      </w:pPr>
      <w:r w:rsidRPr="002D48A6">
        <w:rPr>
          <w:rStyle w:val="FontStyle31"/>
          <w:b/>
          <w:bCs/>
          <w:i/>
          <w:sz w:val="28"/>
          <w:szCs w:val="28"/>
        </w:rPr>
        <w:t>Задание для участника экзамена. Вариант 1</w:t>
      </w:r>
    </w:p>
    <w:p w:rsidR="00237E83" w:rsidRPr="005E0FC3" w:rsidRDefault="00237E83" w:rsidP="00237E8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lang w:val="fr-FR"/>
        </w:rPr>
      </w:pPr>
      <w:r w:rsidRPr="005E0FC3">
        <w:rPr>
          <w:b/>
          <w:sz w:val="28"/>
          <w:szCs w:val="28"/>
          <w:lang w:val="fr-FR"/>
        </w:rPr>
        <w:t>35</w:t>
      </w:r>
      <w:r w:rsidRPr="005E0FC3">
        <w:rPr>
          <w:b/>
          <w:sz w:val="28"/>
          <w:szCs w:val="28"/>
          <w:lang w:val="fr-FR"/>
        </w:rPr>
        <w:br/>
      </w:r>
    </w:p>
    <w:p w:rsidR="00237E83" w:rsidRPr="005E0FC3" w:rsidRDefault="00237E83" w:rsidP="00237E83">
      <w:pPr>
        <w:keepNext/>
        <w:jc w:val="both"/>
        <w:rPr>
          <w:sz w:val="2"/>
          <w:szCs w:val="28"/>
          <w:lang w:val="fr-FR"/>
        </w:rPr>
      </w:pPr>
    </w:p>
    <w:p w:rsidR="00237E83" w:rsidRPr="005E0FC3" w:rsidRDefault="00237E83" w:rsidP="00237E83">
      <w:pPr>
        <w:suppressAutoHyphens/>
        <w:jc w:val="both"/>
        <w:rPr>
          <w:rFonts w:eastAsia="Arial Unicode MS" w:cs="Tahoma"/>
          <w:color w:val="000000"/>
          <w:kern w:val="2"/>
          <w:sz w:val="28"/>
          <w:szCs w:val="28"/>
          <w:lang w:val="fr-FR"/>
        </w:rPr>
      </w:pPr>
      <w:r w:rsidRPr="005E0FC3">
        <w:rPr>
          <w:rFonts w:eastAsia="Arial Unicode MS" w:cs="Tahoma"/>
          <w:color w:val="000000"/>
          <w:kern w:val="2"/>
          <w:sz w:val="28"/>
          <w:szCs w:val="28"/>
          <w:lang w:val="fr-FR"/>
        </w:rPr>
        <w:t xml:space="preserve">Votre </w:t>
      </w:r>
      <w:r w:rsidRPr="005E0FC3">
        <w:rPr>
          <w:rFonts w:eastAsia="Arial Unicode MS" w:cs="Tahoma"/>
          <w:color w:val="000000"/>
          <w:kern w:val="2"/>
          <w:sz w:val="28"/>
          <w:szCs w:val="28"/>
          <w:lang w:val="fr-FR"/>
        </w:rPr>
        <w:tab/>
        <w:t>ami français Julien vous a envoyé le courriel suivant:</w:t>
      </w:r>
    </w:p>
    <w:p w:rsidR="00237E83" w:rsidRPr="005E0FC3" w:rsidRDefault="00237E83" w:rsidP="00237E83">
      <w:pPr>
        <w:suppressAutoHyphens/>
        <w:jc w:val="both"/>
        <w:rPr>
          <w:rFonts w:eastAsia="Arial Unicode MS" w:cs="Tahoma"/>
          <w:color w:val="000000"/>
          <w:kern w:val="2"/>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237E83" w:rsidRPr="005E0FC3" w:rsidTr="001D50BB">
        <w:tc>
          <w:tcPr>
            <w:tcW w:w="9345" w:type="dxa"/>
            <w:tcBorders>
              <w:top w:val="single" w:sz="4" w:space="0" w:color="auto"/>
              <w:left w:val="single" w:sz="4" w:space="0" w:color="auto"/>
              <w:bottom w:val="single" w:sz="4" w:space="0" w:color="auto"/>
              <w:right w:val="single" w:sz="4" w:space="0" w:color="auto"/>
            </w:tcBorders>
            <w:hideMark/>
          </w:tcPr>
          <w:p w:rsidR="00237E83" w:rsidRPr="005E0FC3" w:rsidRDefault="00237E83" w:rsidP="001D50BB">
            <w:pPr>
              <w:spacing w:line="256" w:lineRule="auto"/>
              <w:jc w:val="both"/>
              <w:rPr>
                <w:rFonts w:eastAsia="Calibri"/>
                <w:b/>
                <w:bCs/>
                <w:color w:val="000000"/>
                <w:sz w:val="28"/>
                <w:szCs w:val="28"/>
                <w:lang w:val="en-US" w:eastAsia="en-US"/>
              </w:rPr>
            </w:pPr>
            <w:r w:rsidRPr="005E0FC3">
              <w:rPr>
                <w:rFonts w:eastAsia="Calibri"/>
                <w:b/>
                <w:bCs/>
                <w:color w:val="000000"/>
                <w:sz w:val="28"/>
                <w:szCs w:val="28"/>
                <w:lang w:val="en-US" w:eastAsia="en-US"/>
              </w:rPr>
              <w:t>De: julien</w:t>
            </w:r>
            <w:r w:rsidRPr="005E0FC3">
              <w:rPr>
                <w:rFonts w:eastAsia="Calibri"/>
                <w:b/>
                <w:bCs/>
                <w:color w:val="000000"/>
                <w:sz w:val="28"/>
                <w:szCs w:val="28"/>
                <w:lang w:eastAsia="en-US"/>
              </w:rPr>
              <w:t>_2005</w:t>
            </w:r>
            <w:r w:rsidRPr="005E0FC3">
              <w:rPr>
                <w:rFonts w:eastAsia="Calibri"/>
                <w:b/>
                <w:bCs/>
                <w:color w:val="000000"/>
                <w:sz w:val="28"/>
                <w:szCs w:val="28"/>
                <w:lang w:val="en-US" w:eastAsia="en-US"/>
              </w:rPr>
              <w:t>@lecarrefour.fr</w:t>
            </w:r>
          </w:p>
        </w:tc>
      </w:tr>
      <w:tr w:rsidR="00237E83" w:rsidRPr="00BF04BB" w:rsidTr="001D50BB">
        <w:tc>
          <w:tcPr>
            <w:tcW w:w="9345" w:type="dxa"/>
            <w:tcBorders>
              <w:top w:val="single" w:sz="4" w:space="0" w:color="auto"/>
              <w:left w:val="single" w:sz="4" w:space="0" w:color="auto"/>
              <w:bottom w:val="single" w:sz="4" w:space="0" w:color="auto"/>
              <w:right w:val="single" w:sz="4" w:space="0" w:color="auto"/>
            </w:tcBorders>
            <w:hideMark/>
          </w:tcPr>
          <w:p w:rsidR="00237E83" w:rsidRPr="00BF04BB" w:rsidRDefault="00BF04BB" w:rsidP="001D50BB">
            <w:pPr>
              <w:spacing w:line="256" w:lineRule="auto"/>
              <w:jc w:val="both"/>
              <w:rPr>
                <w:rFonts w:eastAsia="Calibri"/>
                <w:b/>
                <w:bCs/>
                <w:color w:val="000000"/>
                <w:sz w:val="28"/>
                <w:szCs w:val="28"/>
                <w:lang w:val="fr-FR" w:eastAsia="en-US"/>
              </w:rPr>
            </w:pPr>
            <w:r w:rsidRPr="00BF04BB">
              <w:rPr>
                <w:rFonts w:eastAsia="Calibri"/>
                <w:b/>
                <w:bCs/>
                <w:color w:val="000000"/>
                <w:sz w:val="28"/>
                <w:szCs w:val="28"/>
                <w:lang w:val="fr-FR" w:eastAsia="en-US"/>
              </w:rPr>
              <w:t>À</w:t>
            </w:r>
            <w:r w:rsidR="00237E83" w:rsidRPr="00BF04BB">
              <w:rPr>
                <w:rFonts w:eastAsia="Calibri"/>
                <w:b/>
                <w:bCs/>
                <w:color w:val="000000"/>
                <w:sz w:val="28"/>
                <w:szCs w:val="28"/>
                <w:lang w:val="fr-FR" w:eastAsia="en-US"/>
              </w:rPr>
              <w:t xml:space="preserve">: </w:t>
            </w:r>
            <w:r>
              <w:rPr>
                <w:rFonts w:eastAsia="Calibri"/>
                <w:b/>
                <w:bCs/>
                <w:color w:val="000000"/>
                <w:sz w:val="28"/>
                <w:szCs w:val="28"/>
                <w:lang w:val="fr-FR" w:eastAsia="en-US"/>
              </w:rPr>
              <w:t>A</w:t>
            </w:r>
            <w:r w:rsidR="00237E83" w:rsidRPr="00BF04BB">
              <w:rPr>
                <w:rFonts w:eastAsia="Calibri"/>
                <w:b/>
                <w:bCs/>
                <w:color w:val="000000"/>
                <w:sz w:val="28"/>
                <w:szCs w:val="28"/>
                <w:lang w:val="fr-FR" w:eastAsia="en-US"/>
              </w:rPr>
              <w:t>mi</w:t>
            </w:r>
            <w:r w:rsidRPr="00BF04BB">
              <w:rPr>
                <w:rFonts w:eastAsia="Calibri"/>
                <w:b/>
                <w:bCs/>
                <w:color w:val="000000"/>
                <w:sz w:val="28"/>
                <w:szCs w:val="28"/>
                <w:lang w:val="fr-FR" w:eastAsia="en-US"/>
              </w:rPr>
              <w:t>•</w:t>
            </w:r>
            <w:r w:rsidR="00237E83" w:rsidRPr="00BF04BB">
              <w:rPr>
                <w:rFonts w:eastAsia="Calibri"/>
                <w:b/>
                <w:bCs/>
                <w:color w:val="000000"/>
                <w:sz w:val="28"/>
                <w:szCs w:val="28"/>
                <w:lang w:val="fr-FR" w:eastAsia="en-US"/>
              </w:rPr>
              <w:t>e_russe@mail.ru</w:t>
            </w:r>
          </w:p>
        </w:tc>
      </w:tr>
      <w:tr w:rsidR="00237E83" w:rsidRPr="005E0FC3" w:rsidTr="001D50BB">
        <w:tc>
          <w:tcPr>
            <w:tcW w:w="9345" w:type="dxa"/>
            <w:tcBorders>
              <w:top w:val="single" w:sz="4" w:space="0" w:color="auto"/>
              <w:left w:val="single" w:sz="4" w:space="0" w:color="auto"/>
              <w:bottom w:val="single" w:sz="4" w:space="0" w:color="auto"/>
              <w:right w:val="single" w:sz="4" w:space="0" w:color="auto"/>
            </w:tcBorders>
            <w:hideMark/>
          </w:tcPr>
          <w:p w:rsidR="00237E83" w:rsidRPr="005E0FC3" w:rsidRDefault="00237E83" w:rsidP="001D50BB">
            <w:pPr>
              <w:spacing w:line="256" w:lineRule="auto"/>
              <w:jc w:val="both"/>
              <w:rPr>
                <w:rFonts w:eastAsia="Calibri"/>
                <w:b/>
                <w:bCs/>
                <w:color w:val="000000"/>
                <w:sz w:val="28"/>
                <w:szCs w:val="28"/>
                <w:lang w:val="en-US" w:eastAsia="en-US"/>
              </w:rPr>
            </w:pPr>
            <w:r w:rsidRPr="005E0FC3">
              <w:rPr>
                <w:rFonts w:eastAsia="Calibri"/>
                <w:b/>
                <w:bCs/>
                <w:color w:val="000000"/>
                <w:sz w:val="28"/>
                <w:szCs w:val="28"/>
                <w:lang w:val="en-US" w:eastAsia="en-US"/>
              </w:rPr>
              <w:t>Objet: Nouveau collège</w:t>
            </w:r>
          </w:p>
        </w:tc>
      </w:tr>
      <w:tr w:rsidR="00237E83" w:rsidRPr="001C0D0B" w:rsidTr="001D50BB">
        <w:trPr>
          <w:trHeight w:val="1224"/>
        </w:trPr>
        <w:tc>
          <w:tcPr>
            <w:tcW w:w="9345" w:type="dxa"/>
            <w:tcBorders>
              <w:top w:val="single" w:sz="4" w:space="0" w:color="auto"/>
              <w:left w:val="single" w:sz="4" w:space="0" w:color="auto"/>
              <w:bottom w:val="single" w:sz="4" w:space="0" w:color="auto"/>
              <w:right w:val="single" w:sz="4" w:space="0" w:color="auto"/>
            </w:tcBorders>
            <w:hideMark/>
          </w:tcPr>
          <w:p w:rsidR="00237E83" w:rsidRPr="005E0FC3" w:rsidRDefault="00237E83" w:rsidP="001D50BB">
            <w:pPr>
              <w:spacing w:before="30" w:after="60" w:line="330" w:lineRule="atLeast"/>
              <w:jc w:val="both"/>
              <w:rPr>
                <w:i/>
                <w:iCs/>
                <w:sz w:val="28"/>
                <w:szCs w:val="28"/>
                <w:lang w:val="fr-FR"/>
              </w:rPr>
            </w:pPr>
            <w:r w:rsidRPr="005E0FC3">
              <w:rPr>
                <w:i/>
                <w:iCs/>
                <w:sz w:val="28"/>
                <w:szCs w:val="28"/>
                <w:lang w:val="fr-FR"/>
              </w:rPr>
              <w:t xml:space="preserve">…Mon père vient d’avoir un poste à Rouen et nous allons donc bientôt nous installer en Normandie. Même s’il faut changer de collège, je suis sûr </w:t>
            </w:r>
            <w:r w:rsidR="009378FE" w:rsidRPr="005E0FC3">
              <w:rPr>
                <w:i/>
                <w:iCs/>
                <w:sz w:val="28"/>
                <w:szCs w:val="28"/>
                <w:lang w:val="fr-FR"/>
              </w:rPr>
              <w:t>d’y</w:t>
            </w:r>
            <w:r w:rsidR="009378FE" w:rsidRPr="00BF04BB">
              <w:rPr>
                <w:i/>
                <w:iCs/>
                <w:sz w:val="28"/>
                <w:szCs w:val="28"/>
                <w:lang w:val="fr-FR"/>
              </w:rPr>
              <w:t> </w:t>
            </w:r>
            <w:r w:rsidR="00BF04BB" w:rsidRPr="005E0FC3">
              <w:rPr>
                <w:i/>
                <w:iCs/>
                <w:sz w:val="28"/>
                <w:szCs w:val="28"/>
                <w:lang w:val="fr-FR"/>
              </w:rPr>
              <w:t>trouver beaucoup</w:t>
            </w:r>
            <w:r w:rsidRPr="005E0FC3">
              <w:rPr>
                <w:i/>
                <w:iCs/>
                <w:sz w:val="28"/>
                <w:szCs w:val="28"/>
                <w:lang w:val="fr-FR"/>
              </w:rPr>
              <w:t xml:space="preserve"> d’amis</w:t>
            </w:r>
            <w:r w:rsidR="00D03D0A">
              <w:rPr>
                <w:i/>
                <w:iCs/>
                <w:sz w:val="28"/>
                <w:szCs w:val="28"/>
                <w:lang w:val="fr-FR"/>
              </w:rPr>
              <w:t>.</w:t>
            </w:r>
          </w:p>
          <w:p w:rsidR="00237E83" w:rsidRPr="00BF04BB" w:rsidRDefault="00237E83" w:rsidP="001D50BB">
            <w:pPr>
              <w:spacing w:before="30" w:after="60" w:line="330" w:lineRule="atLeast"/>
              <w:jc w:val="both"/>
              <w:rPr>
                <w:color w:val="000000"/>
                <w:sz w:val="28"/>
                <w:szCs w:val="28"/>
                <w:lang w:val="fr-FR" w:eastAsia="en-US"/>
              </w:rPr>
            </w:pPr>
            <w:r w:rsidRPr="005E0FC3">
              <w:rPr>
                <w:i/>
                <w:iCs/>
                <w:sz w:val="28"/>
                <w:szCs w:val="28"/>
                <w:lang w:val="fr-FR"/>
              </w:rPr>
              <w:t>...Et toi, qu’est-ce qui te plaît surtout dans ton école? Parle-moi de tes camarades de classe: comment sont-ils? Qu’est-ce que vous faites quand vous avez du temps libre?..</w:t>
            </w:r>
            <w:r w:rsidR="00BF04BB">
              <w:rPr>
                <w:i/>
                <w:iCs/>
                <w:sz w:val="28"/>
                <w:szCs w:val="28"/>
                <w:lang w:val="fr-FR"/>
              </w:rPr>
              <w:t>.</w:t>
            </w:r>
          </w:p>
        </w:tc>
      </w:tr>
    </w:tbl>
    <w:p w:rsidR="00237E83" w:rsidRPr="005E0FC3" w:rsidRDefault="00237E83" w:rsidP="00237E83">
      <w:pPr>
        <w:suppressAutoHyphens/>
        <w:jc w:val="both"/>
        <w:rPr>
          <w:rFonts w:eastAsia="Arial Unicode MS" w:cs="Tahoma"/>
          <w:color w:val="000000"/>
          <w:kern w:val="2"/>
          <w:sz w:val="28"/>
          <w:szCs w:val="28"/>
          <w:lang w:val="fr-FR"/>
        </w:rPr>
      </w:pPr>
    </w:p>
    <w:p w:rsidR="00237E83" w:rsidRPr="005E0FC3" w:rsidRDefault="00237E83" w:rsidP="00237E83">
      <w:pPr>
        <w:jc w:val="both"/>
        <w:rPr>
          <w:sz w:val="28"/>
          <w:szCs w:val="28"/>
          <w:lang w:val="fr-FR"/>
        </w:rPr>
      </w:pPr>
      <w:r w:rsidRPr="005E0FC3">
        <w:rPr>
          <w:sz w:val="28"/>
          <w:szCs w:val="28"/>
          <w:lang w:val="fr-FR"/>
        </w:rPr>
        <w:t xml:space="preserve">Écrivez un message à Julien pour répondre à ses </w:t>
      </w:r>
      <w:r w:rsidRPr="005E0FC3">
        <w:rPr>
          <w:b/>
          <w:sz w:val="28"/>
          <w:szCs w:val="28"/>
          <w:lang w:val="fr-FR"/>
        </w:rPr>
        <w:t>3</w:t>
      </w:r>
      <w:r w:rsidRPr="005E0FC3">
        <w:rPr>
          <w:sz w:val="28"/>
          <w:szCs w:val="28"/>
          <w:lang w:val="fr-FR"/>
        </w:rPr>
        <w:t xml:space="preserve"> questions (</w:t>
      </w:r>
      <w:r w:rsidRPr="005E0FC3">
        <w:rPr>
          <w:b/>
          <w:bCs/>
          <w:sz w:val="28"/>
          <w:szCs w:val="28"/>
          <w:lang w:val="fr-FR"/>
        </w:rPr>
        <w:t>100 à 120 mots</w:t>
      </w:r>
      <w:r w:rsidRPr="002D48A6">
        <w:rPr>
          <w:bCs/>
          <w:sz w:val="28"/>
          <w:szCs w:val="28"/>
          <w:lang w:val="fr-FR"/>
        </w:rPr>
        <w:t>)</w:t>
      </w:r>
      <w:r w:rsidRPr="006E23D6">
        <w:rPr>
          <w:sz w:val="28"/>
          <w:szCs w:val="28"/>
          <w:lang w:val="fr-FR"/>
        </w:rPr>
        <w:t>.</w:t>
      </w:r>
      <w:r w:rsidRPr="005E0FC3">
        <w:rPr>
          <w:sz w:val="28"/>
          <w:szCs w:val="28"/>
          <w:lang w:val="fr-FR"/>
        </w:rPr>
        <w:t xml:space="preserve"> </w:t>
      </w:r>
    </w:p>
    <w:p w:rsidR="00237E83" w:rsidRPr="005E0FC3" w:rsidRDefault="00237E83" w:rsidP="00237E83">
      <w:pPr>
        <w:jc w:val="both"/>
        <w:rPr>
          <w:sz w:val="28"/>
          <w:szCs w:val="28"/>
          <w:lang w:val="fr-FR"/>
        </w:rPr>
      </w:pPr>
    </w:p>
    <w:p w:rsidR="00237E83" w:rsidRPr="005E0FC3" w:rsidRDefault="00237E83" w:rsidP="00237E83">
      <w:pPr>
        <w:jc w:val="both"/>
        <w:rPr>
          <w:sz w:val="28"/>
          <w:szCs w:val="28"/>
          <w:lang w:val="fr-FR"/>
        </w:rPr>
      </w:pPr>
      <w:r w:rsidRPr="005E0FC3">
        <w:rPr>
          <w:sz w:val="28"/>
          <w:szCs w:val="28"/>
          <w:lang w:val="fr-FR"/>
        </w:rPr>
        <w:t>Respectez les règles de rédaction d’un courriel amical.</w:t>
      </w:r>
    </w:p>
    <w:p w:rsidR="00237E83" w:rsidRPr="005E0FC3" w:rsidRDefault="00237E83" w:rsidP="00237E83">
      <w:pPr>
        <w:jc w:val="both"/>
        <w:rPr>
          <w:sz w:val="28"/>
          <w:szCs w:val="28"/>
          <w:lang w:val="fr-FR"/>
        </w:rPr>
      </w:pPr>
    </w:p>
    <w:p w:rsidR="00237E83" w:rsidRPr="005E0FC3" w:rsidRDefault="00237E83" w:rsidP="00237E83">
      <w:pPr>
        <w:jc w:val="both"/>
        <w:rPr>
          <w:sz w:val="28"/>
          <w:szCs w:val="28"/>
          <w:lang w:val="fr-FR"/>
        </w:rPr>
      </w:pPr>
    </w:p>
    <w:p w:rsidR="009378FE" w:rsidRDefault="00237E83" w:rsidP="002D48A6">
      <w:pPr>
        <w:pStyle w:val="Style5"/>
        <w:widowControl/>
        <w:suppressAutoHyphens/>
        <w:spacing w:line="240" w:lineRule="auto"/>
        <w:ind w:firstLine="0"/>
        <w:jc w:val="center"/>
        <w:rPr>
          <w:b/>
          <w:sz w:val="28"/>
          <w:szCs w:val="28"/>
        </w:rPr>
      </w:pPr>
      <w:r w:rsidRPr="005E0FC3">
        <w:rPr>
          <w:b/>
          <w:sz w:val="28"/>
          <w:szCs w:val="28"/>
        </w:rPr>
        <w:t xml:space="preserve">Работа 1 </w:t>
      </w:r>
    </w:p>
    <w:p w:rsidR="00237E83" w:rsidRPr="002D48A6" w:rsidRDefault="00237E83" w:rsidP="002D48A6">
      <w:pPr>
        <w:pStyle w:val="Style5"/>
        <w:widowControl/>
        <w:suppressAutoHyphens/>
        <w:spacing w:after="240" w:line="240" w:lineRule="auto"/>
        <w:ind w:firstLine="0"/>
        <w:jc w:val="center"/>
        <w:rPr>
          <w:i/>
          <w:sz w:val="28"/>
          <w:szCs w:val="28"/>
        </w:rPr>
      </w:pPr>
      <w:r w:rsidRPr="002D48A6">
        <w:rPr>
          <w:i/>
          <w:sz w:val="28"/>
          <w:szCs w:val="28"/>
        </w:rPr>
        <w:t>(личное электронное письмо экзаменуемого</w:t>
      </w:r>
      <w:r w:rsidR="009378FE" w:rsidRPr="002D48A6">
        <w:rPr>
          <w:i/>
          <w:sz w:val="28"/>
          <w:szCs w:val="28"/>
        </w:rPr>
        <w:t xml:space="preserve"> </w:t>
      </w:r>
      <w:r w:rsidR="00D535C6" w:rsidRPr="002D48A6">
        <w:rPr>
          <w:i/>
          <w:sz w:val="28"/>
          <w:szCs w:val="28"/>
        </w:rPr>
        <w:br/>
      </w:r>
      <w:r w:rsidRPr="002D48A6">
        <w:rPr>
          <w:i/>
          <w:sz w:val="28"/>
          <w:szCs w:val="28"/>
        </w:rPr>
        <w:t>с сохранением языкового оформления)</w:t>
      </w:r>
    </w:p>
    <w:p w:rsidR="00237E83" w:rsidRPr="005E0FC3" w:rsidRDefault="00237E83" w:rsidP="00237E83">
      <w:pPr>
        <w:pBdr>
          <w:top w:val="single" w:sz="8" w:space="1" w:color="auto"/>
          <w:left w:val="single" w:sz="8" w:space="4" w:color="auto"/>
          <w:bottom w:val="single" w:sz="8" w:space="1" w:color="auto"/>
          <w:right w:val="single" w:sz="8" w:space="4" w:color="auto"/>
        </w:pBdr>
        <w:suppressAutoHyphens/>
        <w:rPr>
          <w:i/>
          <w:sz w:val="28"/>
          <w:szCs w:val="28"/>
          <w:lang w:val="fr-FR"/>
        </w:rPr>
      </w:pPr>
      <w:r w:rsidRPr="005E0FC3">
        <w:rPr>
          <w:i/>
          <w:sz w:val="28"/>
          <w:szCs w:val="28"/>
          <w:lang w:val="fr-FR"/>
        </w:rPr>
        <w:t>35</w:t>
      </w:r>
    </w:p>
    <w:p w:rsidR="00237E83" w:rsidRPr="005E0FC3" w:rsidRDefault="00237E83" w:rsidP="00237E83">
      <w:pPr>
        <w:pBdr>
          <w:top w:val="single" w:sz="8" w:space="1" w:color="auto"/>
          <w:left w:val="single" w:sz="8" w:space="4" w:color="auto"/>
          <w:bottom w:val="single" w:sz="8" w:space="1" w:color="auto"/>
          <w:right w:val="single" w:sz="8" w:space="4" w:color="auto"/>
        </w:pBdr>
        <w:suppressAutoHyphens/>
        <w:jc w:val="both"/>
        <w:rPr>
          <w:i/>
          <w:sz w:val="28"/>
          <w:szCs w:val="28"/>
          <w:lang w:val="fr-FR"/>
        </w:rPr>
      </w:pPr>
      <w:r w:rsidRPr="005E0FC3">
        <w:rPr>
          <w:i/>
          <w:sz w:val="28"/>
          <w:szCs w:val="28"/>
          <w:lang w:val="fr-FR"/>
        </w:rPr>
        <w:t>Salut Julien,</w:t>
      </w:r>
    </w:p>
    <w:p w:rsidR="00237E83" w:rsidRPr="005E0FC3" w:rsidRDefault="00237E83" w:rsidP="00237E83">
      <w:pPr>
        <w:pBdr>
          <w:top w:val="single" w:sz="8" w:space="1" w:color="auto"/>
          <w:left w:val="single" w:sz="8" w:space="4" w:color="auto"/>
          <w:bottom w:val="single" w:sz="8" w:space="1" w:color="auto"/>
          <w:right w:val="single" w:sz="8" w:space="4" w:color="auto"/>
        </w:pBdr>
        <w:suppressAutoHyphens/>
        <w:jc w:val="both"/>
        <w:rPr>
          <w:i/>
          <w:sz w:val="28"/>
          <w:szCs w:val="28"/>
          <w:lang w:val="fr-FR"/>
        </w:rPr>
      </w:pPr>
    </w:p>
    <w:p w:rsidR="00237E83" w:rsidRPr="005E0FC3" w:rsidRDefault="00237E83" w:rsidP="00237E83">
      <w:pPr>
        <w:pBdr>
          <w:top w:val="single" w:sz="8" w:space="1" w:color="auto"/>
          <w:left w:val="single" w:sz="8" w:space="4" w:color="auto"/>
          <w:bottom w:val="single" w:sz="8" w:space="1" w:color="auto"/>
          <w:right w:val="single" w:sz="8" w:space="4" w:color="auto"/>
        </w:pBdr>
        <w:suppressAutoHyphens/>
        <w:jc w:val="both"/>
        <w:rPr>
          <w:i/>
          <w:sz w:val="28"/>
          <w:szCs w:val="28"/>
          <w:lang w:val="fr-FR"/>
        </w:rPr>
      </w:pPr>
      <w:r w:rsidRPr="005E0FC3">
        <w:rPr>
          <w:i/>
          <w:sz w:val="28"/>
          <w:szCs w:val="28"/>
          <w:lang w:val="fr-FR"/>
        </w:rPr>
        <w:t>Je suis trés content de recevoir ta lettre et de savoir que tu vas bien.</w:t>
      </w:r>
    </w:p>
    <w:p w:rsidR="00237E83" w:rsidRPr="005E0FC3" w:rsidRDefault="00237E83" w:rsidP="00237E83">
      <w:pPr>
        <w:pBdr>
          <w:top w:val="single" w:sz="8" w:space="1" w:color="auto"/>
          <w:left w:val="single" w:sz="8" w:space="4" w:color="auto"/>
          <w:bottom w:val="single" w:sz="8" w:space="1" w:color="auto"/>
          <w:right w:val="single" w:sz="8" w:space="4" w:color="auto"/>
        </w:pBdr>
        <w:suppressAutoHyphens/>
        <w:jc w:val="both"/>
        <w:rPr>
          <w:i/>
          <w:sz w:val="28"/>
          <w:szCs w:val="28"/>
          <w:lang w:val="fr-FR"/>
        </w:rPr>
      </w:pPr>
    </w:p>
    <w:p w:rsidR="00237E83" w:rsidRPr="005E0FC3" w:rsidRDefault="00237E83" w:rsidP="00237E83">
      <w:pPr>
        <w:pBdr>
          <w:top w:val="single" w:sz="8" w:space="1" w:color="auto"/>
          <w:left w:val="single" w:sz="8" w:space="4" w:color="auto"/>
          <w:bottom w:val="single" w:sz="8" w:space="1" w:color="auto"/>
          <w:right w:val="single" w:sz="8" w:space="4" w:color="auto"/>
        </w:pBdr>
        <w:suppressAutoHyphens/>
        <w:jc w:val="both"/>
        <w:rPr>
          <w:i/>
          <w:sz w:val="28"/>
          <w:szCs w:val="28"/>
          <w:lang w:val="fr-FR"/>
        </w:rPr>
      </w:pPr>
      <w:r w:rsidRPr="005E0FC3">
        <w:rPr>
          <w:i/>
          <w:sz w:val="28"/>
          <w:szCs w:val="28"/>
          <w:lang w:val="fr-FR"/>
        </w:rPr>
        <w:t>Tu as posé les question et je vais les répondre. Pour commencer je voudrai dire que mon école est trés vielle, mais je l’aime, parce que à mon école il y a beaucoup de bons profs et ici je peux apprendre le Françai. Tous mes camarades de classe c’est mes amis. Ils sont tranquilles et ils ont des bonnes notes. Quand nous avons du temps libre nous aimons jouer aux jeux videos et écouter la musique.</w:t>
      </w:r>
    </w:p>
    <w:p w:rsidR="00237E83" w:rsidRPr="005E0FC3" w:rsidRDefault="00237E83" w:rsidP="00237E83">
      <w:pPr>
        <w:pBdr>
          <w:top w:val="single" w:sz="8" w:space="1" w:color="auto"/>
          <w:left w:val="single" w:sz="8" w:space="4" w:color="auto"/>
          <w:bottom w:val="single" w:sz="8" w:space="1" w:color="auto"/>
          <w:right w:val="single" w:sz="8" w:space="4" w:color="auto"/>
        </w:pBdr>
        <w:suppressAutoHyphens/>
        <w:jc w:val="both"/>
        <w:rPr>
          <w:i/>
          <w:sz w:val="28"/>
          <w:szCs w:val="28"/>
          <w:lang w:val="fr-FR"/>
        </w:rPr>
      </w:pPr>
    </w:p>
    <w:p w:rsidR="00237E83" w:rsidRPr="005E0FC3" w:rsidRDefault="00237E83" w:rsidP="00237E83">
      <w:pPr>
        <w:pBdr>
          <w:top w:val="single" w:sz="8" w:space="1" w:color="auto"/>
          <w:left w:val="single" w:sz="8" w:space="4" w:color="auto"/>
          <w:bottom w:val="single" w:sz="8" w:space="1" w:color="auto"/>
          <w:right w:val="single" w:sz="8" w:space="4" w:color="auto"/>
        </w:pBdr>
        <w:suppressAutoHyphens/>
        <w:jc w:val="both"/>
        <w:rPr>
          <w:i/>
          <w:sz w:val="28"/>
          <w:szCs w:val="28"/>
          <w:lang w:val="fr-FR"/>
        </w:rPr>
      </w:pPr>
      <w:r w:rsidRPr="005E0FC3">
        <w:rPr>
          <w:i/>
          <w:sz w:val="28"/>
          <w:szCs w:val="28"/>
          <w:lang w:val="fr-FR"/>
        </w:rPr>
        <w:t>J’éspère que nous nous voyons un jour.</w:t>
      </w:r>
    </w:p>
    <w:p w:rsidR="00237E83" w:rsidRPr="005E0FC3" w:rsidRDefault="00237E83" w:rsidP="00237E83">
      <w:pPr>
        <w:pBdr>
          <w:top w:val="single" w:sz="8" w:space="1" w:color="auto"/>
          <w:left w:val="single" w:sz="8" w:space="4" w:color="auto"/>
          <w:bottom w:val="single" w:sz="8" w:space="1" w:color="auto"/>
          <w:right w:val="single" w:sz="8" w:space="4" w:color="auto"/>
        </w:pBdr>
        <w:suppressAutoHyphens/>
        <w:jc w:val="both"/>
        <w:rPr>
          <w:i/>
          <w:sz w:val="28"/>
          <w:szCs w:val="28"/>
          <w:lang w:val="fr-FR"/>
        </w:rPr>
      </w:pPr>
    </w:p>
    <w:p w:rsidR="00237E83" w:rsidRPr="005E0FC3" w:rsidRDefault="00237E83" w:rsidP="00237E83">
      <w:pPr>
        <w:pBdr>
          <w:top w:val="single" w:sz="8" w:space="1" w:color="auto"/>
          <w:left w:val="single" w:sz="8" w:space="4" w:color="auto"/>
          <w:bottom w:val="single" w:sz="8" w:space="1" w:color="auto"/>
          <w:right w:val="single" w:sz="8" w:space="4" w:color="auto"/>
        </w:pBdr>
        <w:suppressAutoHyphens/>
        <w:jc w:val="both"/>
        <w:rPr>
          <w:i/>
          <w:sz w:val="28"/>
          <w:szCs w:val="28"/>
        </w:rPr>
      </w:pPr>
      <w:r w:rsidRPr="005E0FC3">
        <w:rPr>
          <w:i/>
          <w:sz w:val="28"/>
          <w:szCs w:val="28"/>
          <w:lang w:val="fr-FR"/>
        </w:rPr>
        <w:t>Bisou</w:t>
      </w:r>
    </w:p>
    <w:p w:rsidR="00237E83" w:rsidRPr="005E0FC3" w:rsidRDefault="00237E83" w:rsidP="00237E83">
      <w:pPr>
        <w:pBdr>
          <w:top w:val="single" w:sz="8" w:space="1" w:color="auto"/>
          <w:left w:val="single" w:sz="8" w:space="4" w:color="auto"/>
          <w:bottom w:val="single" w:sz="8" w:space="1" w:color="auto"/>
          <w:right w:val="single" w:sz="8" w:space="4" w:color="auto"/>
        </w:pBdr>
        <w:suppressAutoHyphens/>
        <w:jc w:val="both"/>
        <w:rPr>
          <w:i/>
          <w:sz w:val="28"/>
          <w:szCs w:val="28"/>
        </w:rPr>
      </w:pPr>
    </w:p>
    <w:p w:rsidR="00237E83" w:rsidRPr="005E0FC3" w:rsidRDefault="00237E83" w:rsidP="00237E83">
      <w:pPr>
        <w:pBdr>
          <w:top w:val="single" w:sz="8" w:space="1" w:color="auto"/>
          <w:left w:val="single" w:sz="8" w:space="4" w:color="auto"/>
          <w:bottom w:val="single" w:sz="8" w:space="1" w:color="auto"/>
          <w:right w:val="single" w:sz="8" w:space="4" w:color="auto"/>
        </w:pBdr>
        <w:suppressAutoHyphens/>
        <w:jc w:val="both"/>
        <w:rPr>
          <w:i/>
          <w:sz w:val="28"/>
          <w:szCs w:val="28"/>
        </w:rPr>
      </w:pPr>
      <w:r w:rsidRPr="005E0FC3">
        <w:rPr>
          <w:i/>
          <w:sz w:val="28"/>
          <w:szCs w:val="28"/>
          <w:lang w:val="fr-FR"/>
        </w:rPr>
        <w:t>Jaroslav</w:t>
      </w:r>
    </w:p>
    <w:p w:rsidR="00237E83" w:rsidRPr="005E0FC3" w:rsidRDefault="00237E83" w:rsidP="00237E83">
      <w:pPr>
        <w:suppressAutoHyphens/>
        <w:spacing w:line="360" w:lineRule="auto"/>
        <w:rPr>
          <w:sz w:val="28"/>
          <w:szCs w:val="28"/>
        </w:rPr>
      </w:pPr>
    </w:p>
    <w:p w:rsidR="009378FE" w:rsidRDefault="00237E83" w:rsidP="002D48A6">
      <w:pPr>
        <w:pStyle w:val="Style5"/>
        <w:widowControl/>
        <w:suppressAutoHyphens/>
        <w:spacing w:line="240" w:lineRule="auto"/>
        <w:ind w:firstLine="0"/>
        <w:jc w:val="center"/>
        <w:rPr>
          <w:b/>
          <w:sz w:val="28"/>
          <w:szCs w:val="28"/>
        </w:rPr>
      </w:pPr>
      <w:r w:rsidRPr="005E0FC3">
        <w:rPr>
          <w:b/>
          <w:sz w:val="28"/>
          <w:szCs w:val="28"/>
        </w:rPr>
        <w:t xml:space="preserve">Работа 2 </w:t>
      </w:r>
    </w:p>
    <w:p w:rsidR="00237E83" w:rsidRPr="002D48A6" w:rsidRDefault="00237E83" w:rsidP="002D48A6">
      <w:pPr>
        <w:pStyle w:val="Style5"/>
        <w:widowControl/>
        <w:suppressAutoHyphens/>
        <w:spacing w:line="240" w:lineRule="auto"/>
        <w:ind w:firstLine="0"/>
        <w:jc w:val="center"/>
        <w:rPr>
          <w:i/>
          <w:sz w:val="28"/>
          <w:szCs w:val="28"/>
        </w:rPr>
      </w:pPr>
      <w:r w:rsidRPr="002D48A6">
        <w:rPr>
          <w:i/>
          <w:sz w:val="28"/>
          <w:szCs w:val="28"/>
        </w:rPr>
        <w:lastRenderedPageBreak/>
        <w:t>(личное электронное письмо экзаменуемого</w:t>
      </w:r>
    </w:p>
    <w:p w:rsidR="00237E83" w:rsidRPr="002D48A6" w:rsidRDefault="00237E83" w:rsidP="002D48A6">
      <w:pPr>
        <w:pStyle w:val="Style5"/>
        <w:widowControl/>
        <w:suppressAutoHyphens/>
        <w:spacing w:after="240" w:line="240" w:lineRule="auto"/>
        <w:ind w:firstLine="0"/>
        <w:jc w:val="center"/>
        <w:rPr>
          <w:i/>
          <w:sz w:val="28"/>
          <w:szCs w:val="28"/>
        </w:rPr>
      </w:pPr>
      <w:r w:rsidRPr="002D48A6">
        <w:rPr>
          <w:i/>
          <w:sz w:val="28"/>
          <w:szCs w:val="28"/>
        </w:rPr>
        <w:t>с сохранением языкового оформления)</w:t>
      </w:r>
    </w:p>
    <w:p w:rsidR="00237E83" w:rsidRPr="005E0FC3" w:rsidRDefault="00237E83" w:rsidP="00237E83">
      <w:pPr>
        <w:pBdr>
          <w:top w:val="single" w:sz="8" w:space="1" w:color="auto"/>
          <w:left w:val="single" w:sz="8" w:space="4" w:color="auto"/>
          <w:bottom w:val="single" w:sz="8" w:space="1" w:color="auto"/>
          <w:right w:val="single" w:sz="8" w:space="4" w:color="auto"/>
        </w:pBdr>
        <w:suppressAutoHyphens/>
        <w:jc w:val="both"/>
        <w:rPr>
          <w:i/>
          <w:sz w:val="28"/>
          <w:szCs w:val="28"/>
        </w:rPr>
      </w:pPr>
      <w:r w:rsidRPr="005E0FC3">
        <w:rPr>
          <w:i/>
          <w:sz w:val="28"/>
          <w:szCs w:val="28"/>
          <w:lang w:val="fr-FR"/>
        </w:rPr>
        <w:t>Bonjour</w:t>
      </w:r>
      <w:r w:rsidRPr="005E0FC3">
        <w:rPr>
          <w:i/>
          <w:sz w:val="28"/>
          <w:szCs w:val="28"/>
        </w:rPr>
        <w:t xml:space="preserve"> </w:t>
      </w:r>
      <w:r w:rsidRPr="005E0FC3">
        <w:rPr>
          <w:i/>
          <w:sz w:val="28"/>
          <w:szCs w:val="28"/>
          <w:lang w:val="fr-FR"/>
        </w:rPr>
        <w:t>Julien</w:t>
      </w:r>
      <w:r w:rsidRPr="005E0FC3">
        <w:rPr>
          <w:i/>
          <w:sz w:val="28"/>
          <w:szCs w:val="28"/>
        </w:rPr>
        <w:t>!</w:t>
      </w:r>
    </w:p>
    <w:p w:rsidR="00237E83" w:rsidRPr="005E0FC3" w:rsidRDefault="00237E83" w:rsidP="00237E83">
      <w:pPr>
        <w:pBdr>
          <w:top w:val="single" w:sz="8" w:space="1" w:color="auto"/>
          <w:left w:val="single" w:sz="8" w:space="4" w:color="auto"/>
          <w:bottom w:val="single" w:sz="8" w:space="1" w:color="auto"/>
          <w:right w:val="single" w:sz="8" w:space="4" w:color="auto"/>
        </w:pBdr>
        <w:suppressAutoHyphens/>
        <w:jc w:val="both"/>
        <w:rPr>
          <w:i/>
          <w:sz w:val="28"/>
          <w:szCs w:val="28"/>
        </w:rPr>
      </w:pPr>
    </w:p>
    <w:p w:rsidR="00237E83" w:rsidRPr="005E0FC3" w:rsidRDefault="00237E83" w:rsidP="00237E83">
      <w:pPr>
        <w:pBdr>
          <w:top w:val="single" w:sz="8" w:space="1" w:color="auto"/>
          <w:left w:val="single" w:sz="8" w:space="4" w:color="auto"/>
          <w:bottom w:val="single" w:sz="8" w:space="1" w:color="auto"/>
          <w:right w:val="single" w:sz="8" w:space="4" w:color="auto"/>
        </w:pBdr>
        <w:suppressAutoHyphens/>
        <w:jc w:val="both"/>
        <w:rPr>
          <w:i/>
          <w:sz w:val="28"/>
          <w:szCs w:val="28"/>
          <w:lang w:val="fr-FR"/>
        </w:rPr>
      </w:pPr>
      <w:r w:rsidRPr="005E0FC3">
        <w:rPr>
          <w:i/>
          <w:sz w:val="28"/>
          <w:szCs w:val="28"/>
          <w:lang w:val="fr-FR"/>
        </w:rPr>
        <w:t>Merci beaucoup pour ton message. C’est bien d’apprendre de tes nouvelles.</w:t>
      </w:r>
    </w:p>
    <w:p w:rsidR="00237E83" w:rsidRPr="005E0FC3" w:rsidRDefault="00237E83" w:rsidP="00237E83">
      <w:pPr>
        <w:pBdr>
          <w:top w:val="single" w:sz="8" w:space="1" w:color="auto"/>
          <w:left w:val="single" w:sz="8" w:space="4" w:color="auto"/>
          <w:bottom w:val="single" w:sz="8" w:space="1" w:color="auto"/>
          <w:right w:val="single" w:sz="8" w:space="4" w:color="auto"/>
        </w:pBdr>
        <w:suppressAutoHyphens/>
        <w:jc w:val="both"/>
        <w:rPr>
          <w:i/>
          <w:sz w:val="28"/>
          <w:szCs w:val="28"/>
          <w:lang w:val="fr-FR"/>
        </w:rPr>
      </w:pPr>
    </w:p>
    <w:p w:rsidR="00237E83" w:rsidRPr="005E0FC3" w:rsidRDefault="00237E83" w:rsidP="00237E83">
      <w:pPr>
        <w:pBdr>
          <w:top w:val="single" w:sz="8" w:space="1" w:color="auto"/>
          <w:left w:val="single" w:sz="8" w:space="4" w:color="auto"/>
          <w:bottom w:val="single" w:sz="8" w:space="1" w:color="auto"/>
          <w:right w:val="single" w:sz="8" w:space="4" w:color="auto"/>
        </w:pBdr>
        <w:suppressAutoHyphens/>
        <w:jc w:val="both"/>
        <w:rPr>
          <w:i/>
          <w:sz w:val="28"/>
          <w:szCs w:val="28"/>
          <w:lang w:val="fr-FR"/>
        </w:rPr>
      </w:pPr>
      <w:r w:rsidRPr="005E0FC3">
        <w:rPr>
          <w:i/>
          <w:sz w:val="28"/>
          <w:szCs w:val="28"/>
          <w:lang w:val="fr-FR"/>
        </w:rPr>
        <w:t>Je voudrais dire à tes questions. D’abord, dans mon école me plaît beaux products, tels que : viandes, pommes, j’aime proffesseurs. Encore, mon école est grand. Puis, dans mon école je n’ai pas beaucoup d’amies, est Nastya et Valerie. Et enfin, je n’ai pas beaucoup des temps libre, mais moi et mes amies aimes ecouter de la musique.</w:t>
      </w:r>
    </w:p>
    <w:p w:rsidR="00237E83" w:rsidRPr="005E0FC3" w:rsidRDefault="00237E83" w:rsidP="00237E83">
      <w:pPr>
        <w:pBdr>
          <w:top w:val="single" w:sz="8" w:space="1" w:color="auto"/>
          <w:left w:val="single" w:sz="8" w:space="4" w:color="auto"/>
          <w:bottom w:val="single" w:sz="8" w:space="1" w:color="auto"/>
          <w:right w:val="single" w:sz="8" w:space="4" w:color="auto"/>
        </w:pBdr>
        <w:suppressAutoHyphens/>
        <w:jc w:val="both"/>
        <w:rPr>
          <w:i/>
          <w:sz w:val="28"/>
          <w:szCs w:val="28"/>
          <w:lang w:val="fr-FR"/>
        </w:rPr>
      </w:pPr>
    </w:p>
    <w:p w:rsidR="00237E83" w:rsidRPr="005E0FC3" w:rsidRDefault="00237E83" w:rsidP="00237E83">
      <w:pPr>
        <w:pBdr>
          <w:top w:val="single" w:sz="8" w:space="1" w:color="auto"/>
          <w:left w:val="single" w:sz="8" w:space="4" w:color="auto"/>
          <w:bottom w:val="single" w:sz="8" w:space="1" w:color="auto"/>
          <w:right w:val="single" w:sz="8" w:space="4" w:color="auto"/>
        </w:pBdr>
        <w:suppressAutoHyphens/>
        <w:jc w:val="both"/>
        <w:rPr>
          <w:i/>
          <w:sz w:val="28"/>
          <w:szCs w:val="28"/>
          <w:lang w:val="fr-FR"/>
        </w:rPr>
      </w:pPr>
      <w:r w:rsidRPr="005E0FC3">
        <w:rPr>
          <w:i/>
          <w:sz w:val="28"/>
          <w:szCs w:val="28"/>
          <w:lang w:val="fr-FR"/>
        </w:rPr>
        <w:t>Réponds vite pour me parler à tes nouvelles.</w:t>
      </w:r>
    </w:p>
    <w:p w:rsidR="00237E83" w:rsidRPr="005E0FC3" w:rsidRDefault="00237E83" w:rsidP="00237E83">
      <w:pPr>
        <w:pBdr>
          <w:top w:val="single" w:sz="8" w:space="1" w:color="auto"/>
          <w:left w:val="single" w:sz="8" w:space="4" w:color="auto"/>
          <w:bottom w:val="single" w:sz="8" w:space="1" w:color="auto"/>
          <w:right w:val="single" w:sz="8" w:space="4" w:color="auto"/>
        </w:pBdr>
        <w:suppressAutoHyphens/>
        <w:jc w:val="both"/>
        <w:rPr>
          <w:i/>
          <w:sz w:val="28"/>
          <w:szCs w:val="28"/>
          <w:lang w:val="fr-FR"/>
        </w:rPr>
      </w:pPr>
    </w:p>
    <w:p w:rsidR="00237E83" w:rsidRPr="005E0FC3" w:rsidRDefault="00237E83" w:rsidP="00237E83">
      <w:pPr>
        <w:pBdr>
          <w:top w:val="single" w:sz="8" w:space="1" w:color="auto"/>
          <w:left w:val="single" w:sz="8" w:space="4" w:color="auto"/>
          <w:bottom w:val="single" w:sz="8" w:space="1" w:color="auto"/>
          <w:right w:val="single" w:sz="8" w:space="4" w:color="auto"/>
        </w:pBdr>
        <w:suppressAutoHyphens/>
        <w:jc w:val="both"/>
        <w:rPr>
          <w:i/>
          <w:sz w:val="28"/>
          <w:szCs w:val="28"/>
          <w:lang w:val="fr-FR"/>
        </w:rPr>
      </w:pPr>
      <w:r w:rsidRPr="005E0FC3">
        <w:rPr>
          <w:i/>
          <w:sz w:val="28"/>
          <w:szCs w:val="28"/>
          <w:lang w:val="fr-FR"/>
        </w:rPr>
        <w:t>Bien cordialement</w:t>
      </w:r>
    </w:p>
    <w:p w:rsidR="00237E83" w:rsidRPr="005E0FC3" w:rsidRDefault="00237E83" w:rsidP="00237E83">
      <w:pPr>
        <w:pBdr>
          <w:top w:val="single" w:sz="8" w:space="1" w:color="auto"/>
          <w:left w:val="single" w:sz="8" w:space="4" w:color="auto"/>
          <w:bottom w:val="single" w:sz="8" w:space="1" w:color="auto"/>
          <w:right w:val="single" w:sz="8" w:space="4" w:color="auto"/>
        </w:pBdr>
        <w:suppressAutoHyphens/>
        <w:jc w:val="both"/>
        <w:rPr>
          <w:i/>
          <w:sz w:val="28"/>
          <w:szCs w:val="28"/>
          <w:lang w:val="fr-FR"/>
        </w:rPr>
      </w:pPr>
    </w:p>
    <w:p w:rsidR="00237E83" w:rsidRPr="005E0FC3" w:rsidRDefault="00237E83" w:rsidP="00237E83">
      <w:pPr>
        <w:pBdr>
          <w:top w:val="single" w:sz="8" w:space="1" w:color="auto"/>
          <w:left w:val="single" w:sz="8" w:space="4" w:color="auto"/>
          <w:bottom w:val="single" w:sz="8" w:space="1" w:color="auto"/>
          <w:right w:val="single" w:sz="8" w:space="4" w:color="auto"/>
        </w:pBdr>
        <w:suppressAutoHyphens/>
        <w:jc w:val="both"/>
        <w:rPr>
          <w:i/>
          <w:sz w:val="28"/>
          <w:szCs w:val="28"/>
          <w:lang w:val="fr-FR"/>
        </w:rPr>
      </w:pPr>
      <w:r w:rsidRPr="005E0FC3">
        <w:rPr>
          <w:i/>
          <w:sz w:val="28"/>
          <w:szCs w:val="28"/>
          <w:lang w:val="fr-FR"/>
        </w:rPr>
        <w:t>Ton amie Anne</w:t>
      </w:r>
    </w:p>
    <w:p w:rsidR="00237E83" w:rsidRPr="005E0FC3" w:rsidRDefault="00237E83" w:rsidP="00237E83">
      <w:pPr>
        <w:pStyle w:val="21"/>
        <w:spacing w:line="360" w:lineRule="auto"/>
        <w:ind w:firstLine="567"/>
        <w:rPr>
          <w:szCs w:val="28"/>
          <w:lang w:val="fr-FR"/>
        </w:rPr>
      </w:pPr>
    </w:p>
    <w:p w:rsidR="00237E83" w:rsidRPr="002D48A6" w:rsidRDefault="00237E83" w:rsidP="00237E83">
      <w:pPr>
        <w:pStyle w:val="Style5"/>
        <w:widowControl/>
        <w:suppressAutoHyphens/>
        <w:spacing w:line="360" w:lineRule="auto"/>
        <w:ind w:firstLine="0"/>
        <w:jc w:val="center"/>
        <w:rPr>
          <w:rStyle w:val="FontStyle31"/>
          <w:i/>
          <w:sz w:val="28"/>
          <w:szCs w:val="28"/>
          <w:lang w:val="fr-FR"/>
        </w:rPr>
      </w:pPr>
      <w:r w:rsidRPr="002D48A6">
        <w:rPr>
          <w:rStyle w:val="FontStyle31"/>
          <w:b/>
          <w:bCs/>
          <w:i/>
          <w:sz w:val="28"/>
          <w:szCs w:val="28"/>
        </w:rPr>
        <w:t>Задание</w:t>
      </w:r>
      <w:r w:rsidRPr="002D48A6">
        <w:rPr>
          <w:rStyle w:val="FontStyle31"/>
          <w:b/>
          <w:bCs/>
          <w:i/>
          <w:sz w:val="28"/>
          <w:szCs w:val="28"/>
          <w:lang w:val="fr-FR"/>
        </w:rPr>
        <w:t xml:space="preserve"> </w:t>
      </w:r>
      <w:r w:rsidRPr="002D48A6">
        <w:rPr>
          <w:rStyle w:val="FontStyle31"/>
          <w:b/>
          <w:bCs/>
          <w:i/>
          <w:sz w:val="28"/>
          <w:szCs w:val="28"/>
        </w:rPr>
        <w:t>для</w:t>
      </w:r>
      <w:r w:rsidRPr="002D48A6">
        <w:rPr>
          <w:rStyle w:val="FontStyle31"/>
          <w:b/>
          <w:bCs/>
          <w:i/>
          <w:sz w:val="28"/>
          <w:szCs w:val="28"/>
          <w:lang w:val="fr-FR"/>
        </w:rPr>
        <w:t xml:space="preserve"> </w:t>
      </w:r>
      <w:r w:rsidRPr="002D48A6">
        <w:rPr>
          <w:rStyle w:val="FontStyle31"/>
          <w:b/>
          <w:bCs/>
          <w:i/>
          <w:sz w:val="28"/>
          <w:szCs w:val="28"/>
        </w:rPr>
        <w:t>участника</w:t>
      </w:r>
      <w:r w:rsidRPr="002D48A6">
        <w:rPr>
          <w:rStyle w:val="FontStyle31"/>
          <w:b/>
          <w:bCs/>
          <w:i/>
          <w:sz w:val="28"/>
          <w:szCs w:val="28"/>
          <w:lang w:val="fr-FR"/>
        </w:rPr>
        <w:t xml:space="preserve"> </w:t>
      </w:r>
      <w:r w:rsidRPr="002D48A6">
        <w:rPr>
          <w:rStyle w:val="FontStyle31"/>
          <w:b/>
          <w:bCs/>
          <w:i/>
          <w:sz w:val="28"/>
          <w:szCs w:val="28"/>
        </w:rPr>
        <w:t>экзамена</w:t>
      </w:r>
      <w:r w:rsidRPr="002D48A6">
        <w:rPr>
          <w:rStyle w:val="FontStyle31"/>
          <w:b/>
          <w:bCs/>
          <w:i/>
          <w:sz w:val="28"/>
          <w:szCs w:val="28"/>
          <w:lang w:val="fr-FR"/>
        </w:rPr>
        <w:t xml:space="preserve">. </w:t>
      </w:r>
      <w:r w:rsidRPr="002D48A6">
        <w:rPr>
          <w:rStyle w:val="FontStyle31"/>
          <w:b/>
          <w:bCs/>
          <w:i/>
          <w:sz w:val="28"/>
          <w:szCs w:val="28"/>
        </w:rPr>
        <w:t>Вариант</w:t>
      </w:r>
      <w:r w:rsidRPr="002D48A6">
        <w:rPr>
          <w:rStyle w:val="FontStyle31"/>
          <w:b/>
          <w:bCs/>
          <w:i/>
          <w:sz w:val="28"/>
          <w:szCs w:val="28"/>
          <w:lang w:val="fr-FR"/>
        </w:rPr>
        <w:t xml:space="preserve"> 2</w:t>
      </w:r>
    </w:p>
    <w:p w:rsidR="00237E83" w:rsidRPr="005E0FC3" w:rsidRDefault="00237E83" w:rsidP="00237E8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lang w:val="fr-FR"/>
        </w:rPr>
      </w:pPr>
      <w:r w:rsidRPr="005E0FC3">
        <w:rPr>
          <w:b/>
          <w:sz w:val="28"/>
          <w:szCs w:val="28"/>
          <w:lang w:val="fr-FR"/>
        </w:rPr>
        <w:t>35</w:t>
      </w:r>
      <w:r w:rsidRPr="005E0FC3">
        <w:rPr>
          <w:b/>
          <w:sz w:val="28"/>
          <w:szCs w:val="28"/>
          <w:lang w:val="fr-FR"/>
        </w:rPr>
        <w:br/>
      </w:r>
    </w:p>
    <w:p w:rsidR="00237E83" w:rsidRPr="005E0FC3" w:rsidRDefault="00237E83" w:rsidP="00237E83">
      <w:pPr>
        <w:jc w:val="both"/>
        <w:rPr>
          <w:sz w:val="2"/>
          <w:szCs w:val="28"/>
          <w:lang w:val="fr-FR"/>
        </w:rPr>
      </w:pPr>
    </w:p>
    <w:p w:rsidR="00237E83" w:rsidRPr="005E0FC3" w:rsidRDefault="00237E83" w:rsidP="00237E83">
      <w:pPr>
        <w:jc w:val="both"/>
        <w:rPr>
          <w:sz w:val="8"/>
          <w:szCs w:val="28"/>
          <w:lang w:val="fr-FR"/>
        </w:rPr>
      </w:pPr>
    </w:p>
    <w:p w:rsidR="00237E83" w:rsidRPr="005E0FC3" w:rsidRDefault="00237E83" w:rsidP="00237E83">
      <w:pPr>
        <w:suppressAutoHyphens/>
        <w:jc w:val="both"/>
        <w:rPr>
          <w:rFonts w:eastAsia="Arial Unicode MS" w:cs="Tahoma"/>
          <w:color w:val="000000"/>
          <w:kern w:val="2"/>
          <w:sz w:val="28"/>
          <w:szCs w:val="28"/>
          <w:lang w:val="fr-FR"/>
        </w:rPr>
      </w:pPr>
      <w:r w:rsidRPr="005E0FC3">
        <w:rPr>
          <w:rFonts w:eastAsia="Arial Unicode MS" w:cs="Tahoma"/>
          <w:color w:val="000000"/>
          <w:kern w:val="2"/>
          <w:sz w:val="28"/>
          <w:szCs w:val="28"/>
          <w:lang w:val="fr-FR"/>
        </w:rPr>
        <w:t xml:space="preserve">Votre </w:t>
      </w:r>
      <w:r w:rsidRPr="005E0FC3">
        <w:rPr>
          <w:rFonts w:eastAsia="Arial Unicode MS" w:cs="Tahoma"/>
          <w:color w:val="000000"/>
          <w:kern w:val="2"/>
          <w:sz w:val="28"/>
          <w:szCs w:val="28"/>
          <w:lang w:val="fr-FR"/>
        </w:rPr>
        <w:tab/>
        <w:t>ami français Julien vous a envoyé le courriel suivant:</w:t>
      </w:r>
    </w:p>
    <w:p w:rsidR="00237E83" w:rsidRPr="005E0FC3" w:rsidRDefault="00237E83" w:rsidP="00237E83">
      <w:pPr>
        <w:suppressAutoHyphens/>
        <w:jc w:val="both"/>
        <w:rPr>
          <w:rFonts w:eastAsia="Arial Unicode MS" w:cs="Tahoma"/>
          <w:color w:val="000000"/>
          <w:kern w:val="2"/>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237E83" w:rsidRPr="005E0FC3" w:rsidTr="001D50BB">
        <w:tc>
          <w:tcPr>
            <w:tcW w:w="9345" w:type="dxa"/>
            <w:tcBorders>
              <w:top w:val="single" w:sz="4" w:space="0" w:color="auto"/>
              <w:left w:val="single" w:sz="4" w:space="0" w:color="auto"/>
              <w:bottom w:val="single" w:sz="4" w:space="0" w:color="auto"/>
              <w:right w:val="single" w:sz="4" w:space="0" w:color="auto"/>
            </w:tcBorders>
            <w:hideMark/>
          </w:tcPr>
          <w:p w:rsidR="00237E83" w:rsidRPr="005E0FC3" w:rsidRDefault="00237E83" w:rsidP="001D50BB">
            <w:pPr>
              <w:spacing w:line="256" w:lineRule="auto"/>
              <w:jc w:val="both"/>
              <w:rPr>
                <w:rFonts w:eastAsia="Calibri"/>
                <w:b/>
                <w:bCs/>
                <w:color w:val="000000"/>
                <w:sz w:val="28"/>
                <w:szCs w:val="28"/>
                <w:lang w:val="en-US" w:eastAsia="en-US"/>
              </w:rPr>
            </w:pPr>
            <w:r w:rsidRPr="005E0FC3">
              <w:rPr>
                <w:rFonts w:eastAsia="Calibri"/>
                <w:b/>
                <w:bCs/>
                <w:color w:val="000000"/>
                <w:sz w:val="28"/>
                <w:szCs w:val="28"/>
                <w:lang w:val="en-US" w:eastAsia="en-US"/>
              </w:rPr>
              <w:t>De: julien</w:t>
            </w:r>
            <w:r w:rsidRPr="005E0FC3">
              <w:rPr>
                <w:rFonts w:eastAsia="Calibri"/>
                <w:b/>
                <w:bCs/>
                <w:color w:val="000000"/>
                <w:sz w:val="28"/>
                <w:szCs w:val="28"/>
                <w:lang w:eastAsia="en-US"/>
              </w:rPr>
              <w:t>_2005</w:t>
            </w:r>
            <w:r w:rsidRPr="005E0FC3">
              <w:rPr>
                <w:rFonts w:eastAsia="Calibri"/>
                <w:b/>
                <w:bCs/>
                <w:color w:val="000000"/>
                <w:sz w:val="28"/>
                <w:szCs w:val="28"/>
                <w:lang w:val="en-US" w:eastAsia="en-US"/>
              </w:rPr>
              <w:t>@lecarrefour.fr</w:t>
            </w:r>
          </w:p>
        </w:tc>
      </w:tr>
      <w:tr w:rsidR="00237E83" w:rsidRPr="00D03D0A" w:rsidTr="001D50BB">
        <w:tc>
          <w:tcPr>
            <w:tcW w:w="9345" w:type="dxa"/>
            <w:tcBorders>
              <w:top w:val="single" w:sz="4" w:space="0" w:color="auto"/>
              <w:left w:val="single" w:sz="4" w:space="0" w:color="auto"/>
              <w:bottom w:val="single" w:sz="4" w:space="0" w:color="auto"/>
              <w:right w:val="single" w:sz="4" w:space="0" w:color="auto"/>
            </w:tcBorders>
            <w:hideMark/>
          </w:tcPr>
          <w:p w:rsidR="00237E83" w:rsidRPr="00D03D0A" w:rsidRDefault="00D03D0A" w:rsidP="001D50BB">
            <w:pPr>
              <w:spacing w:line="256" w:lineRule="auto"/>
              <w:jc w:val="both"/>
              <w:rPr>
                <w:rFonts w:eastAsia="Calibri"/>
                <w:b/>
                <w:bCs/>
                <w:color w:val="000000"/>
                <w:sz w:val="28"/>
                <w:szCs w:val="28"/>
                <w:lang w:val="fr-FR" w:eastAsia="en-US"/>
              </w:rPr>
            </w:pPr>
            <w:r w:rsidRPr="00D03D0A">
              <w:rPr>
                <w:rFonts w:eastAsia="Calibri"/>
                <w:b/>
                <w:bCs/>
                <w:color w:val="000000"/>
                <w:sz w:val="28"/>
                <w:szCs w:val="28"/>
                <w:lang w:val="fr-FR" w:eastAsia="en-US"/>
              </w:rPr>
              <w:t>À</w:t>
            </w:r>
            <w:r w:rsidR="00237E83" w:rsidRPr="00D03D0A">
              <w:rPr>
                <w:rFonts w:eastAsia="Calibri"/>
                <w:b/>
                <w:bCs/>
                <w:color w:val="000000"/>
                <w:sz w:val="28"/>
                <w:szCs w:val="28"/>
                <w:lang w:val="fr-FR" w:eastAsia="en-US"/>
              </w:rPr>
              <w:t xml:space="preserve">: </w:t>
            </w:r>
            <w:r w:rsidRPr="00D03D0A">
              <w:rPr>
                <w:rFonts w:eastAsia="Calibri"/>
                <w:b/>
                <w:bCs/>
                <w:color w:val="000000"/>
                <w:sz w:val="28"/>
                <w:szCs w:val="28"/>
                <w:lang w:val="fr-FR" w:eastAsia="en-US"/>
              </w:rPr>
              <w:t>A</w:t>
            </w:r>
            <w:r w:rsidR="00237E83" w:rsidRPr="00D03D0A">
              <w:rPr>
                <w:rFonts w:eastAsia="Calibri"/>
                <w:b/>
                <w:bCs/>
                <w:color w:val="000000"/>
                <w:sz w:val="28"/>
                <w:szCs w:val="28"/>
                <w:lang w:val="fr-FR" w:eastAsia="en-US"/>
              </w:rPr>
              <w:t>mi</w:t>
            </w:r>
            <w:r w:rsidRPr="00D03D0A">
              <w:rPr>
                <w:rFonts w:eastAsia="Calibri"/>
                <w:b/>
                <w:bCs/>
                <w:color w:val="000000"/>
                <w:sz w:val="28"/>
                <w:szCs w:val="28"/>
                <w:lang w:val="fr-FR" w:eastAsia="en-US"/>
              </w:rPr>
              <w:t>•</w:t>
            </w:r>
            <w:r w:rsidR="00237E83" w:rsidRPr="00D03D0A">
              <w:rPr>
                <w:rFonts w:eastAsia="Calibri"/>
                <w:b/>
                <w:bCs/>
                <w:color w:val="000000"/>
                <w:sz w:val="28"/>
                <w:szCs w:val="28"/>
                <w:lang w:val="fr-FR" w:eastAsia="en-US"/>
              </w:rPr>
              <w:t>e_russe@mail.ru</w:t>
            </w:r>
          </w:p>
        </w:tc>
      </w:tr>
      <w:tr w:rsidR="00237E83" w:rsidRPr="005E0FC3" w:rsidTr="001D50BB">
        <w:tc>
          <w:tcPr>
            <w:tcW w:w="9345" w:type="dxa"/>
            <w:tcBorders>
              <w:top w:val="single" w:sz="4" w:space="0" w:color="auto"/>
              <w:left w:val="single" w:sz="4" w:space="0" w:color="auto"/>
              <w:bottom w:val="single" w:sz="4" w:space="0" w:color="auto"/>
              <w:right w:val="single" w:sz="4" w:space="0" w:color="auto"/>
            </w:tcBorders>
            <w:hideMark/>
          </w:tcPr>
          <w:p w:rsidR="00237E83" w:rsidRPr="005E0FC3" w:rsidRDefault="00237E83" w:rsidP="001D50BB">
            <w:pPr>
              <w:spacing w:line="256" w:lineRule="auto"/>
              <w:jc w:val="both"/>
              <w:rPr>
                <w:rFonts w:eastAsia="Calibri"/>
                <w:b/>
                <w:bCs/>
                <w:color w:val="000000"/>
                <w:sz w:val="28"/>
                <w:szCs w:val="28"/>
                <w:lang w:val="en-US" w:eastAsia="en-US"/>
              </w:rPr>
            </w:pPr>
            <w:r w:rsidRPr="005E0FC3">
              <w:rPr>
                <w:rFonts w:eastAsia="Calibri"/>
                <w:b/>
                <w:bCs/>
                <w:color w:val="000000"/>
                <w:sz w:val="28"/>
                <w:szCs w:val="28"/>
                <w:lang w:val="en-US" w:eastAsia="en-US"/>
              </w:rPr>
              <w:t>Objet: Nouveau collège</w:t>
            </w:r>
          </w:p>
        </w:tc>
      </w:tr>
      <w:tr w:rsidR="00237E83" w:rsidRPr="001C0D0B" w:rsidTr="001D50BB">
        <w:trPr>
          <w:trHeight w:val="1224"/>
        </w:trPr>
        <w:tc>
          <w:tcPr>
            <w:tcW w:w="9345" w:type="dxa"/>
            <w:tcBorders>
              <w:top w:val="single" w:sz="4" w:space="0" w:color="auto"/>
              <w:left w:val="single" w:sz="4" w:space="0" w:color="auto"/>
              <w:bottom w:val="single" w:sz="4" w:space="0" w:color="auto"/>
              <w:right w:val="single" w:sz="4" w:space="0" w:color="auto"/>
            </w:tcBorders>
            <w:hideMark/>
          </w:tcPr>
          <w:p w:rsidR="00237E83" w:rsidRPr="005E0FC3" w:rsidRDefault="00237E83" w:rsidP="001D50BB">
            <w:pPr>
              <w:spacing w:before="30" w:after="60" w:line="330" w:lineRule="atLeast"/>
              <w:jc w:val="both"/>
              <w:rPr>
                <w:i/>
                <w:iCs/>
                <w:sz w:val="28"/>
                <w:szCs w:val="28"/>
                <w:lang w:val="fr-FR"/>
              </w:rPr>
            </w:pPr>
            <w:r w:rsidRPr="005E0FC3">
              <w:rPr>
                <w:i/>
                <w:iCs/>
                <w:sz w:val="28"/>
                <w:szCs w:val="28"/>
                <w:lang w:val="fr-FR"/>
              </w:rPr>
              <w:t xml:space="preserve">…Mon père vient d’avoir un poste à Rouen et nous allons donc bientôt nous installer en Normandie. Même s’il faut changer de collège, je suis sûr </w:t>
            </w:r>
            <w:r w:rsidR="00D535C6" w:rsidRPr="005E0FC3">
              <w:rPr>
                <w:i/>
                <w:iCs/>
                <w:sz w:val="28"/>
                <w:szCs w:val="28"/>
                <w:lang w:val="fr-FR"/>
              </w:rPr>
              <w:t>d’y</w:t>
            </w:r>
            <w:r w:rsidR="00D535C6" w:rsidRPr="00D03D0A">
              <w:rPr>
                <w:i/>
                <w:iCs/>
                <w:sz w:val="28"/>
                <w:szCs w:val="28"/>
                <w:lang w:val="fr-FR"/>
              </w:rPr>
              <w:t> </w:t>
            </w:r>
            <w:r w:rsidRPr="005E0FC3">
              <w:rPr>
                <w:i/>
                <w:iCs/>
                <w:sz w:val="28"/>
                <w:szCs w:val="28"/>
                <w:lang w:val="fr-FR"/>
              </w:rPr>
              <w:t>trouver beaucoup d’amis.</w:t>
            </w:r>
          </w:p>
          <w:p w:rsidR="00237E83" w:rsidRPr="005E0FC3" w:rsidRDefault="00237E83" w:rsidP="001D50BB">
            <w:pPr>
              <w:spacing w:before="30" w:after="60" w:line="330" w:lineRule="atLeast"/>
              <w:jc w:val="both"/>
              <w:rPr>
                <w:color w:val="000000"/>
                <w:sz w:val="28"/>
                <w:szCs w:val="28"/>
                <w:lang w:val="fr-FR" w:eastAsia="en-US"/>
              </w:rPr>
            </w:pPr>
            <w:r w:rsidRPr="005E0FC3">
              <w:rPr>
                <w:i/>
                <w:iCs/>
                <w:sz w:val="28"/>
                <w:szCs w:val="28"/>
                <w:lang w:val="fr-FR"/>
              </w:rPr>
              <w:t>...Et toi, qu’est-ce qui te plaît surtout dans ton école? Parle-moi de tes camarades de classe: comment sont-ils? Qu’est-ce que vous faites quand vous avez du temps libre?..</w:t>
            </w:r>
            <w:r w:rsidR="00D03D0A">
              <w:rPr>
                <w:i/>
                <w:iCs/>
                <w:sz w:val="28"/>
                <w:szCs w:val="28"/>
                <w:lang w:val="fr-FR"/>
              </w:rPr>
              <w:t>.</w:t>
            </w:r>
          </w:p>
        </w:tc>
      </w:tr>
    </w:tbl>
    <w:p w:rsidR="00237E83" w:rsidRPr="005E0FC3" w:rsidRDefault="00237E83" w:rsidP="00237E83">
      <w:pPr>
        <w:suppressAutoHyphens/>
        <w:jc w:val="both"/>
        <w:rPr>
          <w:rFonts w:eastAsia="Arial Unicode MS" w:cs="Tahoma"/>
          <w:color w:val="000000"/>
          <w:kern w:val="2"/>
          <w:sz w:val="28"/>
          <w:szCs w:val="28"/>
          <w:lang w:val="fr-FR"/>
        </w:rPr>
      </w:pPr>
    </w:p>
    <w:p w:rsidR="00237E83" w:rsidRPr="005E0FC3" w:rsidRDefault="00237E83" w:rsidP="00237E83">
      <w:pPr>
        <w:jc w:val="both"/>
        <w:rPr>
          <w:sz w:val="28"/>
          <w:szCs w:val="28"/>
          <w:lang w:val="fr-FR"/>
        </w:rPr>
      </w:pPr>
      <w:r w:rsidRPr="005E0FC3">
        <w:rPr>
          <w:sz w:val="28"/>
          <w:szCs w:val="28"/>
          <w:lang w:val="fr-FR"/>
        </w:rPr>
        <w:t xml:space="preserve">Écrivez un message à Julien pour répondre à ses </w:t>
      </w:r>
      <w:r w:rsidRPr="005E0FC3">
        <w:rPr>
          <w:b/>
          <w:sz w:val="28"/>
          <w:szCs w:val="28"/>
          <w:lang w:val="fr-FR"/>
        </w:rPr>
        <w:t>3</w:t>
      </w:r>
      <w:r w:rsidRPr="005E0FC3">
        <w:rPr>
          <w:sz w:val="28"/>
          <w:szCs w:val="28"/>
          <w:lang w:val="fr-FR"/>
        </w:rPr>
        <w:t xml:space="preserve"> questions (</w:t>
      </w:r>
      <w:r w:rsidRPr="005E0FC3">
        <w:rPr>
          <w:b/>
          <w:bCs/>
          <w:sz w:val="28"/>
          <w:szCs w:val="28"/>
          <w:lang w:val="fr-FR"/>
        </w:rPr>
        <w:t>100 à 120 mots</w:t>
      </w:r>
      <w:r w:rsidRPr="002D48A6">
        <w:rPr>
          <w:bCs/>
          <w:sz w:val="28"/>
          <w:szCs w:val="28"/>
          <w:lang w:val="fr-FR"/>
        </w:rPr>
        <w:t>)</w:t>
      </w:r>
      <w:r w:rsidRPr="006F71AF">
        <w:rPr>
          <w:sz w:val="28"/>
          <w:szCs w:val="28"/>
          <w:lang w:val="fr-FR"/>
        </w:rPr>
        <w:t>.</w:t>
      </w:r>
      <w:r w:rsidRPr="005E0FC3">
        <w:rPr>
          <w:sz w:val="28"/>
          <w:szCs w:val="28"/>
          <w:lang w:val="fr-FR"/>
        </w:rPr>
        <w:t xml:space="preserve"> </w:t>
      </w:r>
    </w:p>
    <w:p w:rsidR="00237E83" w:rsidRPr="005E0FC3" w:rsidRDefault="00237E83" w:rsidP="00237E83">
      <w:pPr>
        <w:pStyle w:val="21"/>
        <w:spacing w:line="360" w:lineRule="auto"/>
        <w:rPr>
          <w:szCs w:val="28"/>
          <w:lang w:val="fr-FR" w:eastAsia="ru-RU"/>
        </w:rPr>
      </w:pPr>
    </w:p>
    <w:p w:rsidR="00237E83" w:rsidRPr="005E0FC3" w:rsidRDefault="00237E83" w:rsidP="00237E83">
      <w:pPr>
        <w:pStyle w:val="21"/>
        <w:spacing w:line="360" w:lineRule="auto"/>
        <w:rPr>
          <w:szCs w:val="28"/>
          <w:lang w:val="fr-FR"/>
        </w:rPr>
      </w:pPr>
      <w:r w:rsidRPr="005E0FC3">
        <w:rPr>
          <w:szCs w:val="28"/>
          <w:lang w:val="fr-FR"/>
        </w:rPr>
        <w:t>Respectez les règles de rédaction d’un courriel amical.</w:t>
      </w:r>
    </w:p>
    <w:p w:rsidR="00237E83" w:rsidRPr="005E0FC3" w:rsidRDefault="00237E83" w:rsidP="00237E83">
      <w:pPr>
        <w:pStyle w:val="21"/>
        <w:spacing w:line="360" w:lineRule="auto"/>
        <w:ind w:firstLine="567"/>
        <w:rPr>
          <w:szCs w:val="28"/>
          <w:lang w:val="fr-FR"/>
        </w:rPr>
      </w:pPr>
    </w:p>
    <w:p w:rsidR="00237E83" w:rsidRPr="00D03D0A" w:rsidRDefault="00237E83" w:rsidP="00237E83">
      <w:pPr>
        <w:pStyle w:val="Style5"/>
        <w:widowControl/>
        <w:suppressAutoHyphens/>
        <w:spacing w:line="360" w:lineRule="auto"/>
        <w:ind w:firstLine="0"/>
        <w:jc w:val="center"/>
        <w:rPr>
          <w:b/>
          <w:sz w:val="28"/>
          <w:szCs w:val="28"/>
          <w:lang w:val="fr-FR"/>
        </w:rPr>
      </w:pPr>
    </w:p>
    <w:p w:rsidR="00D535C6" w:rsidRPr="00D03D0A" w:rsidRDefault="00D535C6" w:rsidP="00237E83">
      <w:pPr>
        <w:pStyle w:val="Style5"/>
        <w:widowControl/>
        <w:suppressAutoHyphens/>
        <w:spacing w:line="360" w:lineRule="auto"/>
        <w:ind w:firstLine="0"/>
        <w:jc w:val="center"/>
        <w:rPr>
          <w:b/>
          <w:sz w:val="28"/>
          <w:szCs w:val="28"/>
          <w:lang w:val="fr-FR"/>
        </w:rPr>
      </w:pPr>
    </w:p>
    <w:p w:rsidR="00D535C6" w:rsidRDefault="00237E83" w:rsidP="002D48A6">
      <w:pPr>
        <w:pStyle w:val="Style5"/>
        <w:widowControl/>
        <w:suppressAutoHyphens/>
        <w:spacing w:line="240" w:lineRule="auto"/>
        <w:ind w:firstLine="0"/>
        <w:jc w:val="center"/>
        <w:rPr>
          <w:b/>
          <w:sz w:val="28"/>
          <w:szCs w:val="28"/>
        </w:rPr>
      </w:pPr>
      <w:r w:rsidRPr="005E0FC3">
        <w:rPr>
          <w:b/>
          <w:sz w:val="28"/>
          <w:szCs w:val="28"/>
        </w:rPr>
        <w:t xml:space="preserve">Работа 3 </w:t>
      </w:r>
    </w:p>
    <w:p w:rsidR="00237E83" w:rsidRPr="002D48A6" w:rsidRDefault="00237E83" w:rsidP="002D48A6">
      <w:pPr>
        <w:pStyle w:val="Style5"/>
        <w:widowControl/>
        <w:suppressAutoHyphens/>
        <w:spacing w:after="240" w:line="240" w:lineRule="auto"/>
        <w:ind w:firstLine="0"/>
        <w:jc w:val="center"/>
        <w:rPr>
          <w:i/>
          <w:sz w:val="28"/>
          <w:szCs w:val="28"/>
        </w:rPr>
      </w:pPr>
      <w:r w:rsidRPr="002D48A6">
        <w:rPr>
          <w:i/>
          <w:sz w:val="28"/>
          <w:szCs w:val="28"/>
        </w:rPr>
        <w:lastRenderedPageBreak/>
        <w:t>(личное электронное письмо экзаменуемого</w:t>
      </w:r>
      <w:r w:rsidR="00D535C6" w:rsidRPr="002D48A6">
        <w:rPr>
          <w:i/>
          <w:sz w:val="28"/>
          <w:szCs w:val="28"/>
        </w:rPr>
        <w:br/>
      </w:r>
      <w:r w:rsidRPr="002D48A6">
        <w:rPr>
          <w:i/>
          <w:sz w:val="28"/>
          <w:szCs w:val="28"/>
        </w:rPr>
        <w:t>с сохранением языкового оформления)</w:t>
      </w:r>
    </w:p>
    <w:p w:rsidR="00237E83" w:rsidRPr="005E0FC3" w:rsidRDefault="00237E83" w:rsidP="00237E83">
      <w:pPr>
        <w:pBdr>
          <w:top w:val="single" w:sz="8" w:space="1" w:color="auto"/>
          <w:left w:val="single" w:sz="8" w:space="4" w:color="auto"/>
          <w:bottom w:val="single" w:sz="8" w:space="1" w:color="auto"/>
          <w:right w:val="single" w:sz="8" w:space="4" w:color="auto"/>
        </w:pBdr>
        <w:suppressAutoHyphens/>
        <w:jc w:val="both"/>
        <w:rPr>
          <w:i/>
          <w:sz w:val="28"/>
          <w:szCs w:val="28"/>
          <w:lang w:val="fr-FR"/>
        </w:rPr>
      </w:pPr>
      <w:r w:rsidRPr="005E0FC3">
        <w:rPr>
          <w:i/>
          <w:sz w:val="28"/>
          <w:szCs w:val="28"/>
          <w:lang w:val="fr-FR"/>
        </w:rPr>
        <w:t>Cher Julien</w:t>
      </w:r>
    </w:p>
    <w:p w:rsidR="00237E83" w:rsidRPr="005E0FC3" w:rsidRDefault="00237E83" w:rsidP="00237E83">
      <w:pPr>
        <w:pBdr>
          <w:top w:val="single" w:sz="8" w:space="1" w:color="auto"/>
          <w:left w:val="single" w:sz="8" w:space="4" w:color="auto"/>
          <w:bottom w:val="single" w:sz="8" w:space="1" w:color="auto"/>
          <w:right w:val="single" w:sz="8" w:space="4" w:color="auto"/>
        </w:pBdr>
        <w:suppressAutoHyphens/>
        <w:jc w:val="both"/>
        <w:rPr>
          <w:i/>
          <w:sz w:val="28"/>
          <w:szCs w:val="28"/>
          <w:lang w:val="fr-FR"/>
        </w:rPr>
      </w:pPr>
    </w:p>
    <w:p w:rsidR="00237E83" w:rsidRPr="005E0FC3" w:rsidRDefault="00237E83" w:rsidP="00237E83">
      <w:pPr>
        <w:pBdr>
          <w:top w:val="single" w:sz="8" w:space="1" w:color="auto"/>
          <w:left w:val="single" w:sz="8" w:space="4" w:color="auto"/>
          <w:bottom w:val="single" w:sz="8" w:space="1" w:color="auto"/>
          <w:right w:val="single" w:sz="8" w:space="4" w:color="auto"/>
        </w:pBdr>
        <w:suppressAutoHyphens/>
        <w:jc w:val="both"/>
        <w:rPr>
          <w:i/>
          <w:sz w:val="28"/>
          <w:szCs w:val="28"/>
          <w:lang w:val="fr-FR"/>
        </w:rPr>
      </w:pPr>
      <w:r w:rsidRPr="005E0FC3">
        <w:rPr>
          <w:i/>
          <w:sz w:val="28"/>
          <w:szCs w:val="28"/>
          <w:lang w:val="fr-FR"/>
        </w:rPr>
        <w:t>Je te remerci pour ton message. C’est tres gentille!</w:t>
      </w:r>
    </w:p>
    <w:p w:rsidR="00237E83" w:rsidRPr="005E0FC3" w:rsidRDefault="00237E83" w:rsidP="00237E83">
      <w:pPr>
        <w:pBdr>
          <w:top w:val="single" w:sz="8" w:space="1" w:color="auto"/>
          <w:left w:val="single" w:sz="8" w:space="4" w:color="auto"/>
          <w:bottom w:val="single" w:sz="8" w:space="1" w:color="auto"/>
          <w:right w:val="single" w:sz="8" w:space="4" w:color="auto"/>
        </w:pBdr>
        <w:suppressAutoHyphens/>
        <w:jc w:val="both"/>
        <w:rPr>
          <w:i/>
          <w:sz w:val="28"/>
          <w:szCs w:val="28"/>
          <w:lang w:val="fr-FR"/>
        </w:rPr>
      </w:pPr>
    </w:p>
    <w:p w:rsidR="00237E83" w:rsidRPr="005E0FC3" w:rsidRDefault="00237E83" w:rsidP="00237E83">
      <w:pPr>
        <w:pBdr>
          <w:top w:val="single" w:sz="8" w:space="1" w:color="auto"/>
          <w:left w:val="single" w:sz="8" w:space="4" w:color="auto"/>
          <w:bottom w:val="single" w:sz="8" w:space="1" w:color="auto"/>
          <w:right w:val="single" w:sz="8" w:space="4" w:color="auto"/>
        </w:pBdr>
        <w:suppressAutoHyphens/>
        <w:jc w:val="both"/>
        <w:rPr>
          <w:i/>
          <w:sz w:val="28"/>
          <w:szCs w:val="28"/>
          <w:lang w:val="fr-FR"/>
        </w:rPr>
      </w:pPr>
      <w:r w:rsidRPr="005E0FC3">
        <w:rPr>
          <w:i/>
          <w:sz w:val="28"/>
          <w:szCs w:val="28"/>
          <w:lang w:val="fr-FR"/>
        </w:rPr>
        <w:t>Premierement, dans notre ecole je plait les cours de la gyme, parce que c’est le plus interessant. Deuxiemement, certainement mes camarades de classe sont bons et intelegens. Troisiemement quand nous avons du temps libre nous allons au Macdonalds et nous se promenons à la rue.</w:t>
      </w:r>
    </w:p>
    <w:p w:rsidR="00237E83" w:rsidRPr="005E0FC3" w:rsidRDefault="00237E83" w:rsidP="00237E83">
      <w:pPr>
        <w:pBdr>
          <w:top w:val="single" w:sz="8" w:space="1" w:color="auto"/>
          <w:left w:val="single" w:sz="8" w:space="4" w:color="auto"/>
          <w:bottom w:val="single" w:sz="8" w:space="1" w:color="auto"/>
          <w:right w:val="single" w:sz="8" w:space="4" w:color="auto"/>
        </w:pBdr>
        <w:suppressAutoHyphens/>
        <w:jc w:val="both"/>
        <w:rPr>
          <w:i/>
          <w:sz w:val="28"/>
          <w:szCs w:val="28"/>
          <w:lang w:val="fr-FR"/>
        </w:rPr>
      </w:pPr>
    </w:p>
    <w:p w:rsidR="00237E83" w:rsidRPr="00D03D0A" w:rsidRDefault="00237E83" w:rsidP="00237E83">
      <w:pPr>
        <w:pBdr>
          <w:top w:val="single" w:sz="8" w:space="1" w:color="auto"/>
          <w:left w:val="single" w:sz="8" w:space="4" w:color="auto"/>
          <w:bottom w:val="single" w:sz="8" w:space="1" w:color="auto"/>
          <w:right w:val="single" w:sz="8" w:space="4" w:color="auto"/>
        </w:pBdr>
        <w:suppressAutoHyphens/>
        <w:jc w:val="both"/>
        <w:rPr>
          <w:i/>
          <w:sz w:val="28"/>
          <w:szCs w:val="28"/>
          <w:lang w:val="fr-FR"/>
        </w:rPr>
      </w:pPr>
      <w:r w:rsidRPr="005E0FC3">
        <w:rPr>
          <w:i/>
          <w:sz w:val="28"/>
          <w:szCs w:val="28"/>
          <w:lang w:val="fr-FR"/>
        </w:rPr>
        <w:t>D</w:t>
      </w:r>
      <w:r w:rsidRPr="00D03D0A">
        <w:rPr>
          <w:i/>
          <w:sz w:val="28"/>
          <w:szCs w:val="28"/>
          <w:lang w:val="fr-FR"/>
        </w:rPr>
        <w:t>’</w:t>
      </w:r>
      <w:r w:rsidRPr="005E0FC3">
        <w:rPr>
          <w:i/>
          <w:sz w:val="28"/>
          <w:szCs w:val="28"/>
          <w:lang w:val="fr-FR"/>
        </w:rPr>
        <w:t>attande</w:t>
      </w:r>
      <w:r w:rsidRPr="00D03D0A">
        <w:rPr>
          <w:i/>
          <w:sz w:val="28"/>
          <w:szCs w:val="28"/>
          <w:lang w:val="fr-FR"/>
        </w:rPr>
        <w:t xml:space="preserve"> </w:t>
      </w:r>
      <w:r w:rsidRPr="005E0FC3">
        <w:rPr>
          <w:i/>
          <w:sz w:val="28"/>
          <w:szCs w:val="28"/>
          <w:lang w:val="fr-FR"/>
        </w:rPr>
        <w:t>ta</w:t>
      </w:r>
      <w:r w:rsidRPr="00D03D0A">
        <w:rPr>
          <w:i/>
          <w:sz w:val="28"/>
          <w:szCs w:val="28"/>
          <w:lang w:val="fr-FR"/>
        </w:rPr>
        <w:t xml:space="preserve"> </w:t>
      </w:r>
      <w:r w:rsidRPr="005E0FC3">
        <w:rPr>
          <w:i/>
          <w:sz w:val="28"/>
          <w:szCs w:val="28"/>
          <w:lang w:val="fr-FR"/>
        </w:rPr>
        <w:t>lettre</w:t>
      </w:r>
    </w:p>
    <w:p w:rsidR="00237E83" w:rsidRPr="00D03D0A" w:rsidRDefault="00237E83" w:rsidP="00237E83">
      <w:pPr>
        <w:pBdr>
          <w:top w:val="single" w:sz="8" w:space="1" w:color="auto"/>
          <w:left w:val="single" w:sz="8" w:space="4" w:color="auto"/>
          <w:bottom w:val="single" w:sz="8" w:space="1" w:color="auto"/>
          <w:right w:val="single" w:sz="8" w:space="4" w:color="auto"/>
        </w:pBdr>
        <w:suppressAutoHyphens/>
        <w:jc w:val="both"/>
        <w:rPr>
          <w:i/>
          <w:sz w:val="28"/>
          <w:szCs w:val="28"/>
          <w:lang w:val="fr-FR"/>
        </w:rPr>
      </w:pPr>
    </w:p>
    <w:p w:rsidR="00237E83" w:rsidRPr="00D03D0A" w:rsidRDefault="00237E83" w:rsidP="00237E83">
      <w:pPr>
        <w:pBdr>
          <w:top w:val="single" w:sz="8" w:space="1" w:color="auto"/>
          <w:left w:val="single" w:sz="8" w:space="4" w:color="auto"/>
          <w:bottom w:val="single" w:sz="8" w:space="1" w:color="auto"/>
          <w:right w:val="single" w:sz="8" w:space="4" w:color="auto"/>
        </w:pBdr>
        <w:suppressAutoHyphens/>
        <w:jc w:val="both"/>
        <w:rPr>
          <w:i/>
          <w:sz w:val="28"/>
          <w:szCs w:val="28"/>
          <w:lang w:val="fr-FR"/>
        </w:rPr>
      </w:pPr>
      <w:r w:rsidRPr="005E0FC3">
        <w:rPr>
          <w:i/>
          <w:sz w:val="28"/>
          <w:szCs w:val="28"/>
          <w:lang w:val="fr-FR"/>
        </w:rPr>
        <w:t>Amiti</w:t>
      </w:r>
      <w:r w:rsidRPr="00D03D0A">
        <w:rPr>
          <w:i/>
          <w:sz w:val="28"/>
          <w:szCs w:val="28"/>
          <w:lang w:val="fr-FR"/>
        </w:rPr>
        <w:t>é</w:t>
      </w:r>
    </w:p>
    <w:p w:rsidR="00237E83" w:rsidRPr="00D03D0A" w:rsidRDefault="00237E83" w:rsidP="00237E83">
      <w:pPr>
        <w:pBdr>
          <w:top w:val="single" w:sz="8" w:space="1" w:color="auto"/>
          <w:left w:val="single" w:sz="8" w:space="4" w:color="auto"/>
          <w:bottom w:val="single" w:sz="8" w:space="1" w:color="auto"/>
          <w:right w:val="single" w:sz="8" w:space="4" w:color="auto"/>
        </w:pBdr>
        <w:suppressAutoHyphens/>
        <w:jc w:val="both"/>
        <w:rPr>
          <w:i/>
          <w:sz w:val="28"/>
          <w:szCs w:val="28"/>
          <w:lang w:val="fr-FR"/>
        </w:rPr>
      </w:pPr>
    </w:p>
    <w:p w:rsidR="00237E83" w:rsidRPr="00D03D0A" w:rsidRDefault="00237E83" w:rsidP="00237E83">
      <w:pPr>
        <w:pBdr>
          <w:top w:val="single" w:sz="8" w:space="1" w:color="auto"/>
          <w:left w:val="single" w:sz="8" w:space="4" w:color="auto"/>
          <w:bottom w:val="single" w:sz="8" w:space="1" w:color="auto"/>
          <w:right w:val="single" w:sz="8" w:space="4" w:color="auto"/>
        </w:pBdr>
        <w:suppressAutoHyphens/>
        <w:jc w:val="both"/>
        <w:rPr>
          <w:i/>
          <w:sz w:val="28"/>
          <w:szCs w:val="28"/>
          <w:lang w:val="fr-FR"/>
        </w:rPr>
      </w:pPr>
      <w:r w:rsidRPr="005E0FC3">
        <w:rPr>
          <w:i/>
          <w:sz w:val="28"/>
          <w:szCs w:val="28"/>
          <w:lang w:val="fr-FR"/>
        </w:rPr>
        <w:t>Grisha</w:t>
      </w:r>
    </w:p>
    <w:p w:rsidR="00237E83" w:rsidRPr="00D03D0A" w:rsidRDefault="00237E83" w:rsidP="00237E83">
      <w:pPr>
        <w:pStyle w:val="21"/>
        <w:spacing w:line="360" w:lineRule="auto"/>
        <w:ind w:firstLine="567"/>
        <w:rPr>
          <w:szCs w:val="28"/>
          <w:lang w:val="fr-FR"/>
        </w:rPr>
      </w:pPr>
    </w:p>
    <w:p w:rsidR="00D535C6" w:rsidRPr="00D03D0A" w:rsidRDefault="00237E83" w:rsidP="002D48A6">
      <w:pPr>
        <w:pStyle w:val="Style5"/>
        <w:widowControl/>
        <w:suppressAutoHyphens/>
        <w:spacing w:line="240" w:lineRule="auto"/>
        <w:ind w:firstLine="0"/>
        <w:jc w:val="center"/>
        <w:rPr>
          <w:b/>
          <w:sz w:val="28"/>
          <w:szCs w:val="28"/>
          <w:lang w:val="fr-FR"/>
        </w:rPr>
      </w:pPr>
      <w:r w:rsidRPr="005E0FC3">
        <w:rPr>
          <w:b/>
          <w:sz w:val="28"/>
          <w:szCs w:val="28"/>
        </w:rPr>
        <w:t>Работа</w:t>
      </w:r>
      <w:r w:rsidRPr="00D03D0A">
        <w:rPr>
          <w:b/>
          <w:sz w:val="28"/>
          <w:szCs w:val="28"/>
          <w:lang w:val="fr-FR"/>
        </w:rPr>
        <w:t xml:space="preserve"> 4 </w:t>
      </w:r>
    </w:p>
    <w:p w:rsidR="00237E83" w:rsidRPr="002D48A6" w:rsidRDefault="00237E83" w:rsidP="002D48A6">
      <w:pPr>
        <w:pStyle w:val="Style5"/>
        <w:widowControl/>
        <w:suppressAutoHyphens/>
        <w:spacing w:after="240" w:line="240" w:lineRule="auto"/>
        <w:ind w:firstLine="0"/>
        <w:jc w:val="center"/>
        <w:rPr>
          <w:i/>
          <w:sz w:val="28"/>
          <w:szCs w:val="28"/>
        </w:rPr>
      </w:pPr>
      <w:r w:rsidRPr="002D48A6">
        <w:rPr>
          <w:i/>
          <w:sz w:val="28"/>
          <w:szCs w:val="28"/>
        </w:rPr>
        <w:t>(личное электронное письмо экзаменуемого</w:t>
      </w:r>
      <w:r w:rsidR="00D535C6" w:rsidRPr="002D48A6">
        <w:rPr>
          <w:i/>
          <w:sz w:val="28"/>
          <w:szCs w:val="28"/>
        </w:rPr>
        <w:br/>
      </w:r>
      <w:r w:rsidRPr="002D48A6">
        <w:rPr>
          <w:i/>
          <w:sz w:val="28"/>
          <w:szCs w:val="28"/>
        </w:rPr>
        <w:t>с сохранением языкового оформления)</w:t>
      </w:r>
    </w:p>
    <w:p w:rsidR="00237E83" w:rsidRPr="00D03D0A" w:rsidRDefault="00237E83" w:rsidP="00237E83">
      <w:pPr>
        <w:pBdr>
          <w:top w:val="single" w:sz="8" w:space="1" w:color="auto"/>
          <w:left w:val="single" w:sz="8" w:space="4" w:color="auto"/>
          <w:bottom w:val="single" w:sz="8" w:space="1" w:color="auto"/>
          <w:right w:val="single" w:sz="8" w:space="4" w:color="auto"/>
        </w:pBdr>
        <w:suppressAutoHyphens/>
        <w:jc w:val="both"/>
        <w:rPr>
          <w:i/>
          <w:sz w:val="28"/>
          <w:szCs w:val="28"/>
          <w:lang w:val="fr-FR"/>
        </w:rPr>
      </w:pPr>
      <w:r w:rsidRPr="005E0FC3">
        <w:rPr>
          <w:i/>
          <w:sz w:val="28"/>
          <w:szCs w:val="28"/>
          <w:lang w:val="fr-FR"/>
        </w:rPr>
        <w:t>Salut</w:t>
      </w:r>
      <w:r w:rsidRPr="00D03D0A">
        <w:rPr>
          <w:i/>
          <w:sz w:val="28"/>
          <w:szCs w:val="28"/>
          <w:lang w:val="fr-FR"/>
        </w:rPr>
        <w:t xml:space="preserve"> </w:t>
      </w:r>
      <w:r w:rsidRPr="005E0FC3">
        <w:rPr>
          <w:i/>
          <w:sz w:val="28"/>
          <w:szCs w:val="28"/>
          <w:lang w:val="fr-FR"/>
        </w:rPr>
        <w:t>Julien</w:t>
      </w:r>
      <w:r w:rsidRPr="00D03D0A">
        <w:rPr>
          <w:i/>
          <w:sz w:val="28"/>
          <w:szCs w:val="28"/>
          <w:lang w:val="fr-FR"/>
        </w:rPr>
        <w:t>,</w:t>
      </w:r>
    </w:p>
    <w:p w:rsidR="00237E83" w:rsidRPr="00D03D0A" w:rsidRDefault="00237E83" w:rsidP="00237E83">
      <w:pPr>
        <w:pBdr>
          <w:top w:val="single" w:sz="8" w:space="1" w:color="auto"/>
          <w:left w:val="single" w:sz="8" w:space="4" w:color="auto"/>
          <w:bottom w:val="single" w:sz="8" w:space="1" w:color="auto"/>
          <w:right w:val="single" w:sz="8" w:space="4" w:color="auto"/>
        </w:pBdr>
        <w:suppressAutoHyphens/>
        <w:jc w:val="both"/>
        <w:rPr>
          <w:i/>
          <w:sz w:val="28"/>
          <w:szCs w:val="28"/>
          <w:lang w:val="fr-FR"/>
        </w:rPr>
      </w:pPr>
    </w:p>
    <w:p w:rsidR="00237E83" w:rsidRPr="005E0FC3" w:rsidRDefault="00237E83" w:rsidP="00237E83">
      <w:pPr>
        <w:pBdr>
          <w:top w:val="single" w:sz="8" w:space="1" w:color="auto"/>
          <w:left w:val="single" w:sz="8" w:space="4" w:color="auto"/>
          <w:bottom w:val="single" w:sz="8" w:space="1" w:color="auto"/>
          <w:right w:val="single" w:sz="8" w:space="4" w:color="auto"/>
        </w:pBdr>
        <w:suppressAutoHyphens/>
        <w:jc w:val="both"/>
        <w:rPr>
          <w:i/>
          <w:sz w:val="28"/>
          <w:szCs w:val="28"/>
          <w:lang w:val="fr-FR"/>
        </w:rPr>
      </w:pPr>
      <w:r w:rsidRPr="005E0FC3">
        <w:rPr>
          <w:i/>
          <w:sz w:val="28"/>
          <w:szCs w:val="28"/>
          <w:lang w:val="fr-FR"/>
        </w:rPr>
        <w:t>Merci beaucoup de m’écrire. J’ai lu ton message avec grand plaisir.</w:t>
      </w:r>
    </w:p>
    <w:p w:rsidR="00237E83" w:rsidRPr="005E0FC3" w:rsidRDefault="00237E83" w:rsidP="00237E83">
      <w:pPr>
        <w:pBdr>
          <w:top w:val="single" w:sz="8" w:space="1" w:color="auto"/>
          <w:left w:val="single" w:sz="8" w:space="4" w:color="auto"/>
          <w:bottom w:val="single" w:sz="8" w:space="1" w:color="auto"/>
          <w:right w:val="single" w:sz="8" w:space="4" w:color="auto"/>
        </w:pBdr>
        <w:suppressAutoHyphens/>
        <w:jc w:val="both"/>
        <w:rPr>
          <w:i/>
          <w:sz w:val="28"/>
          <w:szCs w:val="28"/>
          <w:lang w:val="fr-FR"/>
        </w:rPr>
      </w:pPr>
    </w:p>
    <w:p w:rsidR="00237E83" w:rsidRPr="005E0FC3" w:rsidRDefault="00237E83" w:rsidP="00237E83">
      <w:pPr>
        <w:pBdr>
          <w:top w:val="single" w:sz="8" w:space="1" w:color="auto"/>
          <w:left w:val="single" w:sz="8" w:space="4" w:color="auto"/>
          <w:bottom w:val="single" w:sz="8" w:space="1" w:color="auto"/>
          <w:right w:val="single" w:sz="8" w:space="4" w:color="auto"/>
        </w:pBdr>
        <w:suppressAutoHyphens/>
        <w:jc w:val="both"/>
        <w:rPr>
          <w:i/>
          <w:sz w:val="28"/>
          <w:szCs w:val="28"/>
          <w:lang w:val="fr-FR"/>
        </w:rPr>
      </w:pPr>
      <w:r w:rsidRPr="005E0FC3">
        <w:rPr>
          <w:i/>
          <w:sz w:val="28"/>
          <w:szCs w:val="28"/>
          <w:lang w:val="fr-FR"/>
        </w:rPr>
        <w:t>Tu m’a pose trois questions. Je reponds tout de suite. D’abord dans mon l’école j’aime le plus les fétès. Nous avons une grande festivale chaque decembre. C’est formidable ! Ensuite mes meilleurs camarades de classe ce sont Ann, Julie, Sacha. Julie est très sympa. Ann est très serieux et calme. Quand il y a le libre temps, nous aimons lire des livre, ancore nous aimons aller au cinéma et au café.</w:t>
      </w:r>
    </w:p>
    <w:p w:rsidR="00237E83" w:rsidRPr="005E0FC3" w:rsidRDefault="00237E83" w:rsidP="00237E83">
      <w:pPr>
        <w:pBdr>
          <w:top w:val="single" w:sz="8" w:space="1" w:color="auto"/>
          <w:left w:val="single" w:sz="8" w:space="4" w:color="auto"/>
          <w:bottom w:val="single" w:sz="8" w:space="1" w:color="auto"/>
          <w:right w:val="single" w:sz="8" w:space="4" w:color="auto"/>
        </w:pBdr>
        <w:suppressAutoHyphens/>
        <w:jc w:val="both"/>
        <w:rPr>
          <w:i/>
          <w:sz w:val="28"/>
          <w:szCs w:val="28"/>
          <w:lang w:val="fr-FR"/>
        </w:rPr>
      </w:pPr>
    </w:p>
    <w:p w:rsidR="00237E83" w:rsidRPr="005E0FC3" w:rsidRDefault="00237E83" w:rsidP="00237E83">
      <w:pPr>
        <w:pBdr>
          <w:top w:val="single" w:sz="8" w:space="1" w:color="auto"/>
          <w:left w:val="single" w:sz="8" w:space="4" w:color="auto"/>
          <w:bottom w:val="single" w:sz="8" w:space="1" w:color="auto"/>
          <w:right w:val="single" w:sz="8" w:space="4" w:color="auto"/>
        </w:pBdr>
        <w:suppressAutoHyphens/>
        <w:jc w:val="both"/>
        <w:rPr>
          <w:i/>
          <w:sz w:val="28"/>
          <w:szCs w:val="28"/>
          <w:lang w:val="fr-FR"/>
        </w:rPr>
      </w:pPr>
      <w:r w:rsidRPr="005E0FC3">
        <w:rPr>
          <w:i/>
          <w:sz w:val="28"/>
          <w:szCs w:val="28"/>
          <w:lang w:val="fr-FR"/>
        </w:rPr>
        <w:t>J’attandra ta lettre.</w:t>
      </w:r>
    </w:p>
    <w:p w:rsidR="00237E83" w:rsidRPr="005E0FC3" w:rsidRDefault="00237E83" w:rsidP="00237E83">
      <w:pPr>
        <w:pBdr>
          <w:top w:val="single" w:sz="8" w:space="1" w:color="auto"/>
          <w:left w:val="single" w:sz="8" w:space="4" w:color="auto"/>
          <w:bottom w:val="single" w:sz="8" w:space="1" w:color="auto"/>
          <w:right w:val="single" w:sz="8" w:space="4" w:color="auto"/>
        </w:pBdr>
        <w:suppressAutoHyphens/>
        <w:jc w:val="both"/>
        <w:rPr>
          <w:i/>
          <w:sz w:val="28"/>
          <w:szCs w:val="28"/>
          <w:lang w:val="fr-FR"/>
        </w:rPr>
      </w:pPr>
    </w:p>
    <w:p w:rsidR="00237E83" w:rsidRPr="005E0FC3" w:rsidRDefault="00237E83" w:rsidP="00237E83">
      <w:pPr>
        <w:pBdr>
          <w:top w:val="single" w:sz="8" w:space="1" w:color="auto"/>
          <w:left w:val="single" w:sz="8" w:space="4" w:color="auto"/>
          <w:bottom w:val="single" w:sz="8" w:space="1" w:color="auto"/>
          <w:right w:val="single" w:sz="8" w:space="4" w:color="auto"/>
        </w:pBdr>
        <w:suppressAutoHyphens/>
        <w:jc w:val="both"/>
        <w:rPr>
          <w:i/>
          <w:sz w:val="28"/>
          <w:szCs w:val="28"/>
        </w:rPr>
      </w:pPr>
      <w:r w:rsidRPr="005E0FC3">
        <w:rPr>
          <w:i/>
          <w:sz w:val="28"/>
          <w:szCs w:val="28"/>
          <w:lang w:val="fr-FR"/>
        </w:rPr>
        <w:t>Très amicalement. Bien</w:t>
      </w:r>
      <w:r w:rsidRPr="005E0FC3">
        <w:rPr>
          <w:i/>
          <w:sz w:val="28"/>
          <w:szCs w:val="28"/>
        </w:rPr>
        <w:t xml:space="preserve"> à </w:t>
      </w:r>
      <w:r w:rsidRPr="005E0FC3">
        <w:rPr>
          <w:i/>
          <w:sz w:val="28"/>
          <w:szCs w:val="28"/>
          <w:lang w:val="fr-FR"/>
        </w:rPr>
        <w:t>toi</w:t>
      </w:r>
      <w:r w:rsidRPr="005E0FC3">
        <w:rPr>
          <w:i/>
          <w:sz w:val="28"/>
          <w:szCs w:val="28"/>
        </w:rPr>
        <w:t>.</w:t>
      </w:r>
    </w:p>
    <w:p w:rsidR="00237E83" w:rsidRPr="005E0FC3" w:rsidRDefault="00237E83" w:rsidP="00237E83">
      <w:pPr>
        <w:pBdr>
          <w:top w:val="single" w:sz="8" w:space="1" w:color="auto"/>
          <w:left w:val="single" w:sz="8" w:space="4" w:color="auto"/>
          <w:bottom w:val="single" w:sz="8" w:space="1" w:color="auto"/>
          <w:right w:val="single" w:sz="8" w:space="4" w:color="auto"/>
        </w:pBdr>
        <w:suppressAutoHyphens/>
        <w:jc w:val="both"/>
        <w:rPr>
          <w:i/>
          <w:sz w:val="28"/>
          <w:szCs w:val="28"/>
        </w:rPr>
      </w:pPr>
    </w:p>
    <w:p w:rsidR="00237E83" w:rsidRPr="005E0FC3" w:rsidRDefault="00237E83" w:rsidP="00237E83">
      <w:pPr>
        <w:pBdr>
          <w:top w:val="single" w:sz="8" w:space="1" w:color="auto"/>
          <w:left w:val="single" w:sz="8" w:space="4" w:color="auto"/>
          <w:bottom w:val="single" w:sz="8" w:space="1" w:color="auto"/>
          <w:right w:val="single" w:sz="8" w:space="4" w:color="auto"/>
        </w:pBdr>
        <w:suppressAutoHyphens/>
        <w:jc w:val="both"/>
        <w:rPr>
          <w:i/>
          <w:sz w:val="28"/>
          <w:szCs w:val="28"/>
        </w:rPr>
      </w:pPr>
      <w:r w:rsidRPr="005E0FC3">
        <w:rPr>
          <w:i/>
          <w:sz w:val="28"/>
          <w:szCs w:val="28"/>
          <w:lang w:val="fr-FR"/>
        </w:rPr>
        <w:t>Vica</w:t>
      </w:r>
    </w:p>
    <w:p w:rsidR="009378FE" w:rsidRDefault="009378FE">
      <w:pPr>
        <w:spacing w:after="160" w:line="259" w:lineRule="auto"/>
        <w:rPr>
          <w:rFonts w:eastAsia="TimesNewRoman,Bold"/>
          <w:b/>
          <w:bCs/>
          <w:sz w:val="28"/>
          <w:szCs w:val="28"/>
          <w:lang w:eastAsia="ar-SA"/>
        </w:rPr>
      </w:pPr>
      <w:r>
        <w:rPr>
          <w:rFonts w:eastAsia="TimesNewRoman,Bold"/>
          <w:b/>
          <w:bCs/>
          <w:szCs w:val="28"/>
        </w:rPr>
        <w:br w:type="page"/>
      </w:r>
    </w:p>
    <w:p w:rsidR="00237E83" w:rsidRPr="005E0FC3" w:rsidRDefault="00237E83" w:rsidP="002D48A6">
      <w:pPr>
        <w:pStyle w:val="2"/>
        <w:spacing w:after="0" w:afterAutospacing="0"/>
        <w:rPr>
          <w:rFonts w:eastAsia="TimesNewRoman,Bold"/>
        </w:rPr>
      </w:pPr>
      <w:bookmarkStart w:id="21" w:name="_Toc70699082"/>
      <w:r w:rsidRPr="005E0FC3">
        <w:rPr>
          <w:rFonts w:eastAsia="TimesNewRoman,Bold"/>
        </w:rPr>
        <w:lastRenderedPageBreak/>
        <w:t>Приложения</w:t>
      </w:r>
      <w:bookmarkEnd w:id="21"/>
    </w:p>
    <w:p w:rsidR="00237E83" w:rsidRPr="002D48A6" w:rsidRDefault="00237E83" w:rsidP="002D48A6">
      <w:pPr>
        <w:pStyle w:val="2"/>
        <w:spacing w:before="160" w:beforeAutospacing="0"/>
        <w:jc w:val="right"/>
        <w:rPr>
          <w:rFonts w:eastAsia="TimesNewRoman,Bold"/>
          <w:i/>
        </w:rPr>
      </w:pPr>
      <w:bookmarkStart w:id="22" w:name="_Toc70699083"/>
      <w:r w:rsidRPr="002D48A6">
        <w:rPr>
          <w:rFonts w:eastAsia="TimesNewRoman,Bold"/>
          <w:b w:val="0"/>
          <w:i/>
          <w:sz w:val="28"/>
        </w:rPr>
        <w:t>Приложение 1</w:t>
      </w:r>
      <w:bookmarkEnd w:id="22"/>
    </w:p>
    <w:p w:rsidR="00237E83" w:rsidRPr="002D48A6" w:rsidRDefault="00237E83" w:rsidP="002D48A6">
      <w:pPr>
        <w:pStyle w:val="2"/>
        <w:jc w:val="center"/>
        <w:rPr>
          <w:b w:val="0"/>
          <w:sz w:val="28"/>
        </w:rPr>
      </w:pPr>
      <w:bookmarkStart w:id="23" w:name="_Toc70699084"/>
      <w:r w:rsidRPr="002D48A6">
        <w:rPr>
          <w:b w:val="0"/>
          <w:sz w:val="28"/>
        </w:rPr>
        <w:t>Критерии оценивания выполнения задания 35*</w:t>
      </w:r>
      <w:r w:rsidR="00691E6F">
        <w:rPr>
          <w:sz w:val="28"/>
        </w:rPr>
        <w:t xml:space="preserve"> </w:t>
      </w:r>
      <w:r w:rsidR="00691E6F">
        <w:rPr>
          <w:sz w:val="28"/>
        </w:rPr>
        <w:br/>
      </w:r>
      <w:r w:rsidRPr="002D48A6">
        <w:rPr>
          <w:b w:val="0"/>
          <w:sz w:val="28"/>
        </w:rPr>
        <w:t>«Электронное письмо»</w:t>
      </w:r>
      <w:bookmarkEnd w:id="23"/>
    </w:p>
    <w:p w:rsidR="00237E83" w:rsidRPr="002D48A6" w:rsidRDefault="00237E83" w:rsidP="002D48A6">
      <w:pPr>
        <w:pStyle w:val="2"/>
        <w:jc w:val="center"/>
        <w:rPr>
          <w:b w:val="0"/>
          <w:sz w:val="12"/>
          <w:szCs w:val="16"/>
        </w:rPr>
      </w:pPr>
    </w:p>
    <w:p w:rsidR="00237E83" w:rsidRPr="002D48A6" w:rsidRDefault="00237E83" w:rsidP="002D48A6">
      <w:pPr>
        <w:pStyle w:val="2"/>
        <w:jc w:val="center"/>
      </w:pPr>
      <w:bookmarkStart w:id="24" w:name="_Toc61622000"/>
      <w:bookmarkStart w:id="25" w:name="_Toc70699085"/>
      <w:r w:rsidRPr="002D48A6">
        <w:rPr>
          <w:sz w:val="28"/>
        </w:rPr>
        <w:t>(Максимум 10 баллов)</w:t>
      </w:r>
      <w:bookmarkEnd w:id="24"/>
      <w:bookmarkEnd w:id="25"/>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4"/>
        <w:gridCol w:w="4018"/>
        <w:gridCol w:w="4292"/>
      </w:tblGrid>
      <w:tr w:rsidR="00237E83" w:rsidRPr="005E0FC3" w:rsidTr="001D50BB">
        <w:trPr>
          <w:cantSplit/>
          <w:trHeight w:val="360"/>
        </w:trPr>
        <w:tc>
          <w:tcPr>
            <w:tcW w:w="1194" w:type="dxa"/>
            <w:tcBorders>
              <w:top w:val="single" w:sz="4" w:space="0" w:color="auto"/>
              <w:left w:val="single" w:sz="4" w:space="0" w:color="auto"/>
              <w:bottom w:val="single" w:sz="4" w:space="0" w:color="auto"/>
              <w:right w:val="single" w:sz="4" w:space="0" w:color="auto"/>
            </w:tcBorders>
            <w:vAlign w:val="center"/>
            <w:hideMark/>
          </w:tcPr>
          <w:p w:rsidR="00237E83" w:rsidRPr="005E0FC3" w:rsidRDefault="00237E83" w:rsidP="001D50BB">
            <w:pPr>
              <w:spacing w:line="256" w:lineRule="auto"/>
              <w:jc w:val="center"/>
              <w:rPr>
                <w:rFonts w:eastAsia="Calibri"/>
                <w:b/>
                <w:bCs/>
                <w:sz w:val="28"/>
                <w:szCs w:val="28"/>
                <w:lang w:eastAsia="en-US"/>
              </w:rPr>
            </w:pPr>
            <w:r w:rsidRPr="005E0FC3">
              <w:rPr>
                <w:b/>
                <w:bCs/>
                <w:sz w:val="28"/>
                <w:szCs w:val="28"/>
                <w:lang w:eastAsia="en-US"/>
              </w:rPr>
              <w:t>Баллы</w:t>
            </w:r>
          </w:p>
        </w:tc>
        <w:tc>
          <w:tcPr>
            <w:tcW w:w="4018" w:type="dxa"/>
            <w:tcBorders>
              <w:top w:val="single" w:sz="4" w:space="0" w:color="auto"/>
              <w:left w:val="single" w:sz="4" w:space="0" w:color="auto"/>
              <w:bottom w:val="single" w:sz="4" w:space="0" w:color="auto"/>
              <w:right w:val="single" w:sz="4" w:space="0" w:color="auto"/>
            </w:tcBorders>
            <w:hideMark/>
          </w:tcPr>
          <w:p w:rsidR="00237E83" w:rsidRPr="005E0FC3" w:rsidRDefault="00237E83" w:rsidP="001D50BB">
            <w:pPr>
              <w:spacing w:line="256" w:lineRule="auto"/>
              <w:jc w:val="center"/>
              <w:rPr>
                <w:rFonts w:eastAsia="Calibri"/>
                <w:b/>
                <w:bCs/>
                <w:sz w:val="28"/>
                <w:szCs w:val="28"/>
                <w:lang w:eastAsia="en-US"/>
              </w:rPr>
            </w:pPr>
            <w:r w:rsidRPr="005E0FC3">
              <w:rPr>
                <w:b/>
                <w:bCs/>
                <w:sz w:val="28"/>
                <w:szCs w:val="28"/>
                <w:lang w:eastAsia="en-US"/>
              </w:rPr>
              <w:t>Решение коммуникативной задачи</w:t>
            </w:r>
          </w:p>
        </w:tc>
        <w:tc>
          <w:tcPr>
            <w:tcW w:w="4292" w:type="dxa"/>
            <w:tcBorders>
              <w:top w:val="single" w:sz="4" w:space="0" w:color="auto"/>
              <w:left w:val="single" w:sz="4" w:space="0" w:color="auto"/>
              <w:bottom w:val="single" w:sz="4" w:space="0" w:color="auto"/>
              <w:right w:val="single" w:sz="4" w:space="0" w:color="auto"/>
            </w:tcBorders>
            <w:vAlign w:val="center"/>
            <w:hideMark/>
          </w:tcPr>
          <w:p w:rsidR="00237E83" w:rsidRPr="005E0FC3" w:rsidRDefault="00237E83" w:rsidP="001D50BB">
            <w:pPr>
              <w:spacing w:line="256" w:lineRule="auto"/>
              <w:jc w:val="center"/>
              <w:rPr>
                <w:rFonts w:eastAsia="Calibri"/>
                <w:b/>
                <w:bCs/>
                <w:sz w:val="28"/>
                <w:szCs w:val="28"/>
                <w:lang w:eastAsia="en-US"/>
              </w:rPr>
            </w:pPr>
            <w:r w:rsidRPr="005E0FC3">
              <w:rPr>
                <w:b/>
                <w:bCs/>
                <w:sz w:val="28"/>
                <w:szCs w:val="28"/>
                <w:lang w:eastAsia="en-US"/>
              </w:rPr>
              <w:t>Организация текста</w:t>
            </w:r>
          </w:p>
        </w:tc>
      </w:tr>
      <w:tr w:rsidR="00237E83" w:rsidRPr="005E0FC3" w:rsidTr="001D50BB">
        <w:trPr>
          <w:cantSplit/>
          <w:trHeight w:val="236"/>
        </w:trPr>
        <w:tc>
          <w:tcPr>
            <w:tcW w:w="1194" w:type="dxa"/>
            <w:tcBorders>
              <w:top w:val="single" w:sz="4" w:space="0" w:color="auto"/>
              <w:left w:val="single" w:sz="4" w:space="0" w:color="auto"/>
              <w:bottom w:val="single" w:sz="4" w:space="0" w:color="auto"/>
              <w:right w:val="single" w:sz="4" w:space="0" w:color="auto"/>
            </w:tcBorders>
          </w:tcPr>
          <w:p w:rsidR="00237E83" w:rsidRPr="005E0FC3" w:rsidRDefault="00237E83" w:rsidP="001D50BB">
            <w:pPr>
              <w:spacing w:line="256" w:lineRule="auto"/>
              <w:jc w:val="both"/>
              <w:rPr>
                <w:rFonts w:eastAsia="Calibri"/>
                <w:sz w:val="28"/>
                <w:szCs w:val="28"/>
                <w:lang w:eastAsia="en-US"/>
              </w:rPr>
            </w:pPr>
          </w:p>
        </w:tc>
        <w:tc>
          <w:tcPr>
            <w:tcW w:w="4018" w:type="dxa"/>
            <w:tcBorders>
              <w:top w:val="single" w:sz="4" w:space="0" w:color="auto"/>
              <w:left w:val="single" w:sz="4" w:space="0" w:color="auto"/>
              <w:bottom w:val="single" w:sz="4" w:space="0" w:color="auto"/>
              <w:right w:val="single" w:sz="4" w:space="0" w:color="auto"/>
            </w:tcBorders>
            <w:hideMark/>
          </w:tcPr>
          <w:p w:rsidR="00237E83" w:rsidRPr="005E0FC3" w:rsidRDefault="00237E83" w:rsidP="001D50BB">
            <w:pPr>
              <w:spacing w:line="256" w:lineRule="auto"/>
              <w:jc w:val="center"/>
              <w:rPr>
                <w:rFonts w:eastAsia="Calibri"/>
                <w:sz w:val="28"/>
                <w:szCs w:val="28"/>
                <w:lang w:eastAsia="en-US"/>
              </w:rPr>
            </w:pPr>
            <w:r w:rsidRPr="005E0FC3">
              <w:rPr>
                <w:sz w:val="28"/>
                <w:szCs w:val="28"/>
                <w:lang w:eastAsia="en-US"/>
              </w:rPr>
              <w:t>К1</w:t>
            </w:r>
          </w:p>
        </w:tc>
        <w:tc>
          <w:tcPr>
            <w:tcW w:w="4292" w:type="dxa"/>
            <w:tcBorders>
              <w:top w:val="single" w:sz="4" w:space="0" w:color="auto"/>
              <w:left w:val="single" w:sz="4" w:space="0" w:color="auto"/>
              <w:bottom w:val="single" w:sz="4" w:space="0" w:color="auto"/>
              <w:right w:val="single" w:sz="4" w:space="0" w:color="auto"/>
            </w:tcBorders>
            <w:hideMark/>
          </w:tcPr>
          <w:p w:rsidR="00237E83" w:rsidRPr="005E0FC3" w:rsidRDefault="00237E83" w:rsidP="001D50BB">
            <w:pPr>
              <w:spacing w:line="256" w:lineRule="auto"/>
              <w:jc w:val="center"/>
              <w:rPr>
                <w:rFonts w:eastAsia="Calibri"/>
                <w:sz w:val="28"/>
                <w:szCs w:val="28"/>
                <w:lang w:eastAsia="en-US"/>
              </w:rPr>
            </w:pPr>
            <w:r w:rsidRPr="005E0FC3">
              <w:rPr>
                <w:sz w:val="28"/>
                <w:szCs w:val="28"/>
                <w:lang w:eastAsia="en-US"/>
              </w:rPr>
              <w:t>К2</w:t>
            </w:r>
          </w:p>
        </w:tc>
      </w:tr>
      <w:tr w:rsidR="00237E83" w:rsidRPr="005E0FC3" w:rsidTr="001D50BB">
        <w:tc>
          <w:tcPr>
            <w:tcW w:w="1194" w:type="dxa"/>
            <w:tcBorders>
              <w:top w:val="single" w:sz="4" w:space="0" w:color="auto"/>
              <w:left w:val="single" w:sz="4" w:space="0" w:color="auto"/>
              <w:bottom w:val="single" w:sz="4" w:space="0" w:color="auto"/>
              <w:right w:val="single" w:sz="4" w:space="0" w:color="auto"/>
            </w:tcBorders>
            <w:hideMark/>
          </w:tcPr>
          <w:p w:rsidR="00237E83" w:rsidRPr="005E0FC3" w:rsidRDefault="00237E83" w:rsidP="001D50BB">
            <w:pPr>
              <w:spacing w:line="256" w:lineRule="auto"/>
              <w:jc w:val="center"/>
              <w:rPr>
                <w:rFonts w:eastAsia="Calibri"/>
                <w:b/>
                <w:bCs/>
                <w:sz w:val="28"/>
                <w:szCs w:val="28"/>
                <w:lang w:eastAsia="en-US"/>
              </w:rPr>
            </w:pPr>
            <w:r w:rsidRPr="005E0FC3">
              <w:rPr>
                <w:b/>
                <w:bCs/>
                <w:sz w:val="28"/>
                <w:szCs w:val="28"/>
                <w:lang w:eastAsia="en-US"/>
              </w:rPr>
              <w:t>3</w:t>
            </w:r>
          </w:p>
        </w:tc>
        <w:tc>
          <w:tcPr>
            <w:tcW w:w="4018" w:type="dxa"/>
            <w:tcBorders>
              <w:top w:val="single" w:sz="4" w:space="0" w:color="auto"/>
              <w:left w:val="single" w:sz="4" w:space="0" w:color="auto"/>
              <w:bottom w:val="single" w:sz="4" w:space="0" w:color="auto"/>
              <w:right w:val="single" w:sz="4" w:space="0" w:color="auto"/>
            </w:tcBorders>
            <w:hideMark/>
          </w:tcPr>
          <w:p w:rsidR="00237E83" w:rsidRPr="005E0FC3" w:rsidRDefault="00237E83" w:rsidP="002D48A6">
            <w:pPr>
              <w:spacing w:line="256" w:lineRule="auto"/>
              <w:rPr>
                <w:rFonts w:eastAsia="Calibri"/>
                <w:b/>
                <w:bCs/>
                <w:sz w:val="28"/>
                <w:szCs w:val="28"/>
                <w:lang w:eastAsia="en-US"/>
              </w:rPr>
            </w:pPr>
            <w:r w:rsidRPr="005E0FC3">
              <w:rPr>
                <w:b/>
                <w:sz w:val="28"/>
                <w:szCs w:val="28"/>
                <w:lang w:eastAsia="en-US"/>
              </w:rPr>
              <w:t>Задание выполнено полно-стью:</w:t>
            </w:r>
            <w:r w:rsidRPr="005E0FC3">
              <w:rPr>
                <w:sz w:val="28"/>
                <w:szCs w:val="28"/>
                <w:lang w:eastAsia="en-US"/>
              </w:rPr>
              <w:t xml:space="preserve"> содержание отражает все аспекты, указанные </w:t>
            </w:r>
            <w:r w:rsidR="00500924" w:rsidRPr="005E0FC3">
              <w:rPr>
                <w:sz w:val="28"/>
                <w:szCs w:val="28"/>
                <w:lang w:eastAsia="en-US"/>
              </w:rPr>
              <w:t>в</w:t>
            </w:r>
            <w:r w:rsidR="00500924">
              <w:rPr>
                <w:sz w:val="28"/>
                <w:szCs w:val="28"/>
                <w:lang w:eastAsia="en-US"/>
              </w:rPr>
              <w:t> </w:t>
            </w:r>
            <w:r w:rsidRPr="005E0FC3">
              <w:rPr>
                <w:sz w:val="28"/>
                <w:szCs w:val="28"/>
                <w:lang w:eastAsia="en-US"/>
              </w:rPr>
              <w:t xml:space="preserve">задании: даны полные </w:t>
            </w:r>
            <w:r w:rsidR="00500924" w:rsidRPr="005E0FC3">
              <w:rPr>
                <w:sz w:val="28"/>
                <w:szCs w:val="28"/>
                <w:lang w:eastAsia="en-US"/>
              </w:rPr>
              <w:t>и</w:t>
            </w:r>
            <w:r w:rsidR="00500924">
              <w:rPr>
                <w:sz w:val="28"/>
                <w:szCs w:val="28"/>
                <w:lang w:eastAsia="en-US"/>
              </w:rPr>
              <w:t> </w:t>
            </w:r>
            <w:r w:rsidRPr="005E0FC3">
              <w:rPr>
                <w:sz w:val="28"/>
                <w:szCs w:val="28"/>
                <w:lang w:eastAsia="en-US"/>
              </w:rPr>
              <w:t xml:space="preserve">точные ответы на 3 вопроса; стилевое оформление речи выбрано правильно с учётом цели высказывания и адресата (обращение, завершающая фраза и подпись); соблюдены принятые в языке нормы вежливости (благодарность </w:t>
            </w:r>
            <w:r w:rsidR="00500924" w:rsidRPr="005E0FC3">
              <w:rPr>
                <w:sz w:val="28"/>
                <w:szCs w:val="28"/>
                <w:lang w:eastAsia="en-US"/>
              </w:rPr>
              <w:t>за</w:t>
            </w:r>
            <w:r w:rsidR="00500924">
              <w:rPr>
                <w:sz w:val="28"/>
                <w:szCs w:val="28"/>
                <w:lang w:eastAsia="en-US"/>
              </w:rPr>
              <w:t> </w:t>
            </w:r>
            <w:r w:rsidRPr="005E0FC3">
              <w:rPr>
                <w:sz w:val="28"/>
                <w:szCs w:val="28"/>
                <w:lang w:eastAsia="en-US"/>
              </w:rPr>
              <w:t>полученное письмо, надежда на будущие контакты). Допускается 1 неполный или неточный аспект</w:t>
            </w:r>
          </w:p>
        </w:tc>
        <w:tc>
          <w:tcPr>
            <w:tcW w:w="4292" w:type="dxa"/>
            <w:tcBorders>
              <w:top w:val="single" w:sz="4" w:space="0" w:color="auto"/>
              <w:left w:val="single" w:sz="4" w:space="0" w:color="auto"/>
              <w:bottom w:val="single" w:sz="4" w:space="0" w:color="auto"/>
              <w:right w:val="single" w:sz="4" w:space="0" w:color="auto"/>
            </w:tcBorders>
          </w:tcPr>
          <w:p w:rsidR="00237E83" w:rsidRPr="005E0FC3" w:rsidRDefault="00237E83" w:rsidP="002D48A6">
            <w:pPr>
              <w:spacing w:line="256" w:lineRule="auto"/>
              <w:rPr>
                <w:rFonts w:eastAsia="Calibri"/>
                <w:sz w:val="28"/>
                <w:szCs w:val="28"/>
                <w:lang w:eastAsia="en-US"/>
              </w:rPr>
            </w:pPr>
          </w:p>
        </w:tc>
      </w:tr>
      <w:tr w:rsidR="00237E83" w:rsidRPr="005E0FC3" w:rsidTr="001D50BB">
        <w:tc>
          <w:tcPr>
            <w:tcW w:w="1194" w:type="dxa"/>
            <w:tcBorders>
              <w:top w:val="single" w:sz="4" w:space="0" w:color="auto"/>
              <w:left w:val="single" w:sz="4" w:space="0" w:color="auto"/>
              <w:bottom w:val="single" w:sz="4" w:space="0" w:color="auto"/>
              <w:right w:val="single" w:sz="4" w:space="0" w:color="auto"/>
            </w:tcBorders>
            <w:hideMark/>
          </w:tcPr>
          <w:p w:rsidR="00237E83" w:rsidRPr="005E0FC3" w:rsidRDefault="00237E83" w:rsidP="001D50BB">
            <w:pPr>
              <w:spacing w:line="256" w:lineRule="auto"/>
              <w:jc w:val="center"/>
              <w:rPr>
                <w:rFonts w:eastAsia="Calibri"/>
                <w:b/>
                <w:bCs/>
                <w:sz w:val="28"/>
                <w:szCs w:val="28"/>
                <w:lang w:eastAsia="en-US"/>
              </w:rPr>
            </w:pPr>
            <w:r w:rsidRPr="005E0FC3">
              <w:rPr>
                <w:b/>
                <w:bCs/>
                <w:sz w:val="28"/>
                <w:szCs w:val="28"/>
                <w:lang w:eastAsia="en-US"/>
              </w:rPr>
              <w:t>2</w:t>
            </w:r>
          </w:p>
        </w:tc>
        <w:tc>
          <w:tcPr>
            <w:tcW w:w="4018" w:type="dxa"/>
            <w:tcBorders>
              <w:top w:val="single" w:sz="4" w:space="0" w:color="auto"/>
              <w:left w:val="single" w:sz="4" w:space="0" w:color="auto"/>
              <w:bottom w:val="single" w:sz="4" w:space="0" w:color="auto"/>
              <w:right w:val="single" w:sz="4" w:space="0" w:color="auto"/>
            </w:tcBorders>
          </w:tcPr>
          <w:p w:rsidR="00500924" w:rsidRDefault="00237E83" w:rsidP="002D48A6">
            <w:pPr>
              <w:spacing w:line="252" w:lineRule="auto"/>
              <w:ind w:left="-56"/>
              <w:rPr>
                <w:sz w:val="28"/>
                <w:szCs w:val="28"/>
                <w:lang w:eastAsia="en-US"/>
              </w:rPr>
            </w:pPr>
            <w:r w:rsidRPr="005E0FC3">
              <w:rPr>
                <w:b/>
                <w:sz w:val="28"/>
                <w:szCs w:val="28"/>
                <w:lang w:eastAsia="en-US"/>
              </w:rPr>
              <w:t xml:space="preserve">Задание выполнено </w:t>
            </w:r>
            <w:r w:rsidR="00500924" w:rsidRPr="005E0FC3">
              <w:rPr>
                <w:b/>
                <w:sz w:val="28"/>
                <w:szCs w:val="28"/>
                <w:lang w:eastAsia="en-US"/>
              </w:rPr>
              <w:t>в</w:t>
            </w:r>
            <w:r w:rsidR="00500924">
              <w:rPr>
                <w:b/>
                <w:sz w:val="28"/>
                <w:szCs w:val="28"/>
                <w:lang w:eastAsia="en-US"/>
              </w:rPr>
              <w:t> </w:t>
            </w:r>
            <w:r w:rsidRPr="005E0FC3">
              <w:rPr>
                <w:b/>
                <w:sz w:val="28"/>
                <w:szCs w:val="28"/>
                <w:lang w:eastAsia="en-US"/>
              </w:rPr>
              <w:t xml:space="preserve">основном: </w:t>
            </w:r>
            <w:r w:rsidRPr="005E0FC3">
              <w:rPr>
                <w:sz w:val="28"/>
                <w:szCs w:val="28"/>
                <w:lang w:eastAsia="en-US"/>
              </w:rPr>
              <w:t xml:space="preserve">1 аспект </w:t>
            </w:r>
            <w:r w:rsidR="00500924" w:rsidRPr="005E0FC3">
              <w:rPr>
                <w:sz w:val="28"/>
                <w:szCs w:val="28"/>
                <w:lang w:eastAsia="en-US"/>
              </w:rPr>
              <w:t>не</w:t>
            </w:r>
            <w:r w:rsidR="00500924">
              <w:rPr>
                <w:sz w:val="28"/>
                <w:szCs w:val="28"/>
                <w:lang w:eastAsia="en-US"/>
              </w:rPr>
              <w:t> </w:t>
            </w:r>
            <w:r w:rsidRPr="005E0FC3">
              <w:rPr>
                <w:sz w:val="28"/>
                <w:szCs w:val="28"/>
                <w:lang w:eastAsia="en-US"/>
              </w:rPr>
              <w:t xml:space="preserve">раскрыт </w:t>
            </w:r>
          </w:p>
          <w:p w:rsidR="00237E83" w:rsidRPr="005E0FC3" w:rsidRDefault="00237E83" w:rsidP="002D48A6">
            <w:pPr>
              <w:spacing w:line="252" w:lineRule="auto"/>
              <w:ind w:left="-56"/>
              <w:rPr>
                <w:rFonts w:eastAsia="Calibri"/>
                <w:sz w:val="28"/>
                <w:szCs w:val="28"/>
                <w:lang w:eastAsia="en-US"/>
              </w:rPr>
            </w:pPr>
            <w:r w:rsidRPr="005E0FC3">
              <w:rPr>
                <w:sz w:val="28"/>
                <w:szCs w:val="28"/>
                <w:lang w:eastAsia="en-US"/>
              </w:rPr>
              <w:t>ИЛИ 2</w:t>
            </w:r>
            <w:r w:rsidR="006F71AF">
              <w:rPr>
                <w:sz w:val="28"/>
                <w:szCs w:val="28"/>
                <w:lang w:eastAsia="en-US"/>
              </w:rPr>
              <w:t>–</w:t>
            </w:r>
            <w:r w:rsidRPr="005E0FC3">
              <w:rPr>
                <w:sz w:val="28"/>
                <w:szCs w:val="28"/>
                <w:lang w:eastAsia="en-US"/>
              </w:rPr>
              <w:t xml:space="preserve">3 аспекта раскрыты неполно или неточно </w:t>
            </w:r>
          </w:p>
          <w:p w:rsidR="00237E83" w:rsidRPr="005E0FC3" w:rsidRDefault="00237E83" w:rsidP="002D48A6">
            <w:pPr>
              <w:spacing w:line="256" w:lineRule="auto"/>
              <w:rPr>
                <w:rFonts w:eastAsia="Calibri"/>
                <w:b/>
                <w:bCs/>
                <w:sz w:val="28"/>
                <w:szCs w:val="28"/>
                <w:lang w:eastAsia="en-US"/>
              </w:rPr>
            </w:pPr>
          </w:p>
        </w:tc>
        <w:tc>
          <w:tcPr>
            <w:tcW w:w="4292" w:type="dxa"/>
            <w:tcBorders>
              <w:top w:val="single" w:sz="4" w:space="0" w:color="auto"/>
              <w:left w:val="single" w:sz="4" w:space="0" w:color="auto"/>
              <w:bottom w:val="single" w:sz="4" w:space="0" w:color="auto"/>
              <w:right w:val="single" w:sz="4" w:space="0" w:color="auto"/>
            </w:tcBorders>
            <w:hideMark/>
          </w:tcPr>
          <w:p w:rsidR="00237E83" w:rsidRPr="005E0FC3" w:rsidRDefault="00237E83" w:rsidP="002D48A6">
            <w:pPr>
              <w:spacing w:line="256" w:lineRule="auto"/>
              <w:rPr>
                <w:rFonts w:eastAsia="Calibri"/>
                <w:sz w:val="28"/>
                <w:szCs w:val="28"/>
                <w:lang w:eastAsia="en-US"/>
              </w:rPr>
            </w:pPr>
            <w:r w:rsidRPr="005E0FC3">
              <w:rPr>
                <w:sz w:val="28"/>
                <w:szCs w:val="28"/>
                <w:lang w:eastAsia="en-US"/>
              </w:rPr>
              <w:t xml:space="preserve">Текст логично выстроен и верно разделён на абзацы; правильно использованы средства логической связи; структурное оформление текста соответствует нормам письменного этикета, принятым в стране изучаемого языка. Допускается 1 ошибка </w:t>
            </w:r>
            <w:r w:rsidR="00500924" w:rsidRPr="005E0FC3">
              <w:rPr>
                <w:sz w:val="28"/>
                <w:szCs w:val="28"/>
                <w:lang w:eastAsia="en-US"/>
              </w:rPr>
              <w:t>в</w:t>
            </w:r>
            <w:r w:rsidR="00500924">
              <w:rPr>
                <w:sz w:val="28"/>
                <w:szCs w:val="28"/>
                <w:lang w:eastAsia="en-US"/>
              </w:rPr>
              <w:t> </w:t>
            </w:r>
            <w:r w:rsidRPr="005E0FC3">
              <w:rPr>
                <w:sz w:val="28"/>
                <w:szCs w:val="28"/>
                <w:lang w:eastAsia="en-US"/>
              </w:rPr>
              <w:t xml:space="preserve">организации текста </w:t>
            </w:r>
          </w:p>
        </w:tc>
      </w:tr>
      <w:tr w:rsidR="00237E83" w:rsidRPr="005E0FC3" w:rsidTr="001D50BB">
        <w:tc>
          <w:tcPr>
            <w:tcW w:w="1194" w:type="dxa"/>
            <w:tcBorders>
              <w:top w:val="single" w:sz="4" w:space="0" w:color="auto"/>
              <w:left w:val="single" w:sz="4" w:space="0" w:color="auto"/>
              <w:bottom w:val="single" w:sz="4" w:space="0" w:color="auto"/>
              <w:right w:val="single" w:sz="4" w:space="0" w:color="auto"/>
            </w:tcBorders>
            <w:hideMark/>
          </w:tcPr>
          <w:p w:rsidR="00237E83" w:rsidRPr="005E0FC3" w:rsidRDefault="00237E83" w:rsidP="001D50BB">
            <w:pPr>
              <w:spacing w:line="256" w:lineRule="auto"/>
              <w:jc w:val="center"/>
              <w:rPr>
                <w:rFonts w:eastAsia="Calibri"/>
                <w:b/>
                <w:bCs/>
                <w:sz w:val="28"/>
                <w:szCs w:val="28"/>
                <w:lang w:eastAsia="en-US"/>
              </w:rPr>
            </w:pPr>
            <w:r w:rsidRPr="005E0FC3">
              <w:rPr>
                <w:b/>
                <w:bCs/>
                <w:sz w:val="28"/>
                <w:szCs w:val="28"/>
                <w:lang w:eastAsia="en-US"/>
              </w:rPr>
              <w:t>1</w:t>
            </w:r>
          </w:p>
        </w:tc>
        <w:tc>
          <w:tcPr>
            <w:tcW w:w="4018" w:type="dxa"/>
            <w:tcBorders>
              <w:top w:val="single" w:sz="4" w:space="0" w:color="auto"/>
              <w:left w:val="single" w:sz="4" w:space="0" w:color="auto"/>
              <w:bottom w:val="single" w:sz="4" w:space="0" w:color="auto"/>
              <w:right w:val="single" w:sz="4" w:space="0" w:color="auto"/>
            </w:tcBorders>
            <w:hideMark/>
          </w:tcPr>
          <w:p w:rsidR="00237E83" w:rsidRPr="005E0FC3" w:rsidRDefault="00237E83" w:rsidP="002D48A6">
            <w:pPr>
              <w:spacing w:line="256" w:lineRule="auto"/>
              <w:rPr>
                <w:rFonts w:eastAsia="Calibri"/>
                <w:b/>
                <w:bCs/>
                <w:sz w:val="28"/>
                <w:szCs w:val="28"/>
                <w:lang w:eastAsia="en-US"/>
              </w:rPr>
            </w:pPr>
            <w:r w:rsidRPr="005E0FC3">
              <w:rPr>
                <w:b/>
                <w:sz w:val="28"/>
                <w:szCs w:val="28"/>
                <w:lang w:eastAsia="en-US"/>
              </w:rPr>
              <w:t xml:space="preserve">Задание выполнено частично: </w:t>
            </w:r>
            <w:r w:rsidRPr="005E0FC3">
              <w:rPr>
                <w:bCs/>
                <w:sz w:val="28"/>
                <w:szCs w:val="28"/>
                <w:lang w:eastAsia="en-US"/>
              </w:rPr>
              <w:t xml:space="preserve">все </w:t>
            </w:r>
            <w:r w:rsidRPr="005E0FC3">
              <w:rPr>
                <w:sz w:val="28"/>
                <w:szCs w:val="28"/>
                <w:lang w:eastAsia="en-US"/>
              </w:rPr>
              <w:t xml:space="preserve">случаи, </w:t>
            </w:r>
            <w:r w:rsidR="00500924" w:rsidRPr="005E0FC3">
              <w:rPr>
                <w:sz w:val="28"/>
                <w:szCs w:val="28"/>
                <w:lang w:eastAsia="en-US"/>
              </w:rPr>
              <w:t>не</w:t>
            </w:r>
            <w:r w:rsidR="00500924">
              <w:rPr>
                <w:sz w:val="28"/>
                <w:szCs w:val="28"/>
                <w:lang w:eastAsia="en-US"/>
              </w:rPr>
              <w:t> </w:t>
            </w:r>
            <w:r w:rsidRPr="005E0FC3">
              <w:rPr>
                <w:sz w:val="28"/>
                <w:szCs w:val="28"/>
                <w:lang w:eastAsia="en-US"/>
              </w:rPr>
              <w:t>указанные в оценивании на 3, 2 и 0 баллов</w:t>
            </w:r>
          </w:p>
        </w:tc>
        <w:tc>
          <w:tcPr>
            <w:tcW w:w="4292" w:type="dxa"/>
            <w:tcBorders>
              <w:top w:val="single" w:sz="4" w:space="0" w:color="auto"/>
              <w:left w:val="single" w:sz="4" w:space="0" w:color="auto"/>
              <w:bottom w:val="single" w:sz="4" w:space="0" w:color="auto"/>
              <w:right w:val="single" w:sz="4" w:space="0" w:color="auto"/>
            </w:tcBorders>
            <w:hideMark/>
          </w:tcPr>
          <w:p w:rsidR="00237E83" w:rsidRPr="005E0FC3" w:rsidRDefault="00237E83" w:rsidP="002D48A6">
            <w:pPr>
              <w:spacing w:line="256" w:lineRule="auto"/>
              <w:rPr>
                <w:rFonts w:eastAsia="Calibri"/>
                <w:sz w:val="28"/>
                <w:szCs w:val="28"/>
                <w:lang w:eastAsia="en-US"/>
              </w:rPr>
            </w:pPr>
            <w:r w:rsidRPr="005E0FC3">
              <w:rPr>
                <w:sz w:val="28"/>
                <w:szCs w:val="28"/>
                <w:lang w:eastAsia="en-US"/>
              </w:rPr>
              <w:t>Имеются 2</w:t>
            </w:r>
            <w:r w:rsidR="00500924">
              <w:rPr>
                <w:sz w:val="28"/>
                <w:szCs w:val="28"/>
                <w:lang w:eastAsia="en-US"/>
              </w:rPr>
              <w:t>–</w:t>
            </w:r>
            <w:r w:rsidRPr="005E0FC3">
              <w:rPr>
                <w:sz w:val="28"/>
                <w:szCs w:val="28"/>
                <w:lang w:eastAsia="en-US"/>
              </w:rPr>
              <w:t xml:space="preserve">3 ошибки в организации текста  </w:t>
            </w:r>
          </w:p>
        </w:tc>
      </w:tr>
      <w:tr w:rsidR="00237E83" w:rsidRPr="005E0FC3" w:rsidTr="001D50BB">
        <w:tc>
          <w:tcPr>
            <w:tcW w:w="1194" w:type="dxa"/>
            <w:tcBorders>
              <w:top w:val="single" w:sz="4" w:space="0" w:color="auto"/>
              <w:left w:val="single" w:sz="4" w:space="0" w:color="auto"/>
              <w:bottom w:val="single" w:sz="4" w:space="0" w:color="auto"/>
              <w:right w:val="single" w:sz="4" w:space="0" w:color="auto"/>
            </w:tcBorders>
            <w:hideMark/>
          </w:tcPr>
          <w:p w:rsidR="00237E83" w:rsidRPr="005E0FC3" w:rsidRDefault="00237E83" w:rsidP="001D50BB">
            <w:pPr>
              <w:spacing w:line="256" w:lineRule="auto"/>
              <w:jc w:val="center"/>
              <w:rPr>
                <w:rFonts w:eastAsia="Calibri"/>
                <w:b/>
                <w:bCs/>
                <w:sz w:val="28"/>
                <w:szCs w:val="28"/>
                <w:lang w:eastAsia="en-US"/>
              </w:rPr>
            </w:pPr>
            <w:r w:rsidRPr="005E0FC3">
              <w:rPr>
                <w:b/>
                <w:bCs/>
                <w:sz w:val="28"/>
                <w:szCs w:val="28"/>
                <w:lang w:eastAsia="en-US"/>
              </w:rPr>
              <w:t>0</w:t>
            </w:r>
          </w:p>
        </w:tc>
        <w:tc>
          <w:tcPr>
            <w:tcW w:w="4018" w:type="dxa"/>
            <w:tcBorders>
              <w:top w:val="single" w:sz="4" w:space="0" w:color="auto"/>
              <w:left w:val="single" w:sz="4" w:space="0" w:color="auto"/>
              <w:bottom w:val="single" w:sz="4" w:space="0" w:color="auto"/>
              <w:right w:val="single" w:sz="4" w:space="0" w:color="auto"/>
            </w:tcBorders>
            <w:hideMark/>
          </w:tcPr>
          <w:p w:rsidR="00237E83" w:rsidRPr="005E0FC3" w:rsidRDefault="00237E83" w:rsidP="002D48A6">
            <w:pPr>
              <w:spacing w:line="256" w:lineRule="auto"/>
              <w:rPr>
                <w:rFonts w:eastAsia="Calibri"/>
                <w:sz w:val="28"/>
                <w:szCs w:val="28"/>
                <w:lang w:eastAsia="en-US"/>
              </w:rPr>
            </w:pPr>
            <w:r w:rsidRPr="005E0FC3">
              <w:rPr>
                <w:b/>
                <w:sz w:val="28"/>
                <w:szCs w:val="28"/>
                <w:lang w:eastAsia="en-US"/>
              </w:rPr>
              <w:t>Задание не выполнено:</w:t>
            </w:r>
            <w:r w:rsidRPr="005E0FC3">
              <w:rPr>
                <w:sz w:val="28"/>
                <w:szCs w:val="28"/>
                <w:lang w:eastAsia="en-US"/>
              </w:rPr>
              <w:t xml:space="preserve"> </w:t>
            </w:r>
            <w:r w:rsidR="00500924" w:rsidRPr="005E0FC3">
              <w:rPr>
                <w:sz w:val="28"/>
                <w:szCs w:val="28"/>
                <w:lang w:eastAsia="en-US"/>
              </w:rPr>
              <w:lastRenderedPageBreak/>
              <w:t>3</w:t>
            </w:r>
            <w:r w:rsidR="00500924">
              <w:rPr>
                <w:sz w:val="28"/>
                <w:szCs w:val="28"/>
                <w:lang w:eastAsia="en-US"/>
              </w:rPr>
              <w:t> </w:t>
            </w:r>
            <w:r w:rsidR="00500924" w:rsidRPr="005E0FC3">
              <w:rPr>
                <w:sz w:val="28"/>
                <w:szCs w:val="28"/>
                <w:lang w:eastAsia="en-US"/>
              </w:rPr>
              <w:t>и</w:t>
            </w:r>
            <w:r w:rsidR="00500924">
              <w:rPr>
                <w:sz w:val="28"/>
                <w:szCs w:val="28"/>
                <w:lang w:eastAsia="en-US"/>
              </w:rPr>
              <w:t> </w:t>
            </w:r>
            <w:r w:rsidRPr="005E0FC3">
              <w:rPr>
                <w:sz w:val="28"/>
                <w:szCs w:val="28"/>
                <w:lang w:eastAsia="en-US"/>
              </w:rPr>
              <w:t>более аспекта не раскрыты ИЛИ все 5 аспектов раскрыты неполно или неточно</w:t>
            </w:r>
          </w:p>
        </w:tc>
        <w:tc>
          <w:tcPr>
            <w:tcW w:w="4292" w:type="dxa"/>
            <w:tcBorders>
              <w:top w:val="single" w:sz="4" w:space="0" w:color="auto"/>
              <w:left w:val="single" w:sz="4" w:space="0" w:color="auto"/>
              <w:bottom w:val="single" w:sz="4" w:space="0" w:color="auto"/>
              <w:right w:val="single" w:sz="4" w:space="0" w:color="auto"/>
            </w:tcBorders>
            <w:hideMark/>
          </w:tcPr>
          <w:p w:rsidR="00237E83" w:rsidRPr="005E0FC3" w:rsidRDefault="00237E83" w:rsidP="002D48A6">
            <w:pPr>
              <w:spacing w:line="256" w:lineRule="auto"/>
              <w:rPr>
                <w:rFonts w:eastAsia="Calibri"/>
                <w:sz w:val="28"/>
                <w:szCs w:val="28"/>
                <w:lang w:eastAsia="en-US"/>
              </w:rPr>
            </w:pPr>
            <w:r w:rsidRPr="005E0FC3">
              <w:rPr>
                <w:sz w:val="28"/>
                <w:szCs w:val="28"/>
                <w:lang w:eastAsia="en-US"/>
              </w:rPr>
              <w:lastRenderedPageBreak/>
              <w:t>Имеются 4 и более ошиб</w:t>
            </w:r>
            <w:r w:rsidR="00500924">
              <w:rPr>
                <w:sz w:val="28"/>
                <w:szCs w:val="28"/>
                <w:lang w:eastAsia="en-US"/>
              </w:rPr>
              <w:t>ки</w:t>
            </w:r>
            <w:r w:rsidRPr="005E0FC3">
              <w:rPr>
                <w:sz w:val="28"/>
                <w:szCs w:val="28"/>
                <w:lang w:eastAsia="en-US"/>
              </w:rPr>
              <w:t xml:space="preserve"> </w:t>
            </w:r>
            <w:r w:rsidR="00500924" w:rsidRPr="005E0FC3">
              <w:rPr>
                <w:sz w:val="28"/>
                <w:szCs w:val="28"/>
                <w:lang w:eastAsia="en-US"/>
              </w:rPr>
              <w:lastRenderedPageBreak/>
              <w:t>в</w:t>
            </w:r>
            <w:r w:rsidR="00500924">
              <w:rPr>
                <w:sz w:val="28"/>
                <w:szCs w:val="28"/>
                <w:lang w:eastAsia="en-US"/>
              </w:rPr>
              <w:t> </w:t>
            </w:r>
            <w:r w:rsidRPr="005E0FC3">
              <w:rPr>
                <w:sz w:val="28"/>
                <w:szCs w:val="28"/>
                <w:lang w:eastAsia="en-US"/>
              </w:rPr>
              <w:t xml:space="preserve">организации текста </w:t>
            </w:r>
          </w:p>
        </w:tc>
      </w:tr>
    </w:tbl>
    <w:p w:rsidR="00237E83" w:rsidRPr="005E0FC3" w:rsidRDefault="00237E83" w:rsidP="00237E83">
      <w:pPr>
        <w:jc w:val="both"/>
        <w:rPr>
          <w:rFonts w:eastAsia="Calibri"/>
          <w:sz w:val="28"/>
          <w:szCs w:val="28"/>
        </w:rPr>
      </w:pPr>
    </w:p>
    <w:p w:rsidR="00237E83" w:rsidRPr="005E0FC3" w:rsidRDefault="00237E83" w:rsidP="00237E83">
      <w:pPr>
        <w:jc w:val="both"/>
        <w:rPr>
          <w:rFonts w:eastAsia="Calibri"/>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4"/>
        <w:gridCol w:w="4018"/>
        <w:gridCol w:w="4292"/>
      </w:tblGrid>
      <w:tr w:rsidR="00237E83" w:rsidRPr="005E0FC3" w:rsidTr="001D50BB">
        <w:trPr>
          <w:cantSplit/>
          <w:trHeight w:val="360"/>
        </w:trPr>
        <w:tc>
          <w:tcPr>
            <w:tcW w:w="1194" w:type="dxa"/>
            <w:tcBorders>
              <w:top w:val="single" w:sz="4" w:space="0" w:color="auto"/>
              <w:left w:val="single" w:sz="4" w:space="0" w:color="auto"/>
              <w:bottom w:val="single" w:sz="4" w:space="0" w:color="auto"/>
              <w:right w:val="single" w:sz="4" w:space="0" w:color="auto"/>
            </w:tcBorders>
            <w:vAlign w:val="center"/>
            <w:hideMark/>
          </w:tcPr>
          <w:p w:rsidR="00237E83" w:rsidRPr="005E0FC3" w:rsidRDefault="00237E83" w:rsidP="001D50BB">
            <w:pPr>
              <w:spacing w:line="252" w:lineRule="auto"/>
              <w:jc w:val="center"/>
              <w:rPr>
                <w:rFonts w:eastAsia="Calibri"/>
                <w:b/>
                <w:bCs/>
                <w:sz w:val="28"/>
                <w:szCs w:val="28"/>
                <w:lang w:eastAsia="en-US"/>
              </w:rPr>
            </w:pPr>
            <w:r w:rsidRPr="005E0FC3">
              <w:rPr>
                <w:b/>
                <w:bCs/>
                <w:sz w:val="28"/>
                <w:szCs w:val="28"/>
                <w:lang w:eastAsia="en-US"/>
              </w:rPr>
              <w:t>Баллы</w:t>
            </w:r>
          </w:p>
        </w:tc>
        <w:tc>
          <w:tcPr>
            <w:tcW w:w="4018" w:type="dxa"/>
            <w:tcBorders>
              <w:top w:val="single" w:sz="4" w:space="0" w:color="auto"/>
              <w:left w:val="single" w:sz="4" w:space="0" w:color="auto"/>
              <w:bottom w:val="single" w:sz="4" w:space="0" w:color="auto"/>
              <w:right w:val="single" w:sz="4" w:space="0" w:color="auto"/>
            </w:tcBorders>
            <w:hideMark/>
          </w:tcPr>
          <w:p w:rsidR="00237E83" w:rsidRPr="005E0FC3" w:rsidRDefault="00237E83" w:rsidP="001D50BB">
            <w:pPr>
              <w:spacing w:line="252" w:lineRule="auto"/>
              <w:jc w:val="center"/>
              <w:rPr>
                <w:rFonts w:eastAsia="Calibri"/>
                <w:b/>
                <w:bCs/>
                <w:sz w:val="28"/>
                <w:szCs w:val="28"/>
                <w:lang w:eastAsia="en-US"/>
              </w:rPr>
            </w:pPr>
            <w:r w:rsidRPr="005E0FC3">
              <w:rPr>
                <w:b/>
                <w:bCs/>
                <w:sz w:val="28"/>
                <w:szCs w:val="28"/>
                <w:lang w:eastAsia="en-US"/>
              </w:rPr>
              <w:t>Лексико-грамматическое оформление текста</w:t>
            </w:r>
          </w:p>
        </w:tc>
        <w:tc>
          <w:tcPr>
            <w:tcW w:w="4292" w:type="dxa"/>
            <w:tcBorders>
              <w:top w:val="single" w:sz="4" w:space="0" w:color="auto"/>
              <w:left w:val="single" w:sz="4" w:space="0" w:color="auto"/>
              <w:bottom w:val="single" w:sz="4" w:space="0" w:color="auto"/>
              <w:right w:val="single" w:sz="4" w:space="0" w:color="auto"/>
            </w:tcBorders>
            <w:vAlign w:val="center"/>
            <w:hideMark/>
          </w:tcPr>
          <w:p w:rsidR="00237E83" w:rsidRPr="005E0FC3" w:rsidRDefault="00237E83" w:rsidP="001D50BB">
            <w:pPr>
              <w:spacing w:line="252" w:lineRule="auto"/>
              <w:jc w:val="center"/>
              <w:rPr>
                <w:rFonts w:eastAsia="Calibri"/>
                <w:b/>
                <w:bCs/>
                <w:sz w:val="28"/>
                <w:szCs w:val="28"/>
                <w:lang w:eastAsia="en-US"/>
              </w:rPr>
            </w:pPr>
            <w:r w:rsidRPr="005E0FC3">
              <w:rPr>
                <w:b/>
                <w:bCs/>
                <w:sz w:val="28"/>
                <w:szCs w:val="28"/>
                <w:lang w:eastAsia="en-US"/>
              </w:rPr>
              <w:t>Орфография и пунктуация</w:t>
            </w:r>
          </w:p>
        </w:tc>
      </w:tr>
      <w:tr w:rsidR="00237E83" w:rsidRPr="005E0FC3" w:rsidTr="001D50BB">
        <w:trPr>
          <w:cantSplit/>
          <w:trHeight w:val="236"/>
        </w:trPr>
        <w:tc>
          <w:tcPr>
            <w:tcW w:w="1194" w:type="dxa"/>
            <w:tcBorders>
              <w:top w:val="single" w:sz="4" w:space="0" w:color="auto"/>
              <w:left w:val="single" w:sz="4" w:space="0" w:color="auto"/>
              <w:bottom w:val="single" w:sz="4" w:space="0" w:color="auto"/>
              <w:right w:val="single" w:sz="4" w:space="0" w:color="auto"/>
            </w:tcBorders>
          </w:tcPr>
          <w:p w:rsidR="00237E83" w:rsidRPr="005E0FC3" w:rsidRDefault="00237E83" w:rsidP="001D50BB">
            <w:pPr>
              <w:spacing w:line="252" w:lineRule="auto"/>
              <w:jc w:val="both"/>
              <w:rPr>
                <w:rFonts w:eastAsia="Calibri"/>
                <w:sz w:val="28"/>
                <w:szCs w:val="28"/>
                <w:lang w:eastAsia="en-US"/>
              </w:rPr>
            </w:pPr>
          </w:p>
        </w:tc>
        <w:tc>
          <w:tcPr>
            <w:tcW w:w="4018" w:type="dxa"/>
            <w:tcBorders>
              <w:top w:val="single" w:sz="4" w:space="0" w:color="auto"/>
              <w:left w:val="single" w:sz="4" w:space="0" w:color="auto"/>
              <w:bottom w:val="single" w:sz="4" w:space="0" w:color="auto"/>
              <w:right w:val="single" w:sz="4" w:space="0" w:color="auto"/>
            </w:tcBorders>
            <w:hideMark/>
          </w:tcPr>
          <w:p w:rsidR="00237E83" w:rsidRPr="005E0FC3" w:rsidRDefault="00237E83" w:rsidP="001D50BB">
            <w:pPr>
              <w:spacing w:line="252" w:lineRule="auto"/>
              <w:jc w:val="center"/>
              <w:rPr>
                <w:rFonts w:eastAsia="Calibri"/>
                <w:sz w:val="28"/>
                <w:szCs w:val="28"/>
                <w:lang w:val="fr-FR" w:eastAsia="en-US"/>
              </w:rPr>
            </w:pPr>
            <w:r w:rsidRPr="005E0FC3">
              <w:rPr>
                <w:sz w:val="28"/>
                <w:szCs w:val="28"/>
                <w:lang w:eastAsia="en-US"/>
              </w:rPr>
              <w:t>К</w:t>
            </w:r>
            <w:r w:rsidRPr="005E0FC3">
              <w:rPr>
                <w:sz w:val="28"/>
                <w:szCs w:val="28"/>
                <w:lang w:val="fr-FR" w:eastAsia="en-US"/>
              </w:rPr>
              <w:t>3</w:t>
            </w:r>
          </w:p>
        </w:tc>
        <w:tc>
          <w:tcPr>
            <w:tcW w:w="4292" w:type="dxa"/>
            <w:tcBorders>
              <w:top w:val="single" w:sz="4" w:space="0" w:color="auto"/>
              <w:left w:val="single" w:sz="4" w:space="0" w:color="auto"/>
              <w:bottom w:val="single" w:sz="4" w:space="0" w:color="auto"/>
              <w:right w:val="single" w:sz="4" w:space="0" w:color="auto"/>
            </w:tcBorders>
            <w:hideMark/>
          </w:tcPr>
          <w:p w:rsidR="00237E83" w:rsidRPr="005E0FC3" w:rsidRDefault="00237E83" w:rsidP="001D50BB">
            <w:pPr>
              <w:spacing w:line="252" w:lineRule="auto"/>
              <w:jc w:val="center"/>
              <w:rPr>
                <w:rFonts w:eastAsia="Calibri"/>
                <w:sz w:val="28"/>
                <w:szCs w:val="28"/>
                <w:lang w:val="fr-FR" w:eastAsia="en-US"/>
              </w:rPr>
            </w:pPr>
            <w:r w:rsidRPr="005E0FC3">
              <w:rPr>
                <w:sz w:val="28"/>
                <w:szCs w:val="28"/>
                <w:lang w:eastAsia="en-US"/>
              </w:rPr>
              <w:t>К</w:t>
            </w:r>
            <w:r w:rsidRPr="005E0FC3">
              <w:rPr>
                <w:sz w:val="28"/>
                <w:szCs w:val="28"/>
                <w:lang w:val="fr-FR" w:eastAsia="en-US"/>
              </w:rPr>
              <w:t>4</w:t>
            </w:r>
          </w:p>
        </w:tc>
      </w:tr>
      <w:tr w:rsidR="00237E83" w:rsidRPr="005E0FC3" w:rsidTr="001D50BB">
        <w:tc>
          <w:tcPr>
            <w:tcW w:w="1194" w:type="dxa"/>
            <w:tcBorders>
              <w:top w:val="single" w:sz="4" w:space="0" w:color="auto"/>
              <w:left w:val="single" w:sz="4" w:space="0" w:color="auto"/>
              <w:bottom w:val="single" w:sz="4" w:space="0" w:color="auto"/>
              <w:right w:val="single" w:sz="4" w:space="0" w:color="auto"/>
            </w:tcBorders>
            <w:hideMark/>
          </w:tcPr>
          <w:p w:rsidR="00237E83" w:rsidRPr="005E0FC3" w:rsidRDefault="00237E83" w:rsidP="001D50BB">
            <w:pPr>
              <w:spacing w:line="252" w:lineRule="auto"/>
              <w:jc w:val="center"/>
              <w:rPr>
                <w:rFonts w:eastAsia="Calibri"/>
                <w:b/>
                <w:bCs/>
                <w:sz w:val="28"/>
                <w:szCs w:val="28"/>
                <w:lang w:eastAsia="en-US"/>
              </w:rPr>
            </w:pPr>
            <w:r w:rsidRPr="005E0FC3">
              <w:rPr>
                <w:b/>
                <w:bCs/>
                <w:sz w:val="28"/>
                <w:szCs w:val="28"/>
                <w:lang w:eastAsia="en-US"/>
              </w:rPr>
              <w:t>3</w:t>
            </w:r>
          </w:p>
        </w:tc>
        <w:tc>
          <w:tcPr>
            <w:tcW w:w="4018" w:type="dxa"/>
            <w:tcBorders>
              <w:top w:val="single" w:sz="4" w:space="0" w:color="auto"/>
              <w:left w:val="single" w:sz="4" w:space="0" w:color="auto"/>
              <w:bottom w:val="single" w:sz="4" w:space="0" w:color="auto"/>
              <w:right w:val="single" w:sz="4" w:space="0" w:color="auto"/>
            </w:tcBorders>
            <w:hideMark/>
          </w:tcPr>
          <w:p w:rsidR="00237E83" w:rsidRPr="005E0FC3" w:rsidRDefault="00237E83" w:rsidP="002D48A6">
            <w:pPr>
              <w:spacing w:line="252" w:lineRule="auto"/>
              <w:rPr>
                <w:rFonts w:eastAsia="Calibri"/>
                <w:b/>
                <w:bCs/>
                <w:sz w:val="28"/>
                <w:szCs w:val="28"/>
                <w:lang w:eastAsia="en-US"/>
              </w:rPr>
            </w:pPr>
            <w:r w:rsidRPr="005E0FC3">
              <w:rPr>
                <w:sz w:val="28"/>
                <w:szCs w:val="28"/>
                <w:lang w:eastAsia="en-US"/>
              </w:rPr>
              <w:t>Используемый словарный запас и грамматические структуры соответствуют уровню сложности задания, допускается 1 лексико-грамматическая ошибка</w:t>
            </w:r>
          </w:p>
        </w:tc>
        <w:tc>
          <w:tcPr>
            <w:tcW w:w="4292" w:type="dxa"/>
            <w:tcBorders>
              <w:top w:val="single" w:sz="4" w:space="0" w:color="auto"/>
              <w:left w:val="single" w:sz="4" w:space="0" w:color="auto"/>
              <w:bottom w:val="single" w:sz="4" w:space="0" w:color="auto"/>
              <w:right w:val="single" w:sz="4" w:space="0" w:color="auto"/>
            </w:tcBorders>
          </w:tcPr>
          <w:p w:rsidR="00237E83" w:rsidRPr="005E0FC3" w:rsidRDefault="00237E83" w:rsidP="002D48A6">
            <w:pPr>
              <w:spacing w:line="256" w:lineRule="auto"/>
              <w:rPr>
                <w:rFonts w:eastAsia="Calibri"/>
                <w:b/>
                <w:bCs/>
                <w:sz w:val="28"/>
                <w:szCs w:val="28"/>
                <w:lang w:eastAsia="en-US"/>
              </w:rPr>
            </w:pPr>
          </w:p>
        </w:tc>
      </w:tr>
      <w:tr w:rsidR="00237E83" w:rsidRPr="005E0FC3" w:rsidTr="001D50BB">
        <w:tc>
          <w:tcPr>
            <w:tcW w:w="1194" w:type="dxa"/>
            <w:tcBorders>
              <w:top w:val="single" w:sz="4" w:space="0" w:color="auto"/>
              <w:left w:val="single" w:sz="4" w:space="0" w:color="auto"/>
              <w:bottom w:val="single" w:sz="4" w:space="0" w:color="auto"/>
              <w:right w:val="single" w:sz="4" w:space="0" w:color="auto"/>
            </w:tcBorders>
            <w:hideMark/>
          </w:tcPr>
          <w:p w:rsidR="00237E83" w:rsidRPr="005E0FC3" w:rsidRDefault="00237E83" w:rsidP="001D50BB">
            <w:pPr>
              <w:spacing w:line="252" w:lineRule="auto"/>
              <w:jc w:val="center"/>
              <w:rPr>
                <w:rFonts w:eastAsia="Calibri"/>
                <w:b/>
                <w:bCs/>
                <w:sz w:val="28"/>
                <w:szCs w:val="28"/>
                <w:lang w:eastAsia="en-US"/>
              </w:rPr>
            </w:pPr>
            <w:r w:rsidRPr="005E0FC3">
              <w:rPr>
                <w:b/>
                <w:bCs/>
                <w:sz w:val="28"/>
                <w:szCs w:val="28"/>
                <w:lang w:eastAsia="en-US"/>
              </w:rPr>
              <w:t>2</w:t>
            </w:r>
          </w:p>
        </w:tc>
        <w:tc>
          <w:tcPr>
            <w:tcW w:w="4018" w:type="dxa"/>
            <w:tcBorders>
              <w:top w:val="single" w:sz="4" w:space="0" w:color="auto"/>
              <w:left w:val="single" w:sz="4" w:space="0" w:color="auto"/>
              <w:bottom w:val="single" w:sz="4" w:space="0" w:color="auto"/>
              <w:right w:val="single" w:sz="4" w:space="0" w:color="auto"/>
            </w:tcBorders>
            <w:hideMark/>
          </w:tcPr>
          <w:p w:rsidR="00237E83" w:rsidRPr="005E0FC3" w:rsidRDefault="00237E83" w:rsidP="002D48A6">
            <w:pPr>
              <w:spacing w:line="252" w:lineRule="auto"/>
              <w:rPr>
                <w:rFonts w:eastAsia="Calibri"/>
                <w:sz w:val="28"/>
                <w:szCs w:val="28"/>
                <w:lang w:eastAsia="en-US"/>
              </w:rPr>
            </w:pPr>
            <w:r w:rsidRPr="005E0FC3">
              <w:rPr>
                <w:sz w:val="28"/>
                <w:szCs w:val="28"/>
                <w:lang w:eastAsia="en-US"/>
              </w:rPr>
              <w:t>Используемый словарный запас и грамматические структуры не полностью соответствуют уровню сложности задания, имеются 2</w:t>
            </w:r>
            <w:r w:rsidR="00500924">
              <w:rPr>
                <w:sz w:val="28"/>
                <w:szCs w:val="28"/>
                <w:lang w:eastAsia="en-US"/>
              </w:rPr>
              <w:t>–</w:t>
            </w:r>
            <w:r w:rsidRPr="005E0FC3">
              <w:rPr>
                <w:sz w:val="28"/>
                <w:szCs w:val="28"/>
                <w:lang w:eastAsia="en-US"/>
              </w:rPr>
              <w:t>3 лексико-грамматические ошибки</w:t>
            </w:r>
          </w:p>
        </w:tc>
        <w:tc>
          <w:tcPr>
            <w:tcW w:w="4292" w:type="dxa"/>
            <w:tcBorders>
              <w:top w:val="single" w:sz="4" w:space="0" w:color="auto"/>
              <w:left w:val="single" w:sz="4" w:space="0" w:color="auto"/>
              <w:bottom w:val="single" w:sz="4" w:space="0" w:color="auto"/>
              <w:right w:val="single" w:sz="4" w:space="0" w:color="auto"/>
            </w:tcBorders>
            <w:hideMark/>
          </w:tcPr>
          <w:p w:rsidR="00237E83" w:rsidRPr="005E0FC3" w:rsidRDefault="00237E83" w:rsidP="002D48A6">
            <w:pPr>
              <w:spacing w:line="252" w:lineRule="auto"/>
              <w:rPr>
                <w:rFonts w:eastAsia="Calibri"/>
                <w:sz w:val="28"/>
                <w:szCs w:val="28"/>
                <w:lang w:eastAsia="en-US"/>
              </w:rPr>
            </w:pPr>
            <w:r w:rsidRPr="005E0FC3">
              <w:rPr>
                <w:sz w:val="28"/>
                <w:szCs w:val="28"/>
                <w:lang w:eastAsia="en-US"/>
              </w:rPr>
              <w:t xml:space="preserve">Орфографические </w:t>
            </w:r>
            <w:r w:rsidR="00500924" w:rsidRPr="005E0FC3">
              <w:rPr>
                <w:sz w:val="28"/>
                <w:szCs w:val="28"/>
                <w:lang w:eastAsia="en-US"/>
              </w:rPr>
              <w:t>и</w:t>
            </w:r>
            <w:r w:rsidR="00500924">
              <w:rPr>
                <w:sz w:val="28"/>
                <w:szCs w:val="28"/>
                <w:lang w:eastAsia="en-US"/>
              </w:rPr>
              <w:t> </w:t>
            </w:r>
            <w:r w:rsidRPr="005E0FC3">
              <w:rPr>
                <w:sz w:val="28"/>
                <w:szCs w:val="28"/>
                <w:lang w:eastAsia="en-US"/>
              </w:rPr>
              <w:t>пунктуационные ошибки практически</w:t>
            </w:r>
            <w:r w:rsidR="00500924">
              <w:rPr>
                <w:sz w:val="28"/>
                <w:szCs w:val="28"/>
                <w:lang w:eastAsia="en-US"/>
              </w:rPr>
              <w:t xml:space="preserve"> </w:t>
            </w:r>
            <w:r w:rsidRPr="005E0FC3">
              <w:rPr>
                <w:sz w:val="28"/>
                <w:szCs w:val="28"/>
                <w:lang w:eastAsia="en-US"/>
              </w:rPr>
              <w:t>отсутствуют, имеются 2 ошибки</w:t>
            </w:r>
          </w:p>
        </w:tc>
      </w:tr>
      <w:tr w:rsidR="00237E83" w:rsidRPr="005E0FC3" w:rsidTr="001D50BB">
        <w:tc>
          <w:tcPr>
            <w:tcW w:w="1194" w:type="dxa"/>
            <w:tcBorders>
              <w:top w:val="single" w:sz="4" w:space="0" w:color="auto"/>
              <w:left w:val="single" w:sz="4" w:space="0" w:color="auto"/>
              <w:bottom w:val="single" w:sz="4" w:space="0" w:color="auto"/>
              <w:right w:val="single" w:sz="4" w:space="0" w:color="auto"/>
            </w:tcBorders>
            <w:hideMark/>
          </w:tcPr>
          <w:p w:rsidR="00237E83" w:rsidRPr="005E0FC3" w:rsidRDefault="00237E83" w:rsidP="001D50BB">
            <w:pPr>
              <w:spacing w:line="252" w:lineRule="auto"/>
              <w:jc w:val="center"/>
              <w:rPr>
                <w:rFonts w:eastAsia="Calibri"/>
                <w:b/>
                <w:bCs/>
                <w:sz w:val="28"/>
                <w:szCs w:val="28"/>
                <w:lang w:eastAsia="en-US"/>
              </w:rPr>
            </w:pPr>
            <w:r w:rsidRPr="005E0FC3">
              <w:rPr>
                <w:b/>
                <w:bCs/>
                <w:sz w:val="28"/>
                <w:szCs w:val="28"/>
                <w:lang w:eastAsia="en-US"/>
              </w:rPr>
              <w:t>1</w:t>
            </w:r>
          </w:p>
        </w:tc>
        <w:tc>
          <w:tcPr>
            <w:tcW w:w="4018" w:type="dxa"/>
            <w:tcBorders>
              <w:top w:val="single" w:sz="4" w:space="0" w:color="auto"/>
              <w:left w:val="single" w:sz="4" w:space="0" w:color="auto"/>
              <w:bottom w:val="single" w:sz="4" w:space="0" w:color="auto"/>
              <w:right w:val="single" w:sz="4" w:space="0" w:color="auto"/>
            </w:tcBorders>
            <w:hideMark/>
          </w:tcPr>
          <w:p w:rsidR="00237E83" w:rsidRPr="005E0FC3" w:rsidRDefault="00237E83" w:rsidP="002D48A6">
            <w:pPr>
              <w:spacing w:line="252" w:lineRule="auto"/>
              <w:rPr>
                <w:b/>
                <w:sz w:val="28"/>
                <w:szCs w:val="28"/>
                <w:lang w:eastAsia="en-US"/>
              </w:rPr>
            </w:pPr>
            <w:r w:rsidRPr="005E0FC3">
              <w:rPr>
                <w:sz w:val="28"/>
                <w:szCs w:val="28"/>
                <w:lang w:eastAsia="en-US"/>
              </w:rPr>
              <w:t xml:space="preserve">Использованный словарный запас и грамматические структуры частично соответствуют уровню сложности задания, имеются </w:t>
            </w:r>
            <w:r w:rsidR="00500924" w:rsidRPr="005E0FC3">
              <w:rPr>
                <w:sz w:val="28"/>
                <w:szCs w:val="28"/>
                <w:lang w:eastAsia="en-US"/>
              </w:rPr>
              <w:t>4</w:t>
            </w:r>
            <w:r w:rsidR="00500924">
              <w:rPr>
                <w:sz w:val="28"/>
                <w:szCs w:val="28"/>
                <w:lang w:eastAsia="en-US"/>
              </w:rPr>
              <w:t> </w:t>
            </w:r>
            <w:r w:rsidRPr="005E0FC3">
              <w:rPr>
                <w:sz w:val="28"/>
                <w:szCs w:val="28"/>
                <w:lang w:eastAsia="en-US"/>
              </w:rPr>
              <w:t>лексико-грамматические ошибки</w:t>
            </w:r>
          </w:p>
        </w:tc>
        <w:tc>
          <w:tcPr>
            <w:tcW w:w="4292" w:type="dxa"/>
            <w:tcBorders>
              <w:top w:val="single" w:sz="4" w:space="0" w:color="auto"/>
              <w:left w:val="single" w:sz="4" w:space="0" w:color="auto"/>
              <w:bottom w:val="single" w:sz="4" w:space="0" w:color="auto"/>
              <w:right w:val="single" w:sz="4" w:space="0" w:color="auto"/>
            </w:tcBorders>
            <w:hideMark/>
          </w:tcPr>
          <w:p w:rsidR="00237E83" w:rsidRPr="005E0FC3" w:rsidRDefault="00237E83" w:rsidP="002D48A6">
            <w:pPr>
              <w:spacing w:line="252" w:lineRule="auto"/>
              <w:rPr>
                <w:rFonts w:eastAsia="Calibri"/>
                <w:sz w:val="28"/>
                <w:szCs w:val="28"/>
                <w:lang w:eastAsia="en-US"/>
              </w:rPr>
            </w:pPr>
            <w:r w:rsidRPr="005E0FC3">
              <w:rPr>
                <w:sz w:val="28"/>
                <w:szCs w:val="28"/>
                <w:lang w:eastAsia="en-US"/>
              </w:rPr>
              <w:t>В тексте имеются 3</w:t>
            </w:r>
            <w:r w:rsidR="00500924">
              <w:rPr>
                <w:sz w:val="28"/>
                <w:szCs w:val="28"/>
                <w:lang w:eastAsia="en-US"/>
              </w:rPr>
              <w:t>–</w:t>
            </w:r>
            <w:r w:rsidRPr="005E0FC3">
              <w:rPr>
                <w:sz w:val="28"/>
                <w:szCs w:val="28"/>
                <w:lang w:eastAsia="en-US"/>
              </w:rPr>
              <w:t xml:space="preserve">4 орфографические </w:t>
            </w:r>
            <w:r w:rsidR="00500924" w:rsidRPr="005E0FC3">
              <w:rPr>
                <w:sz w:val="28"/>
                <w:szCs w:val="28"/>
                <w:lang w:eastAsia="en-US"/>
              </w:rPr>
              <w:t>и</w:t>
            </w:r>
            <w:r w:rsidR="00500924">
              <w:rPr>
                <w:sz w:val="28"/>
                <w:szCs w:val="28"/>
                <w:lang w:eastAsia="en-US"/>
              </w:rPr>
              <w:t> </w:t>
            </w:r>
            <w:r w:rsidRPr="005E0FC3">
              <w:rPr>
                <w:sz w:val="28"/>
                <w:szCs w:val="28"/>
                <w:lang w:eastAsia="en-US"/>
              </w:rPr>
              <w:t>пунктуационные ошибки</w:t>
            </w:r>
          </w:p>
        </w:tc>
      </w:tr>
      <w:tr w:rsidR="00237E83" w:rsidRPr="005E0FC3" w:rsidTr="001D50BB">
        <w:tc>
          <w:tcPr>
            <w:tcW w:w="1194" w:type="dxa"/>
            <w:tcBorders>
              <w:top w:val="single" w:sz="4" w:space="0" w:color="auto"/>
              <w:left w:val="single" w:sz="4" w:space="0" w:color="auto"/>
              <w:bottom w:val="single" w:sz="4" w:space="0" w:color="auto"/>
              <w:right w:val="single" w:sz="4" w:space="0" w:color="auto"/>
            </w:tcBorders>
            <w:hideMark/>
          </w:tcPr>
          <w:p w:rsidR="00237E83" w:rsidRPr="005E0FC3" w:rsidRDefault="00237E83" w:rsidP="001D50BB">
            <w:pPr>
              <w:spacing w:line="252" w:lineRule="auto"/>
              <w:jc w:val="center"/>
              <w:rPr>
                <w:rFonts w:eastAsia="Calibri"/>
                <w:b/>
                <w:bCs/>
                <w:sz w:val="28"/>
                <w:szCs w:val="28"/>
                <w:lang w:eastAsia="en-US"/>
              </w:rPr>
            </w:pPr>
            <w:r w:rsidRPr="005E0FC3">
              <w:rPr>
                <w:b/>
                <w:bCs/>
                <w:sz w:val="28"/>
                <w:szCs w:val="28"/>
                <w:lang w:eastAsia="en-US"/>
              </w:rPr>
              <w:t>0</w:t>
            </w:r>
          </w:p>
        </w:tc>
        <w:tc>
          <w:tcPr>
            <w:tcW w:w="4018" w:type="dxa"/>
            <w:tcBorders>
              <w:top w:val="single" w:sz="4" w:space="0" w:color="auto"/>
              <w:left w:val="single" w:sz="4" w:space="0" w:color="auto"/>
              <w:bottom w:val="single" w:sz="4" w:space="0" w:color="auto"/>
              <w:right w:val="single" w:sz="4" w:space="0" w:color="auto"/>
            </w:tcBorders>
            <w:hideMark/>
          </w:tcPr>
          <w:p w:rsidR="00237E83" w:rsidRPr="005E0FC3" w:rsidRDefault="00237E83" w:rsidP="002D48A6">
            <w:pPr>
              <w:spacing w:line="252" w:lineRule="auto"/>
              <w:rPr>
                <w:sz w:val="28"/>
                <w:szCs w:val="28"/>
                <w:lang w:eastAsia="en-US"/>
              </w:rPr>
            </w:pPr>
            <w:r w:rsidRPr="005E0FC3">
              <w:rPr>
                <w:sz w:val="28"/>
                <w:szCs w:val="28"/>
                <w:lang w:eastAsia="en-US"/>
              </w:rPr>
              <w:t>Использованный словарный запас и грамматические структуры не соответствуют уровню сложности задания, имеются 5 и более лексико-грамматических ошибок</w:t>
            </w:r>
          </w:p>
        </w:tc>
        <w:tc>
          <w:tcPr>
            <w:tcW w:w="4292" w:type="dxa"/>
            <w:tcBorders>
              <w:top w:val="single" w:sz="4" w:space="0" w:color="auto"/>
              <w:left w:val="single" w:sz="4" w:space="0" w:color="auto"/>
              <w:bottom w:val="single" w:sz="4" w:space="0" w:color="auto"/>
              <w:right w:val="single" w:sz="4" w:space="0" w:color="auto"/>
            </w:tcBorders>
            <w:hideMark/>
          </w:tcPr>
          <w:p w:rsidR="00237E83" w:rsidRPr="005E0FC3" w:rsidRDefault="00237E83" w:rsidP="002D48A6">
            <w:pPr>
              <w:spacing w:line="252" w:lineRule="auto"/>
              <w:rPr>
                <w:rFonts w:eastAsia="Calibri"/>
                <w:sz w:val="28"/>
                <w:szCs w:val="28"/>
                <w:lang w:eastAsia="en-US"/>
              </w:rPr>
            </w:pPr>
            <w:r w:rsidRPr="005E0FC3">
              <w:rPr>
                <w:sz w:val="28"/>
                <w:szCs w:val="28"/>
                <w:lang w:eastAsia="en-US"/>
              </w:rPr>
              <w:t xml:space="preserve">В тексте имеются многочисленные орфографические </w:t>
            </w:r>
            <w:r w:rsidR="00500924" w:rsidRPr="005E0FC3">
              <w:rPr>
                <w:sz w:val="28"/>
                <w:szCs w:val="28"/>
                <w:lang w:eastAsia="en-US"/>
              </w:rPr>
              <w:t>и</w:t>
            </w:r>
            <w:r w:rsidR="00500924">
              <w:rPr>
                <w:sz w:val="28"/>
                <w:szCs w:val="28"/>
                <w:lang w:eastAsia="en-US"/>
              </w:rPr>
              <w:t> </w:t>
            </w:r>
            <w:r w:rsidRPr="005E0FC3">
              <w:rPr>
                <w:sz w:val="28"/>
                <w:szCs w:val="28"/>
                <w:lang w:eastAsia="en-US"/>
              </w:rPr>
              <w:t xml:space="preserve">пунктуационные ошибки </w:t>
            </w:r>
            <w:r w:rsidR="00500924">
              <w:rPr>
                <w:sz w:val="28"/>
                <w:szCs w:val="28"/>
                <w:lang w:eastAsia="en-US"/>
              </w:rPr>
              <w:br/>
            </w:r>
            <w:r w:rsidRPr="005E0FC3">
              <w:rPr>
                <w:sz w:val="28"/>
                <w:szCs w:val="28"/>
                <w:lang w:eastAsia="en-US"/>
              </w:rPr>
              <w:t>(5 и более ошибок)</w:t>
            </w:r>
          </w:p>
        </w:tc>
      </w:tr>
    </w:tbl>
    <w:p w:rsidR="00237E83" w:rsidRPr="005E0FC3" w:rsidRDefault="00237E83" w:rsidP="00237E83">
      <w:pPr>
        <w:jc w:val="both"/>
        <w:rPr>
          <w:rFonts w:eastAsia="Calibri"/>
          <w:sz w:val="28"/>
          <w:szCs w:val="28"/>
        </w:rPr>
      </w:pPr>
    </w:p>
    <w:p w:rsidR="00237E83" w:rsidRPr="005E0FC3" w:rsidRDefault="00237E83" w:rsidP="002D48A6">
      <w:pPr>
        <w:spacing w:line="360" w:lineRule="auto"/>
        <w:ind w:firstLine="709"/>
        <w:jc w:val="both"/>
        <w:rPr>
          <w:sz w:val="28"/>
          <w:szCs w:val="28"/>
        </w:rPr>
      </w:pPr>
      <w:r w:rsidRPr="005E0FC3">
        <w:rPr>
          <w:sz w:val="28"/>
          <w:szCs w:val="28"/>
        </w:rPr>
        <w:t>* 1. Выполнение задания 35 (электронное письмо) оценивается по критериям К1–К4 (максимальное количество баллов – 10).</w:t>
      </w:r>
    </w:p>
    <w:p w:rsidR="00237E83" w:rsidRPr="005E0FC3" w:rsidRDefault="00237E83" w:rsidP="002D48A6">
      <w:pPr>
        <w:pStyle w:val="21"/>
        <w:spacing w:line="360" w:lineRule="auto"/>
        <w:ind w:firstLine="709"/>
        <w:rPr>
          <w:szCs w:val="28"/>
        </w:rPr>
      </w:pPr>
      <w:r w:rsidRPr="005E0FC3">
        <w:rPr>
          <w:szCs w:val="28"/>
        </w:rPr>
        <w:t xml:space="preserve">2. </w:t>
      </w:r>
      <w:r w:rsidRPr="005E0FC3">
        <w:rPr>
          <w:bCs/>
          <w:szCs w:val="28"/>
        </w:rPr>
        <w:t>При получении экзаменуемым 0 баллов по критерию «Решение коммуникативной задачи» ответ на задание 35 по всем критериям оценивается 0 баллов.</w:t>
      </w:r>
    </w:p>
    <w:p w:rsidR="00237E83" w:rsidRPr="005E0FC3" w:rsidRDefault="00237E83" w:rsidP="002D48A6">
      <w:pPr>
        <w:spacing w:line="360" w:lineRule="auto"/>
        <w:ind w:firstLine="709"/>
        <w:jc w:val="both"/>
        <w:rPr>
          <w:sz w:val="28"/>
          <w:szCs w:val="28"/>
        </w:rPr>
      </w:pPr>
      <w:r w:rsidRPr="005E0FC3">
        <w:rPr>
          <w:sz w:val="28"/>
          <w:szCs w:val="28"/>
        </w:rPr>
        <w:lastRenderedPageBreak/>
        <w:t>3. Если объём письма менее 90 слов, то ответ на задание оценивается 0</w:t>
      </w:r>
      <w:r w:rsidR="00500924">
        <w:rPr>
          <w:sz w:val="28"/>
          <w:szCs w:val="28"/>
        </w:rPr>
        <w:t> </w:t>
      </w:r>
      <w:r w:rsidRPr="005E0FC3">
        <w:rPr>
          <w:sz w:val="28"/>
          <w:szCs w:val="28"/>
        </w:rPr>
        <w:t>баллов по всем критериям.</w:t>
      </w:r>
    </w:p>
    <w:p w:rsidR="00237E83" w:rsidRPr="005E0FC3" w:rsidRDefault="00237E83" w:rsidP="002D48A6">
      <w:pPr>
        <w:spacing w:line="360" w:lineRule="auto"/>
        <w:ind w:firstLine="709"/>
        <w:jc w:val="both"/>
        <w:rPr>
          <w:sz w:val="28"/>
          <w:szCs w:val="28"/>
        </w:rPr>
      </w:pPr>
      <w:r w:rsidRPr="005E0FC3">
        <w:rPr>
          <w:sz w:val="28"/>
          <w:szCs w:val="28"/>
        </w:rPr>
        <w:t>Если объём более 132 слов, то проверке подлежат только 120 слов, т.е. та часть электронного письма, которая соответствует требуемому объёму.</w:t>
      </w:r>
    </w:p>
    <w:p w:rsidR="00237E83" w:rsidRPr="005E0FC3" w:rsidRDefault="00237E83" w:rsidP="002D48A6">
      <w:pPr>
        <w:spacing w:line="360" w:lineRule="auto"/>
        <w:ind w:firstLine="709"/>
        <w:jc w:val="both"/>
        <w:rPr>
          <w:sz w:val="28"/>
          <w:szCs w:val="28"/>
        </w:rPr>
      </w:pPr>
      <w:r w:rsidRPr="005E0FC3">
        <w:rPr>
          <w:sz w:val="28"/>
          <w:szCs w:val="28"/>
        </w:rPr>
        <w:t>4. При определении соответствия объёма представленной работы требованиям считаются все слова, с первого слова по последнее, включая вспомогательные глаголы, предлоги, артикли, частицы. В электронном письме обращение и подпись также подлежат подсчёту.</w:t>
      </w:r>
    </w:p>
    <w:p w:rsidR="00237E83" w:rsidRPr="005E0FC3" w:rsidRDefault="00237E83" w:rsidP="00237E83">
      <w:pPr>
        <w:spacing w:line="360" w:lineRule="auto"/>
        <w:jc w:val="both"/>
        <w:rPr>
          <w:sz w:val="28"/>
          <w:szCs w:val="28"/>
        </w:rPr>
      </w:pPr>
      <w:r w:rsidRPr="005E0FC3">
        <w:rPr>
          <w:sz w:val="28"/>
          <w:szCs w:val="28"/>
        </w:rPr>
        <w:t>При этом:</w:t>
      </w:r>
    </w:p>
    <w:p w:rsidR="00237E83" w:rsidRPr="005E0FC3" w:rsidRDefault="00237E83" w:rsidP="002D48A6">
      <w:pPr>
        <w:spacing w:line="360" w:lineRule="auto"/>
        <w:ind w:left="709" w:hanging="425"/>
        <w:jc w:val="both"/>
        <w:rPr>
          <w:sz w:val="28"/>
          <w:szCs w:val="28"/>
        </w:rPr>
      </w:pPr>
      <w:r w:rsidRPr="005E0FC3">
        <w:rPr>
          <w:sz w:val="28"/>
          <w:szCs w:val="28"/>
        </w:rPr>
        <w:t>−</w:t>
      </w:r>
      <w:r w:rsidR="00500924">
        <w:rPr>
          <w:sz w:val="28"/>
          <w:szCs w:val="28"/>
        </w:rPr>
        <w:tab/>
      </w:r>
      <w:r w:rsidRPr="005E0FC3">
        <w:rPr>
          <w:sz w:val="28"/>
          <w:szCs w:val="28"/>
        </w:rPr>
        <w:t>усеч</w:t>
      </w:r>
      <w:r w:rsidR="00500924">
        <w:rPr>
          <w:sz w:val="28"/>
          <w:szCs w:val="28"/>
        </w:rPr>
        <w:t>ё</w:t>
      </w:r>
      <w:r w:rsidRPr="005E0FC3">
        <w:rPr>
          <w:sz w:val="28"/>
          <w:szCs w:val="28"/>
        </w:rPr>
        <w:t xml:space="preserve">нные формы артикля или местоимения с последующим словом (например, </w:t>
      </w:r>
      <w:r w:rsidRPr="005E0FC3">
        <w:rPr>
          <w:i/>
          <w:sz w:val="28"/>
          <w:szCs w:val="28"/>
          <w:lang w:val="fr-FR"/>
        </w:rPr>
        <w:t>j</w:t>
      </w:r>
      <w:r w:rsidRPr="005E0FC3">
        <w:rPr>
          <w:i/>
          <w:sz w:val="28"/>
          <w:szCs w:val="28"/>
        </w:rPr>
        <w:t>’</w:t>
      </w:r>
      <w:r w:rsidRPr="005E0FC3">
        <w:rPr>
          <w:i/>
          <w:sz w:val="28"/>
          <w:szCs w:val="28"/>
          <w:lang w:val="fr-FR"/>
        </w:rPr>
        <w:t>ai</w:t>
      </w:r>
      <w:r w:rsidRPr="005E0FC3">
        <w:rPr>
          <w:i/>
          <w:sz w:val="28"/>
          <w:szCs w:val="28"/>
        </w:rPr>
        <w:t xml:space="preserve">, </w:t>
      </w:r>
      <w:r w:rsidRPr="005E0FC3">
        <w:rPr>
          <w:i/>
          <w:sz w:val="28"/>
          <w:szCs w:val="28"/>
          <w:lang w:val="fr-FR"/>
        </w:rPr>
        <w:t>l</w:t>
      </w:r>
      <w:r w:rsidRPr="005E0FC3">
        <w:rPr>
          <w:i/>
          <w:sz w:val="28"/>
          <w:szCs w:val="28"/>
        </w:rPr>
        <w:t>’</w:t>
      </w:r>
      <w:r w:rsidRPr="005E0FC3">
        <w:rPr>
          <w:i/>
          <w:sz w:val="28"/>
          <w:szCs w:val="28"/>
          <w:lang w:val="fr-FR"/>
        </w:rPr>
        <w:t>ami</w:t>
      </w:r>
      <w:r w:rsidRPr="005E0FC3">
        <w:rPr>
          <w:i/>
          <w:sz w:val="28"/>
          <w:szCs w:val="28"/>
        </w:rPr>
        <w:t xml:space="preserve">, </w:t>
      </w:r>
      <w:r w:rsidRPr="005E0FC3">
        <w:rPr>
          <w:i/>
          <w:sz w:val="28"/>
          <w:szCs w:val="28"/>
          <w:lang w:val="fr-FR"/>
        </w:rPr>
        <w:t>qu</w:t>
      </w:r>
      <w:r w:rsidRPr="005E0FC3">
        <w:rPr>
          <w:i/>
          <w:sz w:val="28"/>
          <w:szCs w:val="28"/>
        </w:rPr>
        <w:t>’</w:t>
      </w:r>
      <w:r w:rsidRPr="005E0FC3">
        <w:rPr>
          <w:i/>
          <w:sz w:val="28"/>
          <w:szCs w:val="28"/>
          <w:lang w:val="fr-FR"/>
        </w:rPr>
        <w:t>il</w:t>
      </w:r>
      <w:r w:rsidRPr="005E0FC3">
        <w:rPr>
          <w:sz w:val="28"/>
          <w:szCs w:val="28"/>
        </w:rPr>
        <w:t>) считаются как одно слово;</w:t>
      </w:r>
    </w:p>
    <w:p w:rsidR="00237E83" w:rsidRPr="005E0FC3" w:rsidRDefault="00237E83" w:rsidP="002D48A6">
      <w:pPr>
        <w:spacing w:line="360" w:lineRule="auto"/>
        <w:ind w:left="709" w:hanging="425"/>
        <w:jc w:val="both"/>
        <w:rPr>
          <w:sz w:val="28"/>
          <w:szCs w:val="28"/>
        </w:rPr>
      </w:pPr>
      <w:r w:rsidRPr="005E0FC3">
        <w:rPr>
          <w:sz w:val="28"/>
          <w:szCs w:val="28"/>
        </w:rPr>
        <w:t>−</w:t>
      </w:r>
      <w:r w:rsidR="00500924">
        <w:rPr>
          <w:sz w:val="28"/>
          <w:szCs w:val="28"/>
        </w:rPr>
        <w:tab/>
      </w:r>
      <w:r w:rsidRPr="005E0FC3">
        <w:rPr>
          <w:sz w:val="28"/>
          <w:szCs w:val="28"/>
        </w:rPr>
        <w:t>числительные, выраженные цифрами (например, 5, 29, 2010, 123 204), считаются как одно слово;</w:t>
      </w:r>
    </w:p>
    <w:p w:rsidR="00237E83" w:rsidRPr="005E0FC3" w:rsidRDefault="00237E83" w:rsidP="002D48A6">
      <w:pPr>
        <w:spacing w:line="360" w:lineRule="auto"/>
        <w:ind w:left="709" w:hanging="425"/>
        <w:jc w:val="both"/>
        <w:rPr>
          <w:sz w:val="28"/>
          <w:szCs w:val="28"/>
        </w:rPr>
      </w:pPr>
      <w:r w:rsidRPr="005E0FC3">
        <w:rPr>
          <w:sz w:val="28"/>
          <w:szCs w:val="28"/>
        </w:rPr>
        <w:t>−</w:t>
      </w:r>
      <w:r w:rsidR="00500924">
        <w:rPr>
          <w:sz w:val="28"/>
          <w:szCs w:val="28"/>
        </w:rPr>
        <w:tab/>
      </w:r>
      <w:r w:rsidRPr="005E0FC3">
        <w:rPr>
          <w:sz w:val="28"/>
          <w:szCs w:val="28"/>
        </w:rPr>
        <w:t>числительные, выраженные словами и соедин</w:t>
      </w:r>
      <w:r w:rsidR="00500924">
        <w:rPr>
          <w:sz w:val="28"/>
          <w:szCs w:val="28"/>
        </w:rPr>
        <w:t>ё</w:t>
      </w:r>
      <w:r w:rsidRPr="005E0FC3">
        <w:rPr>
          <w:sz w:val="28"/>
          <w:szCs w:val="28"/>
        </w:rPr>
        <w:t xml:space="preserve">нные дефисом (например, </w:t>
      </w:r>
      <w:r w:rsidRPr="005E0FC3">
        <w:rPr>
          <w:i/>
          <w:sz w:val="28"/>
          <w:szCs w:val="28"/>
          <w:lang w:val="fr-FR"/>
        </w:rPr>
        <w:t>vingt</w:t>
      </w:r>
      <w:r w:rsidRPr="005E0FC3">
        <w:rPr>
          <w:i/>
          <w:sz w:val="28"/>
          <w:szCs w:val="28"/>
        </w:rPr>
        <w:t>-</w:t>
      </w:r>
      <w:r w:rsidRPr="005E0FC3">
        <w:rPr>
          <w:i/>
          <w:sz w:val="28"/>
          <w:szCs w:val="28"/>
          <w:lang w:val="fr-FR"/>
        </w:rPr>
        <w:t>deux</w:t>
      </w:r>
      <w:r w:rsidRPr="005E0FC3">
        <w:rPr>
          <w:sz w:val="28"/>
          <w:szCs w:val="28"/>
        </w:rPr>
        <w:t>), считаются как одно слово;</w:t>
      </w:r>
    </w:p>
    <w:p w:rsidR="00237E83" w:rsidRPr="005E0FC3" w:rsidRDefault="00237E83" w:rsidP="002D48A6">
      <w:pPr>
        <w:spacing w:line="360" w:lineRule="auto"/>
        <w:ind w:left="709" w:hanging="425"/>
        <w:jc w:val="both"/>
        <w:rPr>
          <w:sz w:val="28"/>
          <w:szCs w:val="28"/>
        </w:rPr>
      </w:pPr>
      <w:r w:rsidRPr="005E0FC3">
        <w:rPr>
          <w:sz w:val="28"/>
          <w:szCs w:val="28"/>
        </w:rPr>
        <w:t>−</w:t>
      </w:r>
      <w:r w:rsidR="00500924">
        <w:rPr>
          <w:sz w:val="28"/>
          <w:szCs w:val="28"/>
        </w:rPr>
        <w:tab/>
      </w:r>
      <w:r w:rsidRPr="005E0FC3">
        <w:rPr>
          <w:sz w:val="28"/>
          <w:szCs w:val="28"/>
        </w:rPr>
        <w:t xml:space="preserve">сложные слова (например, </w:t>
      </w:r>
      <w:r w:rsidRPr="005E0FC3">
        <w:rPr>
          <w:i/>
          <w:sz w:val="28"/>
          <w:szCs w:val="28"/>
          <w:lang w:val="fr-FR"/>
        </w:rPr>
        <w:t>arc</w:t>
      </w:r>
      <w:r w:rsidRPr="005E0FC3">
        <w:rPr>
          <w:i/>
          <w:sz w:val="28"/>
          <w:szCs w:val="28"/>
        </w:rPr>
        <w:t>-</w:t>
      </w:r>
      <w:r w:rsidRPr="005E0FC3">
        <w:rPr>
          <w:i/>
          <w:sz w:val="28"/>
          <w:szCs w:val="28"/>
          <w:lang w:val="fr-FR"/>
        </w:rPr>
        <w:t>en</w:t>
      </w:r>
      <w:r w:rsidRPr="005E0FC3">
        <w:rPr>
          <w:i/>
          <w:sz w:val="28"/>
          <w:szCs w:val="28"/>
        </w:rPr>
        <w:t>-</w:t>
      </w:r>
      <w:r w:rsidRPr="005E0FC3">
        <w:rPr>
          <w:i/>
          <w:sz w:val="28"/>
          <w:szCs w:val="28"/>
          <w:lang w:val="fr-FR"/>
        </w:rPr>
        <w:t>ciel</w:t>
      </w:r>
      <w:r w:rsidRPr="005E0FC3">
        <w:rPr>
          <w:i/>
          <w:sz w:val="28"/>
          <w:szCs w:val="28"/>
        </w:rPr>
        <w:t xml:space="preserve">, </w:t>
      </w:r>
      <w:r w:rsidRPr="005E0FC3">
        <w:rPr>
          <w:i/>
          <w:sz w:val="28"/>
          <w:szCs w:val="28"/>
          <w:lang w:val="fr-FR"/>
        </w:rPr>
        <w:t>grands</w:t>
      </w:r>
      <w:r w:rsidRPr="005E0FC3">
        <w:rPr>
          <w:i/>
          <w:sz w:val="28"/>
          <w:szCs w:val="28"/>
        </w:rPr>
        <w:t>-</w:t>
      </w:r>
      <w:r w:rsidRPr="005E0FC3">
        <w:rPr>
          <w:i/>
          <w:sz w:val="28"/>
          <w:szCs w:val="28"/>
          <w:lang w:val="fr-FR"/>
        </w:rPr>
        <w:t>parents</w:t>
      </w:r>
      <w:r w:rsidRPr="005E0FC3">
        <w:rPr>
          <w:sz w:val="28"/>
          <w:szCs w:val="28"/>
        </w:rPr>
        <w:t>) считаются как одно слово;</w:t>
      </w:r>
    </w:p>
    <w:p w:rsidR="00237E83" w:rsidRPr="005E0FC3" w:rsidRDefault="00237E83" w:rsidP="002D48A6">
      <w:pPr>
        <w:spacing w:line="360" w:lineRule="auto"/>
        <w:ind w:left="709" w:hanging="425"/>
        <w:jc w:val="both"/>
        <w:rPr>
          <w:sz w:val="28"/>
          <w:szCs w:val="28"/>
        </w:rPr>
      </w:pPr>
      <w:r w:rsidRPr="005E0FC3">
        <w:rPr>
          <w:sz w:val="28"/>
          <w:szCs w:val="28"/>
        </w:rPr>
        <w:t>−</w:t>
      </w:r>
      <w:r w:rsidR="00500924">
        <w:rPr>
          <w:sz w:val="28"/>
          <w:szCs w:val="28"/>
        </w:rPr>
        <w:tab/>
      </w:r>
      <w:r w:rsidRPr="005E0FC3">
        <w:rPr>
          <w:sz w:val="28"/>
          <w:szCs w:val="28"/>
        </w:rPr>
        <w:t xml:space="preserve">сокращения (например, </w:t>
      </w:r>
      <w:r w:rsidRPr="005E0FC3">
        <w:rPr>
          <w:i/>
          <w:sz w:val="28"/>
          <w:szCs w:val="28"/>
          <w:lang w:val="fr-FR"/>
        </w:rPr>
        <w:t>SMS</w:t>
      </w:r>
      <w:r w:rsidRPr="005E0FC3">
        <w:rPr>
          <w:i/>
          <w:sz w:val="28"/>
          <w:szCs w:val="28"/>
        </w:rPr>
        <w:t xml:space="preserve">, </w:t>
      </w:r>
      <w:r w:rsidRPr="005E0FC3">
        <w:rPr>
          <w:i/>
          <w:sz w:val="28"/>
          <w:szCs w:val="28"/>
          <w:lang w:val="fr-FR"/>
        </w:rPr>
        <w:t>RER</w:t>
      </w:r>
      <w:r w:rsidRPr="005E0FC3">
        <w:rPr>
          <w:sz w:val="28"/>
          <w:szCs w:val="28"/>
        </w:rPr>
        <w:t>) считаются как одно слово.</w:t>
      </w:r>
    </w:p>
    <w:p w:rsidR="009378FE" w:rsidRDefault="009378FE">
      <w:pPr>
        <w:spacing w:after="160" w:line="259" w:lineRule="auto"/>
        <w:rPr>
          <w:rFonts w:eastAsia="TimesNewRoman,Bold"/>
          <w:i/>
          <w:iCs/>
          <w:sz w:val="28"/>
          <w:szCs w:val="28"/>
          <w:lang w:eastAsia="ar-SA"/>
        </w:rPr>
      </w:pPr>
      <w:r>
        <w:rPr>
          <w:rFonts w:eastAsia="TimesNewRoman,Bold"/>
          <w:i/>
          <w:iCs/>
          <w:szCs w:val="28"/>
        </w:rPr>
        <w:br w:type="page"/>
      </w:r>
    </w:p>
    <w:p w:rsidR="00237E83" w:rsidRPr="002D48A6" w:rsidRDefault="00237E83" w:rsidP="002D48A6">
      <w:pPr>
        <w:pStyle w:val="2"/>
        <w:jc w:val="right"/>
        <w:rPr>
          <w:rFonts w:eastAsia="TimesNewRoman,Bold"/>
          <w:i/>
        </w:rPr>
      </w:pPr>
      <w:bookmarkStart w:id="26" w:name="_Toc70699086"/>
      <w:r w:rsidRPr="002D48A6">
        <w:rPr>
          <w:rFonts w:eastAsia="TimesNewRoman,Bold"/>
          <w:b w:val="0"/>
          <w:i/>
          <w:sz w:val="28"/>
        </w:rPr>
        <w:lastRenderedPageBreak/>
        <w:t>Приложение 2</w:t>
      </w:r>
      <w:bookmarkEnd w:id="26"/>
    </w:p>
    <w:p w:rsidR="00237E83" w:rsidRPr="002D48A6" w:rsidRDefault="00237E83" w:rsidP="002D48A6">
      <w:pPr>
        <w:pStyle w:val="2"/>
        <w:jc w:val="center"/>
        <w:rPr>
          <w:b w:val="0"/>
          <w:sz w:val="28"/>
        </w:rPr>
      </w:pPr>
      <w:bookmarkStart w:id="27" w:name="_Toc70699087"/>
      <w:r w:rsidRPr="002D48A6">
        <w:rPr>
          <w:sz w:val="28"/>
        </w:rPr>
        <w:t>Дополнительная схема оценивания задания 35 «Электронное письмо»</w:t>
      </w:r>
      <w:bookmarkEnd w:id="27"/>
    </w:p>
    <w:tbl>
      <w:tblPr>
        <w:tblW w:w="5329" w:type="pct"/>
        <w:tblInd w:w="-4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87"/>
        <w:gridCol w:w="4962"/>
        <w:gridCol w:w="427"/>
        <w:gridCol w:w="427"/>
        <w:gridCol w:w="426"/>
        <w:gridCol w:w="426"/>
        <w:gridCol w:w="426"/>
        <w:gridCol w:w="426"/>
        <w:gridCol w:w="426"/>
        <w:gridCol w:w="426"/>
        <w:gridCol w:w="426"/>
        <w:gridCol w:w="418"/>
      </w:tblGrid>
      <w:tr w:rsidR="00237E83" w:rsidRPr="005E0FC3" w:rsidTr="001D50BB">
        <w:trPr>
          <w:cantSplit/>
          <w:trHeight w:val="1792"/>
        </w:trPr>
        <w:tc>
          <w:tcPr>
            <w:tcW w:w="2872" w:type="pct"/>
            <w:gridSpan w:val="2"/>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textDirection w:val="btLr"/>
            <w:vAlign w:val="bottom"/>
          </w:tcPr>
          <w:p w:rsidR="00237E83" w:rsidRPr="005E0FC3" w:rsidRDefault="00237E83" w:rsidP="001D50BB">
            <w:pPr>
              <w:spacing w:line="256" w:lineRule="auto"/>
              <w:jc w:val="center"/>
              <w:rPr>
                <w:rFonts w:ascii="Arial CYR" w:eastAsia="Calibri" w:hAnsi="Arial CYR"/>
                <w:sz w:val="20"/>
                <w:szCs w:val="20"/>
                <w:lang w:eastAsia="en-US"/>
              </w:rPr>
            </w:pPr>
          </w:p>
          <w:p w:rsidR="00237E83" w:rsidRPr="005E0FC3" w:rsidRDefault="00237E83" w:rsidP="001D50BB">
            <w:pPr>
              <w:spacing w:line="256" w:lineRule="auto"/>
              <w:jc w:val="center"/>
              <w:rPr>
                <w:rFonts w:ascii="Arial Narrow" w:hAnsi="Arial Narrow"/>
                <w:b/>
                <w:bCs/>
                <w:lang w:eastAsia="en-US"/>
              </w:rPr>
            </w:pPr>
            <w:r w:rsidRPr="005E0FC3">
              <w:rPr>
                <w:rFonts w:ascii="Arial Narrow" w:hAnsi="Arial Narrow"/>
                <w:b/>
                <w:bCs/>
                <w:lang w:eastAsia="en-US"/>
              </w:rPr>
              <w:t>НОМЕР БЛАНКА</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9" w:type="pct"/>
            <w:tcBorders>
              <w:top w:val="single" w:sz="12" w:space="0" w:color="auto"/>
              <w:left w:val="single" w:sz="12" w:space="0" w:color="auto"/>
              <w:bottom w:val="single" w:sz="12"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r>
      <w:tr w:rsidR="00237E83" w:rsidRPr="005E0FC3" w:rsidTr="001D50BB">
        <w:trPr>
          <w:trHeight w:val="390"/>
        </w:trPr>
        <w:tc>
          <w:tcPr>
            <w:tcW w:w="2872" w:type="pct"/>
            <w:gridSpan w:val="2"/>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Narrow" w:hAnsi="Arial Narrow"/>
                <w:b/>
                <w:bCs/>
                <w:lang w:eastAsia="en-US"/>
              </w:rPr>
            </w:pPr>
            <w:r w:rsidRPr="005E0FC3">
              <w:rPr>
                <w:rFonts w:ascii="Arial Narrow" w:hAnsi="Arial Narrow"/>
                <w:sz w:val="20"/>
                <w:szCs w:val="20"/>
                <w:lang w:eastAsia="en-US"/>
              </w:rPr>
              <w:t xml:space="preserve">Объём высказывания соответствует поставленной задаче: </w:t>
            </w:r>
            <w:r w:rsidRPr="005E0FC3">
              <w:rPr>
                <w:rFonts w:ascii="Arial Narrow" w:hAnsi="Arial Narrow"/>
                <w:b/>
                <w:sz w:val="20"/>
                <w:szCs w:val="20"/>
                <w:lang w:eastAsia="en-US"/>
              </w:rPr>
              <w:t>90–132 слова</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9" w:type="pct"/>
            <w:tcBorders>
              <w:top w:val="single" w:sz="12" w:space="0" w:color="auto"/>
              <w:left w:val="single" w:sz="12" w:space="0" w:color="auto"/>
              <w:bottom w:val="single" w:sz="12"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r>
      <w:tr w:rsidR="00237E83" w:rsidRPr="005E0FC3" w:rsidTr="001D50BB">
        <w:trPr>
          <w:trHeight w:val="300"/>
        </w:trPr>
        <w:tc>
          <w:tcPr>
            <w:tcW w:w="393" w:type="pct"/>
            <w:vMerge w:val="restart"/>
            <w:tcBorders>
              <w:top w:val="single" w:sz="12" w:space="0" w:color="auto"/>
              <w:left w:val="single" w:sz="12" w:space="0" w:color="auto"/>
              <w:bottom w:val="single" w:sz="12" w:space="0" w:color="auto"/>
              <w:right w:val="single" w:sz="6" w:space="0" w:color="auto"/>
            </w:tcBorders>
            <w:noWrap/>
            <w:tcMar>
              <w:top w:w="15" w:type="dxa"/>
              <w:left w:w="15" w:type="dxa"/>
              <w:bottom w:w="0" w:type="dxa"/>
              <w:right w:w="15" w:type="dxa"/>
            </w:tcMar>
            <w:textDirection w:val="btLr"/>
            <w:vAlign w:val="center"/>
            <w:hideMark/>
          </w:tcPr>
          <w:p w:rsidR="00237E83" w:rsidRPr="005E0FC3" w:rsidRDefault="00237E83" w:rsidP="002D48A6">
            <w:pPr>
              <w:spacing w:line="256" w:lineRule="auto"/>
              <w:jc w:val="center"/>
              <w:rPr>
                <w:rFonts w:ascii="Arial Narrow" w:hAnsi="Arial Narrow"/>
                <w:lang w:eastAsia="en-US"/>
              </w:rPr>
            </w:pPr>
            <w:r w:rsidRPr="005E0FC3">
              <w:rPr>
                <w:rFonts w:ascii="Arial Narrow" w:hAnsi="Arial Narrow"/>
                <w:lang w:eastAsia="en-US"/>
              </w:rPr>
              <w:t xml:space="preserve">1. </w:t>
            </w:r>
            <w:r w:rsidRPr="005E0FC3">
              <w:rPr>
                <w:rFonts w:ascii="Arial Narrow" w:hAnsi="Arial Narrow"/>
                <w:bCs/>
                <w:lang w:eastAsia="en-US"/>
              </w:rPr>
              <w:t>Решение коммуникативной задачи</w:t>
            </w:r>
            <w:r w:rsidRPr="005E0FC3">
              <w:rPr>
                <w:rFonts w:ascii="Arial Narrow" w:hAnsi="Arial Narrow"/>
                <w:lang w:eastAsia="en-US"/>
              </w:rPr>
              <w:t xml:space="preserve"> (Содержание)</w:t>
            </w:r>
          </w:p>
        </w:tc>
        <w:tc>
          <w:tcPr>
            <w:tcW w:w="2479" w:type="pct"/>
            <w:tcBorders>
              <w:top w:val="single" w:sz="12" w:space="0" w:color="auto"/>
              <w:left w:val="single" w:sz="6" w:space="0" w:color="auto"/>
              <w:bottom w:val="single" w:sz="6" w:space="0" w:color="auto"/>
              <w:right w:val="single" w:sz="12" w:space="0" w:color="auto"/>
            </w:tcBorders>
            <w:tcMar>
              <w:top w:w="15" w:type="dxa"/>
              <w:left w:w="15" w:type="dxa"/>
              <w:bottom w:w="0" w:type="dxa"/>
              <w:right w:w="113" w:type="dxa"/>
            </w:tcMar>
            <w:vAlign w:val="center"/>
            <w:hideMark/>
          </w:tcPr>
          <w:p w:rsidR="00237E83" w:rsidRPr="005E0FC3" w:rsidRDefault="00237E83" w:rsidP="001D50BB">
            <w:pPr>
              <w:spacing w:line="256" w:lineRule="auto"/>
              <w:ind w:left="100"/>
              <w:rPr>
                <w:rFonts w:ascii="Arial Narrow" w:hAnsi="Arial Narrow"/>
                <w:sz w:val="18"/>
                <w:szCs w:val="18"/>
                <w:lang w:eastAsia="en-US"/>
              </w:rPr>
            </w:pPr>
            <w:r w:rsidRPr="005E0FC3">
              <w:rPr>
                <w:rFonts w:ascii="Arial Narrow" w:hAnsi="Arial Narrow"/>
                <w:b/>
                <w:sz w:val="20"/>
                <w:szCs w:val="20"/>
                <w:lang w:eastAsia="en-US"/>
              </w:rPr>
              <w:t>Аспект 1.</w:t>
            </w:r>
            <w:r w:rsidRPr="005E0FC3">
              <w:rPr>
                <w:rFonts w:ascii="Arial Narrow" w:hAnsi="Arial Narrow"/>
                <w:sz w:val="20"/>
                <w:szCs w:val="20"/>
                <w:lang w:eastAsia="en-US"/>
              </w:rPr>
              <w:t xml:space="preserve"> Ответ на вопрос 1 дан</w:t>
            </w:r>
          </w:p>
        </w:tc>
        <w:tc>
          <w:tcPr>
            <w:tcW w:w="213" w:type="pct"/>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237E83" w:rsidRPr="005E0FC3" w:rsidRDefault="00237E83" w:rsidP="001D50BB">
            <w:pPr>
              <w:spacing w:line="256" w:lineRule="auto"/>
              <w:rPr>
                <w:rFonts w:ascii="Calibri" w:hAnsi="Calibri"/>
                <w:sz w:val="23"/>
                <w:szCs w:val="23"/>
                <w:lang w:eastAsia="en-US"/>
              </w:rPr>
            </w:pPr>
            <w:r w:rsidRPr="005E0FC3">
              <w:rPr>
                <w:sz w:val="23"/>
                <w:szCs w:val="23"/>
                <w:lang w:eastAsia="en-US"/>
              </w:rPr>
              <w:t> </w:t>
            </w:r>
          </w:p>
        </w:tc>
        <w:tc>
          <w:tcPr>
            <w:tcW w:w="213"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12"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12"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12"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9" w:type="pct"/>
            <w:tcBorders>
              <w:top w:val="single" w:sz="12" w:space="0" w:color="auto"/>
              <w:left w:val="single" w:sz="6" w:space="0" w:color="auto"/>
              <w:bottom w:val="single" w:sz="6"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r>
      <w:tr w:rsidR="00237E83" w:rsidRPr="005E0FC3" w:rsidTr="001D50BB">
        <w:trPr>
          <w:trHeight w:val="33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237E83" w:rsidRPr="005E0FC3" w:rsidRDefault="00237E83" w:rsidP="001D50BB">
            <w:pPr>
              <w:spacing w:line="256" w:lineRule="auto"/>
              <w:rPr>
                <w:rFonts w:ascii="Arial Narrow" w:hAnsi="Arial Narrow"/>
                <w:lang w:eastAsia="en-US"/>
              </w:rPr>
            </w:pPr>
          </w:p>
        </w:tc>
        <w:tc>
          <w:tcPr>
            <w:tcW w:w="2479" w:type="pct"/>
            <w:tcBorders>
              <w:top w:val="single" w:sz="6" w:space="0" w:color="auto"/>
              <w:left w:val="single" w:sz="6" w:space="0" w:color="auto"/>
              <w:bottom w:val="single" w:sz="6" w:space="0" w:color="auto"/>
              <w:right w:val="single" w:sz="12" w:space="0" w:color="auto"/>
            </w:tcBorders>
            <w:tcMar>
              <w:top w:w="15" w:type="dxa"/>
              <w:left w:w="15" w:type="dxa"/>
              <w:bottom w:w="0" w:type="dxa"/>
              <w:right w:w="113" w:type="dxa"/>
            </w:tcMar>
            <w:vAlign w:val="center"/>
            <w:hideMark/>
          </w:tcPr>
          <w:p w:rsidR="00237E83" w:rsidRPr="005E0FC3" w:rsidRDefault="00237E83" w:rsidP="001D50BB">
            <w:pPr>
              <w:spacing w:line="256" w:lineRule="auto"/>
              <w:ind w:left="100"/>
              <w:rPr>
                <w:rFonts w:ascii="Arial Narrow" w:hAnsi="Arial Narrow"/>
                <w:sz w:val="18"/>
                <w:szCs w:val="18"/>
                <w:lang w:eastAsia="en-US"/>
              </w:rPr>
            </w:pPr>
            <w:r w:rsidRPr="005E0FC3">
              <w:rPr>
                <w:rFonts w:ascii="Arial Narrow" w:hAnsi="Arial Narrow"/>
                <w:b/>
                <w:sz w:val="20"/>
                <w:szCs w:val="20"/>
                <w:lang w:eastAsia="en-US"/>
              </w:rPr>
              <w:t xml:space="preserve">Аспект 2. </w:t>
            </w:r>
            <w:r w:rsidRPr="005E0FC3">
              <w:rPr>
                <w:rFonts w:ascii="Arial Narrow" w:hAnsi="Arial Narrow"/>
                <w:sz w:val="20"/>
                <w:szCs w:val="20"/>
                <w:lang w:eastAsia="en-US"/>
              </w:rPr>
              <w:t>Ответ на вопрос 2 дан</w:t>
            </w:r>
          </w:p>
        </w:tc>
        <w:tc>
          <w:tcPr>
            <w:tcW w:w="213"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237E83" w:rsidRPr="005E0FC3" w:rsidRDefault="00237E83" w:rsidP="001D50BB">
            <w:pPr>
              <w:spacing w:line="256" w:lineRule="auto"/>
              <w:rPr>
                <w:rFonts w:ascii="Calibri" w:hAnsi="Calibri"/>
                <w:lang w:eastAsia="en-US"/>
              </w:rPr>
            </w:pPr>
            <w:r w:rsidRPr="005E0FC3">
              <w:rPr>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9" w:type="pct"/>
            <w:tcBorders>
              <w:top w:val="single" w:sz="6" w:space="0" w:color="auto"/>
              <w:left w:val="single" w:sz="6" w:space="0" w:color="auto"/>
              <w:bottom w:val="single" w:sz="6"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r>
      <w:tr w:rsidR="00237E83" w:rsidRPr="005E0FC3" w:rsidTr="001D50BB">
        <w:trPr>
          <w:trHeight w:val="33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237E83" w:rsidRPr="005E0FC3" w:rsidRDefault="00237E83" w:rsidP="001D50BB">
            <w:pPr>
              <w:spacing w:line="256" w:lineRule="auto"/>
              <w:rPr>
                <w:rFonts w:ascii="Arial Narrow" w:hAnsi="Arial Narrow"/>
                <w:lang w:eastAsia="en-US"/>
              </w:rPr>
            </w:pPr>
          </w:p>
        </w:tc>
        <w:tc>
          <w:tcPr>
            <w:tcW w:w="2479" w:type="pct"/>
            <w:tcBorders>
              <w:top w:val="single" w:sz="6" w:space="0" w:color="auto"/>
              <w:left w:val="single" w:sz="6" w:space="0" w:color="auto"/>
              <w:bottom w:val="single" w:sz="6" w:space="0" w:color="auto"/>
              <w:right w:val="single" w:sz="12" w:space="0" w:color="auto"/>
            </w:tcBorders>
            <w:tcMar>
              <w:top w:w="15" w:type="dxa"/>
              <w:left w:w="15" w:type="dxa"/>
              <w:bottom w:w="0" w:type="dxa"/>
              <w:right w:w="113" w:type="dxa"/>
            </w:tcMar>
            <w:vAlign w:val="center"/>
            <w:hideMark/>
          </w:tcPr>
          <w:p w:rsidR="00237E83" w:rsidRPr="005E0FC3" w:rsidRDefault="00237E83" w:rsidP="001D50BB">
            <w:pPr>
              <w:spacing w:line="256" w:lineRule="auto"/>
              <w:ind w:left="100"/>
              <w:rPr>
                <w:rFonts w:ascii="Arial Narrow" w:hAnsi="Arial Narrow"/>
                <w:sz w:val="18"/>
                <w:szCs w:val="18"/>
                <w:lang w:eastAsia="en-US"/>
              </w:rPr>
            </w:pPr>
            <w:r w:rsidRPr="005E0FC3">
              <w:rPr>
                <w:rFonts w:ascii="Arial Narrow" w:hAnsi="Arial Narrow"/>
                <w:b/>
                <w:sz w:val="20"/>
                <w:szCs w:val="20"/>
                <w:lang w:eastAsia="en-US"/>
              </w:rPr>
              <w:t xml:space="preserve">Аспект 3. </w:t>
            </w:r>
            <w:r w:rsidRPr="005E0FC3">
              <w:rPr>
                <w:rFonts w:ascii="Arial Narrow" w:hAnsi="Arial Narrow"/>
                <w:sz w:val="20"/>
                <w:szCs w:val="20"/>
                <w:lang w:eastAsia="en-US"/>
              </w:rPr>
              <w:t>Ответ на вопрос 3 дан</w:t>
            </w:r>
          </w:p>
        </w:tc>
        <w:tc>
          <w:tcPr>
            <w:tcW w:w="213"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237E83" w:rsidRPr="005E0FC3" w:rsidRDefault="00237E83" w:rsidP="001D50BB">
            <w:pPr>
              <w:spacing w:line="256" w:lineRule="auto"/>
              <w:rPr>
                <w:rFonts w:ascii="Calibri" w:hAnsi="Calibri"/>
                <w:lang w:eastAsia="en-US"/>
              </w:rPr>
            </w:pPr>
            <w:r w:rsidRPr="005E0FC3">
              <w:rPr>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9" w:type="pct"/>
            <w:tcBorders>
              <w:top w:val="single" w:sz="6" w:space="0" w:color="auto"/>
              <w:left w:val="single" w:sz="6" w:space="0" w:color="auto"/>
              <w:bottom w:val="single" w:sz="6"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r>
      <w:tr w:rsidR="00237E83" w:rsidRPr="005E0FC3" w:rsidTr="001D50BB">
        <w:trPr>
          <w:trHeight w:val="33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237E83" w:rsidRPr="005E0FC3" w:rsidRDefault="00237E83" w:rsidP="001D50BB">
            <w:pPr>
              <w:spacing w:line="256" w:lineRule="auto"/>
              <w:rPr>
                <w:rFonts w:ascii="Arial Narrow" w:hAnsi="Arial Narrow"/>
                <w:lang w:eastAsia="en-US"/>
              </w:rPr>
            </w:pPr>
          </w:p>
        </w:tc>
        <w:tc>
          <w:tcPr>
            <w:tcW w:w="2479" w:type="pct"/>
            <w:tcBorders>
              <w:top w:val="single" w:sz="6" w:space="0" w:color="auto"/>
              <w:left w:val="single" w:sz="6" w:space="0" w:color="auto"/>
              <w:bottom w:val="single" w:sz="6" w:space="0" w:color="auto"/>
              <w:right w:val="single" w:sz="12" w:space="0" w:color="auto"/>
            </w:tcBorders>
            <w:tcMar>
              <w:top w:w="15" w:type="dxa"/>
              <w:left w:w="15" w:type="dxa"/>
              <w:bottom w:w="0" w:type="dxa"/>
              <w:right w:w="113" w:type="dxa"/>
            </w:tcMar>
            <w:vAlign w:val="center"/>
            <w:hideMark/>
          </w:tcPr>
          <w:p w:rsidR="00237E83" w:rsidRPr="005E0FC3" w:rsidRDefault="00237E83">
            <w:pPr>
              <w:spacing w:line="256" w:lineRule="auto"/>
              <w:ind w:left="100"/>
              <w:rPr>
                <w:rFonts w:ascii="Arial Narrow" w:hAnsi="Arial Narrow"/>
                <w:sz w:val="18"/>
                <w:szCs w:val="18"/>
                <w:lang w:eastAsia="en-US"/>
              </w:rPr>
            </w:pPr>
            <w:r w:rsidRPr="005E0FC3">
              <w:rPr>
                <w:rFonts w:ascii="Arial Narrow" w:hAnsi="Arial Narrow"/>
                <w:b/>
                <w:sz w:val="20"/>
                <w:szCs w:val="20"/>
                <w:lang w:eastAsia="en-US"/>
              </w:rPr>
              <w:t xml:space="preserve">Аспект 4. </w:t>
            </w:r>
            <w:r w:rsidRPr="005E0FC3">
              <w:rPr>
                <w:rFonts w:ascii="Arial Narrow" w:hAnsi="Arial Narrow"/>
                <w:sz w:val="20"/>
                <w:szCs w:val="20"/>
                <w:lang w:eastAsia="en-US"/>
              </w:rPr>
              <w:t xml:space="preserve">Нормы вежливости соблюдены: благодарность </w:t>
            </w:r>
            <w:r w:rsidR="00500924" w:rsidRPr="005E0FC3">
              <w:rPr>
                <w:rFonts w:ascii="Arial Narrow" w:hAnsi="Arial Narrow"/>
                <w:sz w:val="20"/>
                <w:szCs w:val="20"/>
                <w:lang w:eastAsia="en-US"/>
              </w:rPr>
              <w:t>за</w:t>
            </w:r>
            <w:r w:rsidR="00500924">
              <w:rPr>
                <w:rFonts w:ascii="Arial Narrow" w:hAnsi="Arial Narrow"/>
                <w:sz w:val="20"/>
                <w:szCs w:val="20"/>
                <w:lang w:eastAsia="en-US"/>
              </w:rPr>
              <w:t> </w:t>
            </w:r>
            <w:r w:rsidRPr="005E0FC3">
              <w:rPr>
                <w:rFonts w:ascii="Arial Narrow" w:hAnsi="Arial Narrow"/>
                <w:sz w:val="20"/>
                <w:szCs w:val="20"/>
                <w:lang w:eastAsia="en-US"/>
              </w:rPr>
              <w:t>полученное письмо, надежда на последующие контакты</w:t>
            </w:r>
          </w:p>
        </w:tc>
        <w:tc>
          <w:tcPr>
            <w:tcW w:w="213"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237E83" w:rsidRPr="005E0FC3" w:rsidRDefault="00237E83" w:rsidP="001D50BB">
            <w:pPr>
              <w:spacing w:line="256" w:lineRule="auto"/>
              <w:rPr>
                <w:rFonts w:ascii="Calibri" w:hAnsi="Calibri"/>
                <w:lang w:eastAsia="en-US"/>
              </w:rPr>
            </w:pPr>
            <w:r w:rsidRPr="005E0FC3">
              <w:rPr>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9" w:type="pct"/>
            <w:tcBorders>
              <w:top w:val="single" w:sz="6" w:space="0" w:color="auto"/>
              <w:left w:val="single" w:sz="6" w:space="0" w:color="auto"/>
              <w:bottom w:val="single" w:sz="6"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r>
      <w:tr w:rsidR="00237E83" w:rsidRPr="005E0FC3" w:rsidTr="001D50BB">
        <w:trPr>
          <w:trHeight w:val="33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237E83" w:rsidRPr="005E0FC3" w:rsidRDefault="00237E83" w:rsidP="001D50BB">
            <w:pPr>
              <w:spacing w:line="256" w:lineRule="auto"/>
              <w:rPr>
                <w:rFonts w:ascii="Arial Narrow" w:hAnsi="Arial Narrow"/>
                <w:lang w:eastAsia="en-US"/>
              </w:rPr>
            </w:pPr>
          </w:p>
        </w:tc>
        <w:tc>
          <w:tcPr>
            <w:tcW w:w="2479" w:type="pct"/>
            <w:tcBorders>
              <w:top w:val="single" w:sz="6" w:space="0" w:color="auto"/>
              <w:left w:val="single" w:sz="6" w:space="0" w:color="auto"/>
              <w:bottom w:val="single" w:sz="12" w:space="0" w:color="auto"/>
              <w:right w:val="single" w:sz="12" w:space="0" w:color="auto"/>
            </w:tcBorders>
            <w:tcMar>
              <w:top w:w="15" w:type="dxa"/>
              <w:left w:w="15" w:type="dxa"/>
              <w:bottom w:w="0" w:type="dxa"/>
              <w:right w:w="113" w:type="dxa"/>
            </w:tcMar>
            <w:vAlign w:val="center"/>
            <w:hideMark/>
          </w:tcPr>
          <w:p w:rsidR="00237E83" w:rsidRPr="005E0FC3" w:rsidRDefault="00237E83" w:rsidP="001D50BB">
            <w:pPr>
              <w:spacing w:line="256" w:lineRule="auto"/>
              <w:ind w:left="100"/>
              <w:rPr>
                <w:rFonts w:ascii="Arial Narrow" w:hAnsi="Arial Narrow"/>
                <w:sz w:val="18"/>
                <w:szCs w:val="18"/>
                <w:lang w:eastAsia="en-US"/>
              </w:rPr>
            </w:pPr>
            <w:r w:rsidRPr="005E0FC3">
              <w:rPr>
                <w:rFonts w:ascii="Arial Narrow" w:hAnsi="Arial Narrow"/>
                <w:b/>
                <w:sz w:val="20"/>
                <w:szCs w:val="20"/>
                <w:lang w:eastAsia="en-US"/>
              </w:rPr>
              <w:t xml:space="preserve">Аспект 5. </w:t>
            </w:r>
            <w:r w:rsidRPr="005E0FC3">
              <w:rPr>
                <w:rFonts w:ascii="Arial Narrow" w:hAnsi="Arial Narrow"/>
                <w:sz w:val="20"/>
                <w:szCs w:val="20"/>
                <w:lang w:eastAsia="en-US"/>
              </w:rPr>
              <w:t>Стилевое оформление выбрано правильно: обращение, завер</w:t>
            </w:r>
            <w:r w:rsidRPr="005E0FC3">
              <w:rPr>
                <w:rFonts w:ascii="Arial Narrow" w:hAnsi="Arial Narrow"/>
                <w:sz w:val="20"/>
                <w:szCs w:val="20"/>
                <w:lang w:eastAsia="en-US"/>
              </w:rPr>
              <w:softHyphen/>
              <w:t>шающая фраза, подпись автора (только имя) в соответствии с неофициальным стилем</w:t>
            </w:r>
          </w:p>
        </w:tc>
        <w:tc>
          <w:tcPr>
            <w:tcW w:w="213" w:type="pct"/>
            <w:tcBorders>
              <w:top w:val="single" w:sz="6" w:space="0" w:color="auto"/>
              <w:left w:val="single" w:sz="12" w:space="0" w:color="auto"/>
              <w:bottom w:val="single" w:sz="12" w:space="0" w:color="auto"/>
              <w:right w:val="single" w:sz="6" w:space="0" w:color="auto"/>
            </w:tcBorders>
            <w:tcMar>
              <w:top w:w="15" w:type="dxa"/>
              <w:left w:w="15" w:type="dxa"/>
              <w:bottom w:w="0" w:type="dxa"/>
              <w:right w:w="15" w:type="dxa"/>
            </w:tcMar>
            <w:vAlign w:val="center"/>
            <w:hideMark/>
          </w:tcPr>
          <w:p w:rsidR="00237E83" w:rsidRPr="005E0FC3" w:rsidRDefault="00237E83" w:rsidP="001D50BB">
            <w:pPr>
              <w:spacing w:line="256" w:lineRule="auto"/>
              <w:rPr>
                <w:rFonts w:ascii="Calibri" w:hAnsi="Calibri"/>
                <w:sz w:val="23"/>
                <w:szCs w:val="23"/>
                <w:lang w:eastAsia="en-US"/>
              </w:rPr>
            </w:pPr>
            <w:r w:rsidRPr="005E0FC3">
              <w:rPr>
                <w:sz w:val="23"/>
                <w:szCs w:val="23"/>
                <w:lang w:eastAsia="en-US"/>
              </w:rPr>
              <w:t> </w:t>
            </w:r>
          </w:p>
        </w:tc>
        <w:tc>
          <w:tcPr>
            <w:tcW w:w="213" w:type="pct"/>
            <w:tcBorders>
              <w:top w:val="single" w:sz="6" w:space="0" w:color="auto"/>
              <w:left w:val="single" w:sz="6" w:space="0" w:color="auto"/>
              <w:bottom w:val="single" w:sz="12" w:space="0" w:color="auto"/>
              <w:right w:val="single" w:sz="6" w:space="0" w:color="auto"/>
            </w:tcBorders>
            <w:noWrap/>
            <w:tcMar>
              <w:top w:w="15" w:type="dxa"/>
              <w:left w:w="15" w:type="dxa"/>
              <w:bottom w:w="0"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6" w:space="0" w:color="auto"/>
              <w:left w:val="single" w:sz="6" w:space="0" w:color="auto"/>
              <w:bottom w:val="single" w:sz="12" w:space="0" w:color="auto"/>
              <w:right w:val="single" w:sz="6" w:space="0" w:color="auto"/>
            </w:tcBorders>
            <w:noWrap/>
            <w:tcMar>
              <w:top w:w="15" w:type="dxa"/>
              <w:left w:w="15" w:type="dxa"/>
              <w:bottom w:w="0"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6" w:space="0" w:color="auto"/>
              <w:left w:val="single" w:sz="6" w:space="0" w:color="auto"/>
              <w:bottom w:val="single" w:sz="12" w:space="0" w:color="auto"/>
              <w:right w:val="single" w:sz="6" w:space="0" w:color="auto"/>
            </w:tcBorders>
            <w:noWrap/>
            <w:tcMar>
              <w:top w:w="15" w:type="dxa"/>
              <w:left w:w="15" w:type="dxa"/>
              <w:bottom w:w="0"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6" w:space="0" w:color="auto"/>
              <w:left w:val="single" w:sz="6" w:space="0" w:color="auto"/>
              <w:bottom w:val="single" w:sz="12" w:space="0" w:color="auto"/>
              <w:right w:val="single" w:sz="6" w:space="0" w:color="auto"/>
            </w:tcBorders>
            <w:noWrap/>
            <w:tcMar>
              <w:top w:w="15" w:type="dxa"/>
              <w:left w:w="15" w:type="dxa"/>
              <w:bottom w:w="0"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6" w:space="0" w:color="auto"/>
              <w:left w:val="single" w:sz="6" w:space="0" w:color="auto"/>
              <w:bottom w:val="single" w:sz="12" w:space="0" w:color="auto"/>
              <w:right w:val="single" w:sz="6" w:space="0" w:color="auto"/>
            </w:tcBorders>
            <w:noWrap/>
            <w:tcMar>
              <w:top w:w="15" w:type="dxa"/>
              <w:left w:w="15" w:type="dxa"/>
              <w:bottom w:w="0"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6" w:space="0" w:color="auto"/>
              <w:left w:val="single" w:sz="6" w:space="0" w:color="auto"/>
              <w:bottom w:val="single" w:sz="12"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6" w:space="0" w:color="auto"/>
              <w:left w:val="single" w:sz="6" w:space="0" w:color="auto"/>
              <w:bottom w:val="single" w:sz="12"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6" w:space="0" w:color="auto"/>
              <w:left w:val="single" w:sz="6" w:space="0" w:color="auto"/>
              <w:bottom w:val="single" w:sz="12"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9" w:type="pct"/>
            <w:tcBorders>
              <w:top w:val="single" w:sz="6" w:space="0" w:color="auto"/>
              <w:left w:val="single" w:sz="6" w:space="0" w:color="auto"/>
              <w:bottom w:val="single" w:sz="12"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r>
      <w:tr w:rsidR="00237E83" w:rsidRPr="005E0FC3" w:rsidTr="001D50BB">
        <w:trPr>
          <w:trHeight w:val="345"/>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237E83" w:rsidRPr="005E0FC3" w:rsidRDefault="00237E83" w:rsidP="001D50BB">
            <w:pPr>
              <w:spacing w:line="256" w:lineRule="auto"/>
              <w:rPr>
                <w:rFonts w:ascii="Arial Narrow" w:hAnsi="Arial Narrow"/>
                <w:lang w:eastAsia="en-US"/>
              </w:rPr>
            </w:pPr>
          </w:p>
        </w:tc>
        <w:tc>
          <w:tcPr>
            <w:tcW w:w="2479" w:type="pct"/>
            <w:tcBorders>
              <w:top w:val="single" w:sz="12" w:space="0" w:color="auto"/>
              <w:left w:val="single" w:sz="12" w:space="0" w:color="auto"/>
              <w:bottom w:val="single" w:sz="12" w:space="0" w:color="auto"/>
              <w:right w:val="single" w:sz="12" w:space="0" w:color="auto"/>
            </w:tcBorders>
            <w:shd w:val="clear" w:color="auto" w:fill="E0E0E0"/>
            <w:tcMar>
              <w:top w:w="15" w:type="dxa"/>
              <w:left w:w="15" w:type="dxa"/>
              <w:bottom w:w="0" w:type="dxa"/>
              <w:right w:w="15" w:type="dxa"/>
            </w:tcMar>
            <w:vAlign w:val="center"/>
            <w:hideMark/>
          </w:tcPr>
          <w:p w:rsidR="00237E83" w:rsidRPr="005E0FC3" w:rsidRDefault="00237E83" w:rsidP="001D50BB">
            <w:pPr>
              <w:spacing w:line="256" w:lineRule="auto"/>
              <w:ind w:left="100"/>
              <w:rPr>
                <w:rFonts w:ascii="Arial Narrow" w:hAnsi="Arial Narrow"/>
                <w:sz w:val="20"/>
                <w:szCs w:val="20"/>
                <w:lang w:eastAsia="en-US"/>
              </w:rPr>
            </w:pPr>
            <w:r w:rsidRPr="005E0FC3">
              <w:rPr>
                <w:rFonts w:ascii="Arial Narrow" w:hAnsi="Arial Narrow"/>
                <w:sz w:val="20"/>
                <w:szCs w:val="20"/>
                <w:lang w:eastAsia="en-US"/>
              </w:rPr>
              <w:t>ИТОГОВЫЙ БАЛЛ (максимальный балл – 3)</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shd w:val="clear" w:color="auto" w:fill="E0E0E0"/>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shd w:val="clear" w:color="auto" w:fill="E0E0E0"/>
            <w:vAlign w:val="center"/>
          </w:tcPr>
          <w:p w:rsidR="00237E83" w:rsidRPr="005E0FC3" w:rsidRDefault="00237E83" w:rsidP="001D50BB">
            <w:pPr>
              <w:spacing w:line="256" w:lineRule="auto"/>
              <w:rPr>
                <w:rFonts w:ascii="Arial CYR" w:hAnsi="Arial CYR"/>
                <w:sz w:val="20"/>
                <w:szCs w:val="20"/>
                <w:lang w:eastAsia="en-US"/>
              </w:rPr>
            </w:pPr>
          </w:p>
        </w:tc>
        <w:tc>
          <w:tcPr>
            <w:tcW w:w="209" w:type="pct"/>
            <w:tcBorders>
              <w:top w:val="single" w:sz="12" w:space="0" w:color="auto"/>
              <w:left w:val="single" w:sz="12" w:space="0" w:color="auto"/>
              <w:bottom w:val="single" w:sz="12" w:space="0" w:color="auto"/>
              <w:right w:val="single" w:sz="12" w:space="0" w:color="auto"/>
            </w:tcBorders>
            <w:shd w:val="clear" w:color="auto" w:fill="E0E0E0"/>
            <w:vAlign w:val="center"/>
          </w:tcPr>
          <w:p w:rsidR="00237E83" w:rsidRPr="005E0FC3" w:rsidRDefault="00237E83" w:rsidP="001D50BB">
            <w:pPr>
              <w:spacing w:line="256" w:lineRule="auto"/>
              <w:rPr>
                <w:rFonts w:ascii="Arial CYR" w:hAnsi="Arial CYR"/>
                <w:sz w:val="20"/>
                <w:szCs w:val="20"/>
                <w:lang w:eastAsia="en-US"/>
              </w:rPr>
            </w:pPr>
          </w:p>
        </w:tc>
      </w:tr>
      <w:tr w:rsidR="00237E83" w:rsidRPr="005E0FC3" w:rsidTr="001D50BB">
        <w:trPr>
          <w:trHeight w:val="330"/>
        </w:trPr>
        <w:tc>
          <w:tcPr>
            <w:tcW w:w="393" w:type="pct"/>
            <w:vMerge w:val="restart"/>
            <w:tcBorders>
              <w:top w:val="single" w:sz="12" w:space="0" w:color="auto"/>
              <w:left w:val="single" w:sz="12" w:space="0" w:color="auto"/>
              <w:bottom w:val="single" w:sz="12" w:space="0" w:color="auto"/>
              <w:right w:val="single" w:sz="6" w:space="0" w:color="auto"/>
            </w:tcBorders>
            <w:noWrap/>
            <w:tcMar>
              <w:top w:w="15" w:type="dxa"/>
              <w:left w:w="15" w:type="dxa"/>
              <w:bottom w:w="0" w:type="dxa"/>
              <w:right w:w="15" w:type="dxa"/>
            </w:tcMar>
            <w:textDirection w:val="btLr"/>
            <w:vAlign w:val="center"/>
            <w:hideMark/>
          </w:tcPr>
          <w:p w:rsidR="00237E83" w:rsidRPr="005E0FC3" w:rsidRDefault="00237E83" w:rsidP="001D50BB">
            <w:pPr>
              <w:spacing w:line="256" w:lineRule="auto"/>
              <w:jc w:val="center"/>
              <w:rPr>
                <w:rFonts w:ascii="Arial Narrow" w:hAnsi="Arial Narrow"/>
                <w:lang w:eastAsia="en-US"/>
              </w:rPr>
            </w:pPr>
            <w:r w:rsidRPr="005E0FC3">
              <w:rPr>
                <w:rFonts w:ascii="Arial Narrow" w:hAnsi="Arial Narrow"/>
                <w:lang w:eastAsia="en-US"/>
              </w:rPr>
              <w:t>2. Организация</w:t>
            </w:r>
          </w:p>
        </w:tc>
        <w:tc>
          <w:tcPr>
            <w:tcW w:w="2479" w:type="pct"/>
            <w:tcBorders>
              <w:top w:val="single" w:sz="12" w:space="0" w:color="auto"/>
              <w:left w:val="single" w:sz="6" w:space="0" w:color="auto"/>
              <w:bottom w:val="single" w:sz="6" w:space="0" w:color="auto"/>
              <w:right w:val="single" w:sz="12" w:space="0" w:color="auto"/>
            </w:tcBorders>
            <w:tcMar>
              <w:top w:w="15" w:type="dxa"/>
              <w:left w:w="15" w:type="dxa"/>
              <w:bottom w:w="0" w:type="dxa"/>
              <w:right w:w="15" w:type="dxa"/>
            </w:tcMar>
            <w:vAlign w:val="center"/>
            <w:hideMark/>
          </w:tcPr>
          <w:p w:rsidR="00237E83" w:rsidRPr="005E0FC3" w:rsidRDefault="00237E83" w:rsidP="001D50BB">
            <w:pPr>
              <w:spacing w:line="256" w:lineRule="auto"/>
              <w:ind w:left="128"/>
              <w:rPr>
                <w:rFonts w:ascii="Arial Narrow" w:hAnsi="Arial Narrow"/>
                <w:sz w:val="20"/>
                <w:szCs w:val="20"/>
                <w:lang w:eastAsia="en-US"/>
              </w:rPr>
            </w:pPr>
            <w:r w:rsidRPr="005E0FC3">
              <w:rPr>
                <w:rFonts w:ascii="Arial Narrow" w:hAnsi="Arial Narrow"/>
                <w:sz w:val="20"/>
                <w:szCs w:val="20"/>
                <w:lang w:eastAsia="en-US"/>
              </w:rPr>
              <w:t>Логичность</w:t>
            </w:r>
          </w:p>
        </w:tc>
        <w:tc>
          <w:tcPr>
            <w:tcW w:w="213" w:type="pct"/>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237E83" w:rsidRPr="005E0FC3" w:rsidRDefault="00237E83" w:rsidP="001D50BB">
            <w:pPr>
              <w:spacing w:line="256" w:lineRule="auto"/>
              <w:rPr>
                <w:rFonts w:ascii="Calibri" w:hAnsi="Calibri"/>
                <w:lang w:eastAsia="en-US"/>
              </w:rPr>
            </w:pPr>
            <w:r w:rsidRPr="005E0FC3">
              <w:rPr>
                <w:lang w:eastAsia="en-US"/>
              </w:rPr>
              <w:t> </w:t>
            </w:r>
          </w:p>
        </w:tc>
        <w:tc>
          <w:tcPr>
            <w:tcW w:w="213"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12"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12"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12"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9" w:type="pct"/>
            <w:tcBorders>
              <w:top w:val="single" w:sz="12" w:space="0" w:color="auto"/>
              <w:left w:val="single" w:sz="6" w:space="0" w:color="auto"/>
              <w:bottom w:val="single" w:sz="6"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r>
      <w:tr w:rsidR="00237E83" w:rsidRPr="005E0FC3" w:rsidTr="001D50BB">
        <w:trPr>
          <w:trHeight w:val="33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237E83" w:rsidRPr="005E0FC3" w:rsidRDefault="00237E83" w:rsidP="001D50BB">
            <w:pPr>
              <w:spacing w:line="256" w:lineRule="auto"/>
              <w:rPr>
                <w:rFonts w:ascii="Arial Narrow" w:hAnsi="Arial Narrow"/>
                <w:lang w:eastAsia="en-US"/>
              </w:rPr>
            </w:pPr>
          </w:p>
        </w:tc>
        <w:tc>
          <w:tcPr>
            <w:tcW w:w="2479"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hideMark/>
          </w:tcPr>
          <w:p w:rsidR="00237E83" w:rsidRPr="005E0FC3" w:rsidRDefault="00237E83" w:rsidP="001D50BB">
            <w:pPr>
              <w:spacing w:line="256" w:lineRule="auto"/>
              <w:ind w:left="128"/>
              <w:rPr>
                <w:rFonts w:ascii="Arial Narrow" w:hAnsi="Arial Narrow"/>
                <w:sz w:val="20"/>
                <w:szCs w:val="20"/>
                <w:lang w:eastAsia="en-US"/>
              </w:rPr>
            </w:pPr>
            <w:r w:rsidRPr="005E0FC3">
              <w:rPr>
                <w:rFonts w:ascii="Arial Narrow" w:hAnsi="Arial Narrow"/>
                <w:sz w:val="20"/>
                <w:szCs w:val="20"/>
                <w:lang w:eastAsia="en-US"/>
              </w:rPr>
              <w:t>Деление на абзацы</w:t>
            </w:r>
          </w:p>
        </w:tc>
        <w:tc>
          <w:tcPr>
            <w:tcW w:w="213"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237E83" w:rsidRPr="005E0FC3" w:rsidRDefault="00237E83" w:rsidP="001D50BB">
            <w:pPr>
              <w:spacing w:line="256" w:lineRule="auto"/>
              <w:rPr>
                <w:rFonts w:ascii="Calibri" w:hAnsi="Calibri"/>
                <w:lang w:eastAsia="en-US"/>
              </w:rPr>
            </w:pPr>
            <w:r w:rsidRPr="005E0FC3">
              <w:rPr>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9" w:type="pct"/>
            <w:tcBorders>
              <w:top w:val="single" w:sz="6" w:space="0" w:color="auto"/>
              <w:left w:val="single" w:sz="6" w:space="0" w:color="auto"/>
              <w:bottom w:val="single" w:sz="6"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r>
      <w:tr w:rsidR="00237E83" w:rsidRPr="005E0FC3" w:rsidTr="001D50BB">
        <w:trPr>
          <w:trHeight w:val="33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237E83" w:rsidRPr="005E0FC3" w:rsidRDefault="00237E83" w:rsidP="001D50BB">
            <w:pPr>
              <w:spacing w:line="256" w:lineRule="auto"/>
              <w:rPr>
                <w:rFonts w:ascii="Arial Narrow" w:hAnsi="Arial Narrow"/>
                <w:lang w:eastAsia="en-US"/>
              </w:rPr>
            </w:pPr>
          </w:p>
        </w:tc>
        <w:tc>
          <w:tcPr>
            <w:tcW w:w="2479"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hideMark/>
          </w:tcPr>
          <w:p w:rsidR="00237E83" w:rsidRPr="005E0FC3" w:rsidRDefault="00237E83" w:rsidP="001D50BB">
            <w:pPr>
              <w:spacing w:line="256" w:lineRule="auto"/>
              <w:ind w:left="128"/>
              <w:rPr>
                <w:rFonts w:ascii="Arial Narrow" w:hAnsi="Arial Narrow"/>
                <w:sz w:val="20"/>
                <w:szCs w:val="20"/>
                <w:lang w:eastAsia="en-US"/>
              </w:rPr>
            </w:pPr>
            <w:r w:rsidRPr="005E0FC3">
              <w:rPr>
                <w:rFonts w:ascii="Arial Narrow" w:hAnsi="Arial Narrow"/>
                <w:sz w:val="20"/>
                <w:szCs w:val="20"/>
                <w:lang w:eastAsia="en-US"/>
              </w:rPr>
              <w:t>Средства логической связи</w:t>
            </w:r>
          </w:p>
        </w:tc>
        <w:tc>
          <w:tcPr>
            <w:tcW w:w="213"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237E83" w:rsidRPr="005E0FC3" w:rsidRDefault="00237E83" w:rsidP="001D50BB">
            <w:pPr>
              <w:spacing w:line="256" w:lineRule="auto"/>
              <w:rPr>
                <w:rFonts w:ascii="Calibri" w:hAnsi="Calibri"/>
                <w:lang w:eastAsia="en-US"/>
              </w:rPr>
            </w:pPr>
            <w:r w:rsidRPr="005E0FC3">
              <w:rPr>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val="en-US" w:eastAsia="en-US"/>
              </w:rPr>
            </w:pPr>
            <w:r w:rsidRPr="005E0FC3">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9" w:type="pct"/>
            <w:tcBorders>
              <w:top w:val="single" w:sz="6" w:space="0" w:color="auto"/>
              <w:left w:val="single" w:sz="6" w:space="0" w:color="auto"/>
              <w:bottom w:val="single" w:sz="6"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r>
      <w:tr w:rsidR="00237E83" w:rsidRPr="005E0FC3" w:rsidTr="001D50BB">
        <w:trPr>
          <w:trHeight w:val="33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237E83" w:rsidRPr="005E0FC3" w:rsidRDefault="00237E83" w:rsidP="001D50BB">
            <w:pPr>
              <w:spacing w:line="256" w:lineRule="auto"/>
              <w:rPr>
                <w:rFonts w:ascii="Arial Narrow" w:hAnsi="Arial Narrow"/>
                <w:lang w:eastAsia="en-US"/>
              </w:rPr>
            </w:pPr>
          </w:p>
        </w:tc>
        <w:tc>
          <w:tcPr>
            <w:tcW w:w="2479"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hideMark/>
          </w:tcPr>
          <w:p w:rsidR="00237E83" w:rsidRPr="005E0FC3" w:rsidRDefault="00237E83" w:rsidP="001D50BB">
            <w:pPr>
              <w:spacing w:line="256" w:lineRule="auto"/>
              <w:ind w:left="128"/>
              <w:rPr>
                <w:rFonts w:ascii="Arial Narrow" w:hAnsi="Arial Narrow"/>
                <w:sz w:val="20"/>
                <w:szCs w:val="20"/>
                <w:lang w:eastAsia="en-US"/>
              </w:rPr>
            </w:pPr>
            <w:r w:rsidRPr="005E0FC3">
              <w:rPr>
                <w:rFonts w:ascii="Arial Narrow" w:hAnsi="Arial Narrow"/>
                <w:sz w:val="20"/>
                <w:szCs w:val="20"/>
                <w:lang w:eastAsia="en-US"/>
              </w:rPr>
              <w:t xml:space="preserve">Обращение </w:t>
            </w:r>
            <w:r w:rsidRPr="005E0FC3">
              <w:rPr>
                <w:rFonts w:ascii="Arial Narrow" w:hAnsi="Arial Narrow"/>
                <w:b/>
                <w:bCs/>
                <w:sz w:val="20"/>
                <w:szCs w:val="20"/>
                <w:lang w:eastAsia="en-US"/>
              </w:rPr>
              <w:t>на отдельной строке</w:t>
            </w:r>
          </w:p>
        </w:tc>
        <w:tc>
          <w:tcPr>
            <w:tcW w:w="213"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237E83" w:rsidRPr="005E0FC3" w:rsidRDefault="00237E83" w:rsidP="001D50BB">
            <w:pPr>
              <w:spacing w:line="256" w:lineRule="auto"/>
              <w:rPr>
                <w:rFonts w:ascii="Calibri" w:hAnsi="Calibri"/>
                <w:lang w:eastAsia="en-US"/>
              </w:rPr>
            </w:pPr>
            <w:r w:rsidRPr="005E0FC3">
              <w:rPr>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9" w:type="pct"/>
            <w:tcBorders>
              <w:top w:val="single" w:sz="6" w:space="0" w:color="auto"/>
              <w:left w:val="single" w:sz="6" w:space="0" w:color="auto"/>
              <w:bottom w:val="single" w:sz="6"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r>
      <w:tr w:rsidR="00237E83" w:rsidRPr="005E0FC3" w:rsidTr="001D50BB">
        <w:trPr>
          <w:trHeight w:val="33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237E83" w:rsidRPr="005E0FC3" w:rsidRDefault="00237E83" w:rsidP="001D50BB">
            <w:pPr>
              <w:spacing w:line="256" w:lineRule="auto"/>
              <w:rPr>
                <w:rFonts w:ascii="Arial Narrow" w:hAnsi="Arial Narrow"/>
                <w:lang w:eastAsia="en-US"/>
              </w:rPr>
            </w:pPr>
          </w:p>
        </w:tc>
        <w:tc>
          <w:tcPr>
            <w:tcW w:w="2479"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hideMark/>
          </w:tcPr>
          <w:p w:rsidR="00237E83" w:rsidRPr="005E0FC3" w:rsidRDefault="00237E83" w:rsidP="001D50BB">
            <w:pPr>
              <w:spacing w:line="256" w:lineRule="auto"/>
              <w:ind w:left="128"/>
              <w:rPr>
                <w:rFonts w:ascii="Arial Narrow" w:hAnsi="Arial Narrow"/>
                <w:sz w:val="20"/>
                <w:szCs w:val="20"/>
                <w:lang w:eastAsia="en-US"/>
              </w:rPr>
            </w:pPr>
            <w:r w:rsidRPr="005E0FC3">
              <w:rPr>
                <w:rFonts w:ascii="Arial Narrow" w:hAnsi="Arial Narrow"/>
                <w:sz w:val="20"/>
                <w:szCs w:val="20"/>
                <w:lang w:eastAsia="en-US"/>
              </w:rPr>
              <w:t xml:space="preserve">Завершающая фраза </w:t>
            </w:r>
            <w:r w:rsidRPr="005E0FC3">
              <w:rPr>
                <w:rFonts w:ascii="Arial Narrow" w:hAnsi="Arial Narrow"/>
                <w:b/>
                <w:bCs/>
                <w:sz w:val="20"/>
                <w:szCs w:val="20"/>
                <w:lang w:eastAsia="en-US"/>
              </w:rPr>
              <w:t>на отдельной строке</w:t>
            </w:r>
          </w:p>
        </w:tc>
        <w:tc>
          <w:tcPr>
            <w:tcW w:w="213"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237E83" w:rsidRPr="005E0FC3" w:rsidRDefault="00237E83" w:rsidP="001D50BB">
            <w:pPr>
              <w:spacing w:line="256" w:lineRule="auto"/>
              <w:rPr>
                <w:rFonts w:ascii="Calibri" w:hAnsi="Calibri"/>
                <w:lang w:eastAsia="en-US"/>
              </w:rPr>
            </w:pPr>
            <w:r w:rsidRPr="005E0FC3">
              <w:rPr>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9" w:type="pct"/>
            <w:tcBorders>
              <w:top w:val="single" w:sz="6" w:space="0" w:color="auto"/>
              <w:left w:val="single" w:sz="6" w:space="0" w:color="auto"/>
              <w:bottom w:val="single" w:sz="6"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r>
      <w:tr w:rsidR="00237E83" w:rsidRPr="005E0FC3" w:rsidTr="001D50BB">
        <w:trPr>
          <w:trHeight w:val="33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237E83" w:rsidRPr="005E0FC3" w:rsidRDefault="00237E83" w:rsidP="001D50BB">
            <w:pPr>
              <w:spacing w:line="256" w:lineRule="auto"/>
              <w:rPr>
                <w:rFonts w:ascii="Arial Narrow" w:hAnsi="Arial Narrow"/>
                <w:lang w:eastAsia="en-US"/>
              </w:rPr>
            </w:pPr>
          </w:p>
        </w:tc>
        <w:tc>
          <w:tcPr>
            <w:tcW w:w="2479"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hideMark/>
          </w:tcPr>
          <w:p w:rsidR="00237E83" w:rsidRPr="005E0FC3" w:rsidRDefault="00237E83" w:rsidP="001D50BB">
            <w:pPr>
              <w:spacing w:line="256" w:lineRule="auto"/>
              <w:ind w:left="128"/>
              <w:rPr>
                <w:rFonts w:ascii="Arial Narrow" w:hAnsi="Arial Narrow"/>
                <w:sz w:val="20"/>
                <w:szCs w:val="20"/>
                <w:lang w:eastAsia="en-US"/>
              </w:rPr>
            </w:pPr>
            <w:r w:rsidRPr="005E0FC3">
              <w:rPr>
                <w:rFonts w:ascii="Arial Narrow" w:hAnsi="Arial Narrow"/>
                <w:sz w:val="20"/>
                <w:szCs w:val="20"/>
                <w:lang w:eastAsia="en-US"/>
              </w:rPr>
              <w:t xml:space="preserve">Подпись </w:t>
            </w:r>
            <w:r w:rsidRPr="005E0FC3">
              <w:rPr>
                <w:rFonts w:ascii="Arial Narrow" w:hAnsi="Arial Narrow"/>
                <w:b/>
                <w:bCs/>
                <w:sz w:val="20"/>
                <w:szCs w:val="20"/>
                <w:lang w:eastAsia="en-US"/>
              </w:rPr>
              <w:t>на отдельной строке</w:t>
            </w:r>
          </w:p>
        </w:tc>
        <w:tc>
          <w:tcPr>
            <w:tcW w:w="213"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237E83" w:rsidRPr="005E0FC3" w:rsidRDefault="00237E83" w:rsidP="001D50BB">
            <w:pPr>
              <w:spacing w:line="256" w:lineRule="auto"/>
              <w:rPr>
                <w:rFonts w:ascii="Calibri" w:hAnsi="Calibri"/>
                <w:lang w:eastAsia="en-US"/>
              </w:rPr>
            </w:pPr>
            <w:r w:rsidRPr="005E0FC3">
              <w:rPr>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6" w:space="0" w:color="auto"/>
              <w:left w:val="single" w:sz="6" w:space="0" w:color="auto"/>
              <w:bottom w:val="single" w:sz="6" w:space="0" w:color="auto"/>
              <w:right w:val="single" w:sz="6"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9" w:type="pct"/>
            <w:tcBorders>
              <w:top w:val="single" w:sz="6" w:space="0" w:color="auto"/>
              <w:left w:val="single" w:sz="6" w:space="0" w:color="auto"/>
              <w:bottom w:val="single" w:sz="6"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r>
      <w:tr w:rsidR="00237E83" w:rsidRPr="005E0FC3" w:rsidTr="001D50BB">
        <w:trPr>
          <w:trHeight w:val="345"/>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237E83" w:rsidRPr="005E0FC3" w:rsidRDefault="00237E83" w:rsidP="001D50BB">
            <w:pPr>
              <w:spacing w:line="256" w:lineRule="auto"/>
              <w:rPr>
                <w:rFonts w:ascii="Arial Narrow" w:hAnsi="Arial Narrow"/>
                <w:lang w:eastAsia="en-US"/>
              </w:rPr>
            </w:pPr>
          </w:p>
        </w:tc>
        <w:tc>
          <w:tcPr>
            <w:tcW w:w="2479" w:type="pct"/>
            <w:tcBorders>
              <w:top w:val="single" w:sz="12" w:space="0" w:color="auto"/>
              <w:left w:val="single" w:sz="12" w:space="0" w:color="auto"/>
              <w:bottom w:val="single" w:sz="12" w:space="0" w:color="auto"/>
              <w:right w:val="single" w:sz="12" w:space="0" w:color="auto"/>
            </w:tcBorders>
            <w:shd w:val="clear" w:color="auto" w:fill="E0E0E0"/>
            <w:tcMar>
              <w:top w:w="15" w:type="dxa"/>
              <w:left w:w="15" w:type="dxa"/>
              <w:bottom w:w="0" w:type="dxa"/>
              <w:right w:w="15" w:type="dxa"/>
            </w:tcMar>
            <w:vAlign w:val="center"/>
            <w:hideMark/>
          </w:tcPr>
          <w:p w:rsidR="00237E83" w:rsidRPr="005E0FC3" w:rsidRDefault="00237E83" w:rsidP="001D50BB">
            <w:pPr>
              <w:spacing w:line="256" w:lineRule="auto"/>
              <w:ind w:left="128"/>
              <w:rPr>
                <w:rFonts w:ascii="Arial Narrow" w:hAnsi="Arial Narrow"/>
                <w:sz w:val="20"/>
                <w:szCs w:val="20"/>
                <w:lang w:eastAsia="en-US"/>
              </w:rPr>
            </w:pPr>
            <w:r w:rsidRPr="005E0FC3">
              <w:rPr>
                <w:rFonts w:ascii="Arial Narrow" w:hAnsi="Arial Narrow"/>
                <w:sz w:val="20"/>
                <w:szCs w:val="20"/>
                <w:lang w:eastAsia="en-US"/>
              </w:rPr>
              <w:t>ИТОГОВЫЙ БАЛЛ (максимальный балл – 2)</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shd w:val="clear" w:color="auto" w:fill="E0E0E0"/>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shd w:val="clear" w:color="auto" w:fill="E0E0E0"/>
            <w:vAlign w:val="center"/>
          </w:tcPr>
          <w:p w:rsidR="00237E83" w:rsidRPr="005E0FC3" w:rsidRDefault="00237E83" w:rsidP="001D50BB">
            <w:pPr>
              <w:spacing w:line="256" w:lineRule="auto"/>
              <w:rPr>
                <w:rFonts w:ascii="Arial CYR" w:hAnsi="Arial CYR"/>
                <w:sz w:val="20"/>
                <w:szCs w:val="20"/>
                <w:lang w:eastAsia="en-US"/>
              </w:rPr>
            </w:pPr>
          </w:p>
        </w:tc>
        <w:tc>
          <w:tcPr>
            <w:tcW w:w="209" w:type="pct"/>
            <w:tcBorders>
              <w:top w:val="single" w:sz="12" w:space="0" w:color="auto"/>
              <w:left w:val="single" w:sz="12" w:space="0" w:color="auto"/>
              <w:bottom w:val="single" w:sz="12" w:space="0" w:color="auto"/>
              <w:right w:val="single" w:sz="12" w:space="0" w:color="auto"/>
            </w:tcBorders>
            <w:shd w:val="clear" w:color="auto" w:fill="E0E0E0"/>
            <w:vAlign w:val="center"/>
          </w:tcPr>
          <w:p w:rsidR="00237E83" w:rsidRPr="005E0FC3" w:rsidRDefault="00237E83" w:rsidP="001D50BB">
            <w:pPr>
              <w:spacing w:line="256" w:lineRule="auto"/>
              <w:rPr>
                <w:rFonts w:ascii="Arial CYR" w:hAnsi="Arial CYR"/>
                <w:sz w:val="20"/>
                <w:szCs w:val="20"/>
                <w:lang w:eastAsia="en-US"/>
              </w:rPr>
            </w:pPr>
          </w:p>
        </w:tc>
      </w:tr>
      <w:tr w:rsidR="00237E83" w:rsidRPr="005E0FC3" w:rsidTr="001D50BB">
        <w:trPr>
          <w:trHeight w:val="336"/>
        </w:trPr>
        <w:tc>
          <w:tcPr>
            <w:tcW w:w="2872" w:type="pct"/>
            <w:gridSpan w:val="2"/>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vAlign w:val="center"/>
            <w:hideMark/>
          </w:tcPr>
          <w:p w:rsidR="00237E83" w:rsidRPr="005E0FC3" w:rsidRDefault="00237E83" w:rsidP="001D50BB">
            <w:pPr>
              <w:spacing w:line="256" w:lineRule="auto"/>
              <w:ind w:left="61"/>
              <w:rPr>
                <w:rFonts w:ascii="Arial Narrow" w:hAnsi="Arial Narrow"/>
                <w:sz w:val="20"/>
                <w:szCs w:val="20"/>
                <w:lang w:eastAsia="en-US"/>
              </w:rPr>
            </w:pPr>
            <w:r w:rsidRPr="005E0FC3">
              <w:rPr>
                <w:rFonts w:ascii="Arial Narrow" w:hAnsi="Arial Narrow"/>
                <w:sz w:val="20"/>
                <w:szCs w:val="20"/>
                <w:lang w:eastAsia="en-US"/>
              </w:rPr>
              <w:t>3. Лексико-грамматическое оформление (максимальный балл – 3)</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237E83" w:rsidRPr="005E0FC3" w:rsidRDefault="00237E83" w:rsidP="001D50BB">
            <w:pPr>
              <w:spacing w:line="256" w:lineRule="auto"/>
              <w:rPr>
                <w:rFonts w:ascii="Arial CYR" w:hAnsi="Arial CYR"/>
                <w:sz w:val="20"/>
                <w:szCs w:val="20"/>
                <w:lang w:eastAsia="en-US"/>
              </w:rPr>
            </w:pPr>
            <w:r w:rsidRPr="005E0FC3">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9" w:type="pct"/>
            <w:tcBorders>
              <w:top w:val="single" w:sz="12" w:space="0" w:color="auto"/>
              <w:left w:val="single" w:sz="12" w:space="0" w:color="auto"/>
              <w:bottom w:val="single" w:sz="12"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r>
      <w:tr w:rsidR="00237E83" w:rsidRPr="005E0FC3" w:rsidTr="001D50BB">
        <w:trPr>
          <w:trHeight w:val="336"/>
        </w:trPr>
        <w:tc>
          <w:tcPr>
            <w:tcW w:w="2872" w:type="pct"/>
            <w:gridSpan w:val="2"/>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vAlign w:val="center"/>
            <w:hideMark/>
          </w:tcPr>
          <w:p w:rsidR="00237E83" w:rsidRPr="005E0FC3" w:rsidRDefault="00237E83" w:rsidP="001D50BB">
            <w:pPr>
              <w:spacing w:line="256" w:lineRule="auto"/>
              <w:ind w:left="61"/>
              <w:rPr>
                <w:rFonts w:ascii="Arial Narrow" w:hAnsi="Arial Narrow"/>
                <w:sz w:val="20"/>
                <w:szCs w:val="20"/>
                <w:lang w:eastAsia="en-US"/>
              </w:rPr>
            </w:pPr>
            <w:r w:rsidRPr="005E0FC3">
              <w:rPr>
                <w:rFonts w:ascii="Arial Narrow" w:hAnsi="Arial Narrow"/>
                <w:sz w:val="20"/>
                <w:szCs w:val="20"/>
                <w:lang w:eastAsia="en-US"/>
              </w:rPr>
              <w:t>4. Орфография и пунктуация (максимальный балл – 2)</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9" w:type="pct"/>
            <w:tcBorders>
              <w:top w:val="single" w:sz="12" w:space="0" w:color="auto"/>
              <w:left w:val="single" w:sz="12" w:space="0" w:color="auto"/>
              <w:bottom w:val="single" w:sz="12"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r>
      <w:tr w:rsidR="00237E83" w:rsidRPr="005E0FC3" w:rsidTr="001D50BB">
        <w:trPr>
          <w:trHeight w:val="336"/>
        </w:trPr>
        <w:tc>
          <w:tcPr>
            <w:tcW w:w="2872" w:type="pct"/>
            <w:gridSpan w:val="2"/>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vAlign w:val="center"/>
            <w:hideMark/>
          </w:tcPr>
          <w:p w:rsidR="00237E83" w:rsidRPr="005E0FC3" w:rsidRDefault="00237E83" w:rsidP="001D50BB">
            <w:pPr>
              <w:spacing w:line="256" w:lineRule="auto"/>
              <w:ind w:left="61"/>
              <w:rPr>
                <w:rFonts w:ascii="Arial Narrow" w:hAnsi="Arial Narrow"/>
                <w:b/>
                <w:bCs/>
                <w:sz w:val="20"/>
                <w:szCs w:val="20"/>
                <w:lang w:eastAsia="en-US"/>
              </w:rPr>
            </w:pPr>
            <w:r w:rsidRPr="005E0FC3">
              <w:rPr>
                <w:rFonts w:ascii="Arial Narrow" w:hAnsi="Arial Narrow"/>
                <w:b/>
                <w:bCs/>
                <w:sz w:val="20"/>
                <w:szCs w:val="20"/>
                <w:lang w:eastAsia="en-US"/>
              </w:rPr>
              <w:t>ИТОГО</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c>
          <w:tcPr>
            <w:tcW w:w="209" w:type="pct"/>
            <w:tcBorders>
              <w:top w:val="single" w:sz="12" w:space="0" w:color="auto"/>
              <w:left w:val="single" w:sz="12" w:space="0" w:color="auto"/>
              <w:bottom w:val="single" w:sz="12" w:space="0" w:color="auto"/>
              <w:right w:val="single" w:sz="12" w:space="0" w:color="auto"/>
            </w:tcBorders>
            <w:vAlign w:val="center"/>
          </w:tcPr>
          <w:p w:rsidR="00237E83" w:rsidRPr="005E0FC3" w:rsidRDefault="00237E83" w:rsidP="001D50BB">
            <w:pPr>
              <w:spacing w:line="256" w:lineRule="auto"/>
              <w:rPr>
                <w:rFonts w:ascii="Arial CYR" w:hAnsi="Arial CYR"/>
                <w:sz w:val="20"/>
                <w:szCs w:val="20"/>
                <w:lang w:eastAsia="en-US"/>
              </w:rPr>
            </w:pPr>
          </w:p>
        </w:tc>
      </w:tr>
    </w:tbl>
    <w:p w:rsidR="00237E83" w:rsidRPr="005E0FC3" w:rsidRDefault="00237E83" w:rsidP="00237E83">
      <w:pPr>
        <w:ind w:firstLine="540"/>
        <w:jc w:val="both"/>
        <w:rPr>
          <w:sz w:val="28"/>
          <w:szCs w:val="28"/>
          <w:shd w:val="clear" w:color="auto" w:fill="FFFFFF"/>
        </w:rPr>
      </w:pPr>
    </w:p>
    <w:bookmarkEnd w:id="19"/>
    <w:p w:rsidR="001C0D0B" w:rsidRDefault="001C0D0B">
      <w:pPr>
        <w:spacing w:after="160" w:line="259" w:lineRule="auto"/>
        <w:rPr>
          <w:rFonts w:eastAsia="TimesNewRoman,Bold"/>
          <w:i/>
          <w:iCs/>
          <w:sz w:val="28"/>
          <w:szCs w:val="28"/>
          <w:lang w:eastAsia="ar-SA"/>
        </w:rPr>
      </w:pPr>
      <w:r>
        <w:rPr>
          <w:rFonts w:eastAsia="TimesNewRoman,Bold"/>
          <w:i/>
          <w:iCs/>
          <w:sz w:val="28"/>
          <w:szCs w:val="28"/>
          <w:lang w:eastAsia="ar-SA"/>
        </w:rPr>
        <w:br w:type="page"/>
      </w:r>
    </w:p>
    <w:p w:rsidR="001C0D0B" w:rsidRPr="001C0D0B" w:rsidRDefault="001C0D0B" w:rsidP="001C0D0B">
      <w:pPr>
        <w:pStyle w:val="2"/>
        <w:jc w:val="center"/>
        <w:rPr>
          <w:sz w:val="28"/>
        </w:rPr>
      </w:pPr>
      <w:bookmarkStart w:id="28" w:name="_Toc32849846"/>
      <w:bookmarkStart w:id="29" w:name="_Toc70699088"/>
      <w:r w:rsidRPr="001C0D0B">
        <w:rPr>
          <w:sz w:val="28"/>
        </w:rPr>
        <w:lastRenderedPageBreak/>
        <w:t>Указания по оцениванию развёрнутых ответов участников ОГЭ</w:t>
      </w:r>
      <w:r w:rsidRPr="001C0D0B">
        <w:rPr>
          <w:sz w:val="28"/>
        </w:rPr>
        <w:br/>
        <w:t xml:space="preserve">для эксперта, проверяющего ответы на задание 35 (письменной части) </w:t>
      </w:r>
      <w:r w:rsidRPr="001C0D0B">
        <w:rPr>
          <w:sz w:val="28"/>
        </w:rPr>
        <w:br/>
        <w:t>по французскому язык</w:t>
      </w:r>
      <w:bookmarkEnd w:id="28"/>
      <w:r w:rsidRPr="001C0D0B">
        <w:rPr>
          <w:sz w:val="28"/>
        </w:rPr>
        <w:t>у</w:t>
      </w:r>
      <w:bookmarkEnd w:id="29"/>
    </w:p>
    <w:p w:rsidR="001C0D0B" w:rsidRPr="008B4C1C" w:rsidRDefault="001C0D0B" w:rsidP="001C0D0B">
      <w:pPr>
        <w:jc w:val="center"/>
        <w:rPr>
          <w:b/>
        </w:rPr>
      </w:pPr>
      <w:r w:rsidRPr="008B4C1C">
        <w:rPr>
          <w:i/>
        </w:rPr>
        <w:t>(документ предоставляется эксперту при проведении оценивания экзаменационных работ вместе с критериями оценивания)</w:t>
      </w:r>
    </w:p>
    <w:p w:rsidR="001C0D0B" w:rsidRPr="008B4C1C" w:rsidRDefault="001C0D0B" w:rsidP="001C0D0B">
      <w:pPr>
        <w:ind w:left="283"/>
        <w:jc w:val="center"/>
        <w:rPr>
          <w:b/>
          <w:szCs w:val="28"/>
        </w:rPr>
      </w:pPr>
    </w:p>
    <w:p w:rsidR="001C0D0B" w:rsidRPr="008B4C1C" w:rsidRDefault="001C0D0B" w:rsidP="001C0D0B">
      <w:pPr>
        <w:pStyle w:val="a6"/>
        <w:numPr>
          <w:ilvl w:val="0"/>
          <w:numId w:val="41"/>
        </w:numPr>
        <w:ind w:left="709" w:hanging="425"/>
        <w:contextualSpacing/>
        <w:rPr>
          <w:b/>
          <w:sz w:val="28"/>
          <w:szCs w:val="28"/>
        </w:rPr>
      </w:pPr>
      <w:r w:rsidRPr="008B4C1C">
        <w:rPr>
          <w:b/>
          <w:sz w:val="28"/>
          <w:szCs w:val="28"/>
        </w:rPr>
        <w:t>До начала проверки</w:t>
      </w:r>
    </w:p>
    <w:p w:rsidR="001C0D0B" w:rsidRPr="008B4C1C" w:rsidRDefault="001C0D0B" w:rsidP="001C0D0B">
      <w:pPr>
        <w:ind w:firstLine="709"/>
        <w:jc w:val="both"/>
        <w:rPr>
          <w:sz w:val="28"/>
          <w:szCs w:val="28"/>
        </w:rPr>
      </w:pPr>
      <w:r w:rsidRPr="008B4C1C">
        <w:rPr>
          <w:sz w:val="28"/>
          <w:szCs w:val="28"/>
        </w:rPr>
        <w:t xml:space="preserve">1.1. Эксперт должен прибыть в указанное время к месту работы предметной комиссии для участия в установочном семинаре по проверке развёрнутых ответов </w:t>
      </w:r>
      <w:r w:rsidRPr="008B4C1C">
        <w:rPr>
          <w:bCs/>
          <w:sz w:val="28"/>
          <w:szCs w:val="28"/>
        </w:rPr>
        <w:t>по разделу «Письмо»</w:t>
      </w:r>
      <w:r w:rsidRPr="008B4C1C">
        <w:rPr>
          <w:sz w:val="28"/>
          <w:szCs w:val="28"/>
        </w:rPr>
        <w:t>.</w:t>
      </w:r>
    </w:p>
    <w:p w:rsidR="001C0D0B" w:rsidRPr="008B4C1C" w:rsidRDefault="001C0D0B" w:rsidP="001C0D0B">
      <w:pPr>
        <w:ind w:firstLine="709"/>
        <w:jc w:val="both"/>
        <w:rPr>
          <w:sz w:val="28"/>
          <w:szCs w:val="28"/>
        </w:rPr>
      </w:pPr>
      <w:r w:rsidRPr="008B4C1C">
        <w:rPr>
          <w:sz w:val="28"/>
          <w:szCs w:val="28"/>
        </w:rPr>
        <w:t>1.2. Эксперт обеспечивается следующими материалами, необходимыми для оценивания ответов участников ОГЭ на задания с развёрнутым</w:t>
      </w:r>
      <w:r w:rsidRPr="008B4C1C">
        <w:rPr>
          <w:color w:val="FF0000"/>
          <w:sz w:val="28"/>
          <w:szCs w:val="28"/>
        </w:rPr>
        <w:t xml:space="preserve"> </w:t>
      </w:r>
      <w:r w:rsidRPr="008B4C1C">
        <w:rPr>
          <w:sz w:val="28"/>
          <w:szCs w:val="28"/>
        </w:rPr>
        <w:t>ответом в разделе «Письмо»:</w:t>
      </w:r>
    </w:p>
    <w:p w:rsidR="001C0D0B" w:rsidRPr="008B4C1C" w:rsidRDefault="001C0D0B" w:rsidP="001C0D0B">
      <w:pPr>
        <w:ind w:left="709" w:hanging="425"/>
        <w:jc w:val="both"/>
        <w:rPr>
          <w:sz w:val="28"/>
          <w:szCs w:val="28"/>
        </w:rPr>
      </w:pPr>
      <w:r w:rsidRPr="008B4C1C">
        <w:rPr>
          <w:sz w:val="28"/>
          <w:szCs w:val="28"/>
        </w:rPr>
        <w:t>–</w:t>
      </w:r>
      <w:r w:rsidRPr="008B4C1C">
        <w:rPr>
          <w:sz w:val="28"/>
          <w:szCs w:val="28"/>
        </w:rPr>
        <w:tab/>
        <w:t>текст задания 35 (электронное письмо личного характера);</w:t>
      </w:r>
    </w:p>
    <w:p w:rsidR="001C0D0B" w:rsidRPr="008B4C1C" w:rsidRDefault="001C0D0B" w:rsidP="001C0D0B">
      <w:pPr>
        <w:ind w:left="709" w:hanging="425"/>
        <w:jc w:val="both"/>
        <w:rPr>
          <w:sz w:val="28"/>
          <w:szCs w:val="28"/>
        </w:rPr>
      </w:pPr>
      <w:r w:rsidRPr="008B4C1C">
        <w:rPr>
          <w:sz w:val="28"/>
          <w:szCs w:val="28"/>
        </w:rPr>
        <w:t>–</w:t>
      </w:r>
      <w:r w:rsidRPr="008B4C1C">
        <w:rPr>
          <w:sz w:val="28"/>
          <w:szCs w:val="28"/>
        </w:rPr>
        <w:tab/>
        <w:t>критерии оценивания выполнения задания 35;</w:t>
      </w:r>
    </w:p>
    <w:p w:rsidR="001C0D0B" w:rsidRPr="008B4C1C" w:rsidRDefault="001C0D0B" w:rsidP="001C0D0B">
      <w:pPr>
        <w:ind w:left="709" w:hanging="425"/>
        <w:jc w:val="both"/>
        <w:rPr>
          <w:b/>
          <w:sz w:val="28"/>
          <w:szCs w:val="28"/>
        </w:rPr>
      </w:pPr>
      <w:r w:rsidRPr="008B4C1C">
        <w:rPr>
          <w:sz w:val="28"/>
          <w:szCs w:val="28"/>
        </w:rPr>
        <w:t>–</w:t>
      </w:r>
      <w:r w:rsidRPr="008B4C1C">
        <w:rPr>
          <w:sz w:val="28"/>
          <w:szCs w:val="28"/>
        </w:rPr>
        <w:tab/>
        <w:t>дополнительная схема оценивания выполнения задания 35;</w:t>
      </w:r>
    </w:p>
    <w:p w:rsidR="001C0D0B" w:rsidRPr="008B4C1C" w:rsidRDefault="001C0D0B" w:rsidP="001C0D0B">
      <w:pPr>
        <w:ind w:left="709" w:hanging="425"/>
        <w:jc w:val="both"/>
        <w:rPr>
          <w:sz w:val="28"/>
          <w:szCs w:val="28"/>
        </w:rPr>
      </w:pPr>
      <w:r w:rsidRPr="008B4C1C">
        <w:rPr>
          <w:sz w:val="28"/>
          <w:szCs w:val="28"/>
        </w:rPr>
        <w:t>–</w:t>
      </w:r>
      <w:r w:rsidRPr="008B4C1C">
        <w:rPr>
          <w:sz w:val="28"/>
          <w:szCs w:val="28"/>
        </w:rPr>
        <w:tab/>
        <w:t>комплект распечатанных копий бланков ответов № 2;</w:t>
      </w:r>
    </w:p>
    <w:p w:rsidR="001C0D0B" w:rsidRPr="008B4C1C" w:rsidRDefault="001C0D0B" w:rsidP="001C0D0B">
      <w:pPr>
        <w:ind w:left="709" w:hanging="425"/>
        <w:jc w:val="both"/>
        <w:rPr>
          <w:sz w:val="28"/>
          <w:szCs w:val="28"/>
        </w:rPr>
      </w:pPr>
      <w:r w:rsidRPr="008B4C1C">
        <w:rPr>
          <w:sz w:val="28"/>
          <w:szCs w:val="28"/>
        </w:rPr>
        <w:t>–</w:t>
      </w:r>
      <w:r w:rsidRPr="008B4C1C">
        <w:rPr>
          <w:sz w:val="28"/>
          <w:szCs w:val="28"/>
        </w:rPr>
        <w:tab/>
        <w:t>протокол проверки развёрнутых</w:t>
      </w:r>
      <w:r w:rsidRPr="008B4C1C">
        <w:rPr>
          <w:color w:val="FF0000"/>
          <w:sz w:val="28"/>
          <w:szCs w:val="28"/>
        </w:rPr>
        <w:t xml:space="preserve"> </w:t>
      </w:r>
      <w:r w:rsidRPr="008B4C1C">
        <w:rPr>
          <w:sz w:val="28"/>
          <w:szCs w:val="28"/>
        </w:rPr>
        <w:t>ответов.</w:t>
      </w:r>
    </w:p>
    <w:p w:rsidR="001C0D0B" w:rsidRPr="008B4C1C" w:rsidRDefault="001C0D0B" w:rsidP="001C0D0B">
      <w:pPr>
        <w:ind w:firstLine="709"/>
        <w:jc w:val="both"/>
        <w:rPr>
          <w:sz w:val="28"/>
          <w:szCs w:val="28"/>
        </w:rPr>
      </w:pPr>
      <w:r w:rsidRPr="008B4C1C">
        <w:rPr>
          <w:sz w:val="28"/>
          <w:szCs w:val="28"/>
        </w:rPr>
        <w:t>1.3. Эксперты в своей работе руководствуются критериями оценивания развёрнутых ответов и согласованными в ПК подходами к оцениванию развёрнутых ответов.</w:t>
      </w:r>
    </w:p>
    <w:p w:rsidR="001C0D0B" w:rsidRPr="008B4C1C" w:rsidRDefault="001C0D0B" w:rsidP="001C0D0B">
      <w:pPr>
        <w:ind w:firstLine="709"/>
        <w:jc w:val="both"/>
        <w:rPr>
          <w:sz w:val="28"/>
          <w:szCs w:val="28"/>
        </w:rPr>
      </w:pPr>
      <w:r w:rsidRPr="008B4C1C">
        <w:rPr>
          <w:sz w:val="28"/>
          <w:szCs w:val="28"/>
        </w:rPr>
        <w:t xml:space="preserve">1.4. Эксперты указывают свои реквизиты (Ф.И.О. и код) в дополнительной схеме оценивания развёрнутых ответов.  </w:t>
      </w:r>
    </w:p>
    <w:p w:rsidR="001C0D0B" w:rsidRPr="008B4C1C" w:rsidRDefault="001C0D0B" w:rsidP="001C0D0B">
      <w:pPr>
        <w:pStyle w:val="a6"/>
        <w:numPr>
          <w:ilvl w:val="0"/>
          <w:numId w:val="41"/>
        </w:numPr>
        <w:spacing w:before="120"/>
        <w:ind w:left="709" w:hanging="425"/>
        <w:contextualSpacing/>
        <w:jc w:val="both"/>
        <w:rPr>
          <w:b/>
          <w:sz w:val="28"/>
          <w:szCs w:val="28"/>
        </w:rPr>
      </w:pPr>
      <w:r w:rsidRPr="008B4C1C">
        <w:rPr>
          <w:b/>
          <w:sz w:val="28"/>
          <w:szCs w:val="28"/>
        </w:rPr>
        <w:t xml:space="preserve">В ходе проверки развёрнутых ответов </w:t>
      </w:r>
    </w:p>
    <w:p w:rsidR="001C0D0B" w:rsidRPr="008B4C1C" w:rsidRDefault="001C0D0B" w:rsidP="001C0D0B">
      <w:pPr>
        <w:ind w:firstLine="709"/>
        <w:jc w:val="both"/>
        <w:rPr>
          <w:sz w:val="28"/>
          <w:szCs w:val="28"/>
        </w:rPr>
      </w:pPr>
      <w:r w:rsidRPr="008B4C1C">
        <w:rPr>
          <w:sz w:val="28"/>
          <w:szCs w:val="28"/>
        </w:rPr>
        <w:t xml:space="preserve">2.1. Эксперт проверяет ответы с помощью шкалы критериев оценки выполнения задания 35, проставляя баллы в дополнительные схемы оценивания задания 35. </w:t>
      </w:r>
    </w:p>
    <w:p w:rsidR="001C0D0B" w:rsidRPr="008B4C1C" w:rsidRDefault="001C0D0B" w:rsidP="001C0D0B">
      <w:pPr>
        <w:ind w:firstLine="709"/>
        <w:jc w:val="both"/>
        <w:rPr>
          <w:sz w:val="28"/>
          <w:szCs w:val="28"/>
        </w:rPr>
      </w:pPr>
      <w:r w:rsidRPr="008B4C1C">
        <w:rPr>
          <w:sz w:val="28"/>
          <w:szCs w:val="28"/>
        </w:rPr>
        <w:t>2.2. Перед началом оценивания в первой колонке дополнительных схем оценивания эксперт проставляет код бланка ответов № 2.</w:t>
      </w:r>
    </w:p>
    <w:p w:rsidR="001C0D0B" w:rsidRPr="008B4C1C" w:rsidRDefault="001C0D0B" w:rsidP="001C0D0B">
      <w:pPr>
        <w:ind w:firstLine="709"/>
        <w:jc w:val="both"/>
        <w:rPr>
          <w:sz w:val="28"/>
          <w:szCs w:val="28"/>
        </w:rPr>
      </w:pPr>
      <w:r w:rsidRPr="008B4C1C">
        <w:rPr>
          <w:sz w:val="28"/>
          <w:szCs w:val="28"/>
        </w:rPr>
        <w:t>2.3. В соответствующих графах дополнительной схемы оценивания эксперт по ходу проверки может делать пометки, например «+», «–», «!», «?», «</w:t>
      </w:r>
      <w:r w:rsidRPr="008B4C1C">
        <w:rPr>
          <w:sz w:val="28"/>
          <w:szCs w:val="28"/>
          <w:lang w:val="en-US"/>
        </w:rPr>
        <w:t>v</w:t>
      </w:r>
      <w:r w:rsidRPr="008B4C1C">
        <w:rPr>
          <w:sz w:val="28"/>
          <w:szCs w:val="28"/>
        </w:rPr>
        <w:t>», и выставляет в графе «Итоговый балл» баллы по каждому из критериев.</w:t>
      </w:r>
    </w:p>
    <w:p w:rsidR="001C0D0B" w:rsidRPr="008B4C1C" w:rsidRDefault="001C0D0B" w:rsidP="001C0D0B">
      <w:pPr>
        <w:ind w:firstLine="709"/>
        <w:jc w:val="both"/>
        <w:rPr>
          <w:sz w:val="28"/>
          <w:szCs w:val="28"/>
        </w:rPr>
      </w:pPr>
      <w:r w:rsidRPr="008B4C1C">
        <w:rPr>
          <w:sz w:val="28"/>
          <w:szCs w:val="28"/>
        </w:rPr>
        <w:t xml:space="preserve">2.4. Если при проверке ответа ставится «0» за </w:t>
      </w:r>
      <w:r w:rsidRPr="008B4C1C">
        <w:rPr>
          <w:b/>
          <w:sz w:val="28"/>
          <w:szCs w:val="28"/>
        </w:rPr>
        <w:t>решение коммуникативной задачи</w:t>
      </w:r>
      <w:r w:rsidRPr="008B4C1C">
        <w:rPr>
          <w:sz w:val="28"/>
          <w:szCs w:val="28"/>
        </w:rPr>
        <w:t xml:space="preserve"> (</w:t>
      </w:r>
      <w:r w:rsidRPr="008B4C1C">
        <w:rPr>
          <w:bCs/>
          <w:sz w:val="28"/>
          <w:szCs w:val="28"/>
        </w:rPr>
        <w:t>содержание)</w:t>
      </w:r>
      <w:r w:rsidRPr="008B4C1C">
        <w:rPr>
          <w:sz w:val="28"/>
          <w:szCs w:val="28"/>
        </w:rPr>
        <w:t>, то этот ответ дальше не проверяется, по каждому критерию ставится 0 баллов.</w:t>
      </w:r>
    </w:p>
    <w:p w:rsidR="001C0D0B" w:rsidRPr="008B4C1C" w:rsidRDefault="001C0D0B" w:rsidP="001C0D0B">
      <w:pPr>
        <w:ind w:firstLine="709"/>
        <w:jc w:val="both"/>
        <w:rPr>
          <w:sz w:val="28"/>
          <w:szCs w:val="28"/>
        </w:rPr>
      </w:pPr>
      <w:r w:rsidRPr="008B4C1C">
        <w:rPr>
          <w:sz w:val="28"/>
          <w:szCs w:val="28"/>
        </w:rPr>
        <w:t>2.5. Требуемый объём</w:t>
      </w:r>
      <w:r w:rsidRPr="008B4C1C">
        <w:rPr>
          <w:color w:val="FF0000"/>
          <w:sz w:val="28"/>
          <w:szCs w:val="28"/>
        </w:rPr>
        <w:t xml:space="preserve"> </w:t>
      </w:r>
      <w:r w:rsidRPr="008B4C1C">
        <w:rPr>
          <w:sz w:val="28"/>
          <w:szCs w:val="28"/>
        </w:rPr>
        <w:t>для личного письма в задании 35 – 100–120 слов. Указания по подсчёту слов даны в примечаниях к критериям оценивания выполнения задания 35.</w:t>
      </w:r>
    </w:p>
    <w:p w:rsidR="001C0D0B" w:rsidRPr="008B4C1C" w:rsidRDefault="001C0D0B" w:rsidP="001C0D0B">
      <w:pPr>
        <w:ind w:firstLine="709"/>
        <w:jc w:val="both"/>
        <w:rPr>
          <w:sz w:val="28"/>
          <w:szCs w:val="28"/>
        </w:rPr>
      </w:pPr>
      <w:r w:rsidRPr="008B4C1C">
        <w:rPr>
          <w:sz w:val="28"/>
          <w:szCs w:val="28"/>
        </w:rPr>
        <w:t>2.6. При оценивании ответов следует руководствоваться только критериями оценки выполнения задания 35 и дополнительными схемами оценивания задания 35.</w:t>
      </w:r>
    </w:p>
    <w:p w:rsidR="001C0D0B" w:rsidRPr="008B4C1C" w:rsidRDefault="001C0D0B" w:rsidP="001C0D0B">
      <w:pPr>
        <w:ind w:firstLine="709"/>
        <w:jc w:val="both"/>
        <w:rPr>
          <w:sz w:val="28"/>
          <w:szCs w:val="28"/>
        </w:rPr>
      </w:pPr>
      <w:r w:rsidRPr="008B4C1C">
        <w:rPr>
          <w:sz w:val="28"/>
          <w:szCs w:val="28"/>
        </w:rPr>
        <w:t xml:space="preserve">2.7. В ходе проверки эксперт может задавать уточняющие вопросы председателю предметной комиссии или назначенному им консультанту. Рабочие места консультирующих экспертов должны быть организованы </w:t>
      </w:r>
      <w:r w:rsidRPr="008B4C1C">
        <w:rPr>
          <w:sz w:val="28"/>
          <w:szCs w:val="28"/>
        </w:rPr>
        <w:lastRenderedPageBreak/>
        <w:t xml:space="preserve">в помещениях, где работает ПК, таким образом, чтобы консультации не мешали работе других экспертов. </w:t>
      </w:r>
    </w:p>
    <w:p w:rsidR="001C0D0B" w:rsidRPr="008B4C1C" w:rsidRDefault="001C0D0B" w:rsidP="001C0D0B">
      <w:pPr>
        <w:spacing w:line="310" w:lineRule="exact"/>
        <w:ind w:firstLine="709"/>
        <w:jc w:val="both"/>
        <w:rPr>
          <w:sz w:val="28"/>
          <w:szCs w:val="28"/>
        </w:rPr>
      </w:pPr>
      <w:r w:rsidRPr="008B4C1C">
        <w:rPr>
          <w:sz w:val="28"/>
          <w:szCs w:val="28"/>
        </w:rPr>
        <w:t xml:space="preserve">2.8. В ходе проверки эксперт делает необходимые пометки на распечатанных копиях бланков ответов № 2, отмечая на полях фактические ошибки, грамматические ошибки, лексические ошибки, ошибки в орфографии и пунктуации, ошибки в логике высказывания и в употреблении средств логической связи. Рекомендуется использовать принятые для данного языка обозначения типа ошибки. Например, для французского языка: фактические ошибки – </w:t>
      </w:r>
      <w:r w:rsidRPr="008B4C1C">
        <w:rPr>
          <w:sz w:val="28"/>
          <w:szCs w:val="28"/>
          <w:lang w:val="en-US"/>
        </w:rPr>
        <w:t>F</w:t>
      </w:r>
      <w:r w:rsidRPr="008B4C1C">
        <w:rPr>
          <w:sz w:val="28"/>
          <w:szCs w:val="28"/>
        </w:rPr>
        <w:t xml:space="preserve">; грамматические ошибки – </w:t>
      </w:r>
      <w:r w:rsidRPr="008B4C1C">
        <w:rPr>
          <w:sz w:val="28"/>
          <w:szCs w:val="28"/>
          <w:lang w:val="en-US"/>
        </w:rPr>
        <w:t>Gr</w:t>
      </w:r>
      <w:r w:rsidRPr="008B4C1C">
        <w:rPr>
          <w:sz w:val="28"/>
          <w:szCs w:val="28"/>
        </w:rPr>
        <w:t xml:space="preserve">; лексические ошибки – </w:t>
      </w:r>
      <w:r w:rsidRPr="008B4C1C">
        <w:rPr>
          <w:sz w:val="28"/>
          <w:szCs w:val="28"/>
          <w:lang w:val="en-US"/>
        </w:rPr>
        <w:t>Lex</w:t>
      </w:r>
      <w:r w:rsidRPr="008B4C1C">
        <w:rPr>
          <w:sz w:val="28"/>
          <w:szCs w:val="28"/>
        </w:rPr>
        <w:t xml:space="preserve">; ошибки в орфографии и пунктуации – </w:t>
      </w:r>
      <w:r w:rsidRPr="008B4C1C">
        <w:rPr>
          <w:sz w:val="28"/>
          <w:szCs w:val="28"/>
          <w:lang w:val="en-US"/>
        </w:rPr>
        <w:t>Orth</w:t>
      </w:r>
      <w:r w:rsidRPr="008B4C1C">
        <w:rPr>
          <w:sz w:val="28"/>
          <w:szCs w:val="28"/>
        </w:rPr>
        <w:t xml:space="preserve">, </w:t>
      </w:r>
      <w:r w:rsidRPr="008B4C1C">
        <w:rPr>
          <w:sz w:val="28"/>
          <w:szCs w:val="28"/>
          <w:lang w:val="en-US"/>
        </w:rPr>
        <w:t>P</w:t>
      </w:r>
      <w:r w:rsidRPr="008B4C1C">
        <w:rPr>
          <w:sz w:val="28"/>
          <w:szCs w:val="28"/>
        </w:rPr>
        <w:t xml:space="preserve">; ошибки в логике высказывания – </w:t>
      </w:r>
      <w:r w:rsidRPr="008B4C1C">
        <w:rPr>
          <w:sz w:val="28"/>
          <w:szCs w:val="28"/>
          <w:lang w:val="en-US"/>
        </w:rPr>
        <w:t>Log</w:t>
      </w:r>
      <w:r w:rsidRPr="008B4C1C">
        <w:rPr>
          <w:sz w:val="28"/>
          <w:szCs w:val="28"/>
        </w:rPr>
        <w:t xml:space="preserve">; ошибки в употреблении средств логической связи – </w:t>
      </w:r>
      <w:r w:rsidRPr="008B4C1C">
        <w:rPr>
          <w:sz w:val="28"/>
          <w:szCs w:val="28"/>
          <w:lang w:val="en-US"/>
        </w:rPr>
        <w:t>Coh</w:t>
      </w:r>
      <w:r w:rsidRPr="008B4C1C">
        <w:rPr>
          <w:sz w:val="28"/>
          <w:szCs w:val="28"/>
        </w:rPr>
        <w:t>.</w:t>
      </w:r>
    </w:p>
    <w:p w:rsidR="001C0D0B" w:rsidRPr="008B4C1C" w:rsidRDefault="001C0D0B" w:rsidP="001C0D0B">
      <w:pPr>
        <w:spacing w:line="310" w:lineRule="exact"/>
        <w:ind w:firstLine="709"/>
        <w:jc w:val="both"/>
        <w:rPr>
          <w:sz w:val="28"/>
          <w:szCs w:val="28"/>
        </w:rPr>
      </w:pPr>
      <w:r w:rsidRPr="008B4C1C">
        <w:rPr>
          <w:sz w:val="28"/>
          <w:szCs w:val="28"/>
        </w:rPr>
        <w:t>2.9. По окончании проверки эксперт оформляет протокол проверки развёрнутых ответов.</w:t>
      </w:r>
    </w:p>
    <w:p w:rsidR="001C0D0B" w:rsidRPr="008B4C1C" w:rsidRDefault="001C0D0B" w:rsidP="001C0D0B">
      <w:pPr>
        <w:numPr>
          <w:ilvl w:val="0"/>
          <w:numId w:val="38"/>
        </w:numPr>
        <w:spacing w:after="120" w:line="310" w:lineRule="exact"/>
        <w:ind w:left="709" w:hanging="425"/>
        <w:jc w:val="both"/>
        <w:rPr>
          <w:sz w:val="28"/>
          <w:szCs w:val="28"/>
        </w:rPr>
      </w:pPr>
      <w:r w:rsidRPr="008B4C1C">
        <w:rPr>
          <w:sz w:val="28"/>
          <w:szCs w:val="28"/>
        </w:rPr>
        <w:t>проставляет в протоколе проверки развёрнутых ответов итоговые баллы за каждое задание по каждому из критериев оценивания следующим образом:</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4252"/>
      </w:tblGrid>
      <w:tr w:rsidR="001C0D0B" w:rsidRPr="008B4C1C" w:rsidTr="008E56FA">
        <w:tc>
          <w:tcPr>
            <w:tcW w:w="2388" w:type="dxa"/>
            <w:tcBorders>
              <w:top w:val="single" w:sz="4" w:space="0" w:color="auto"/>
              <w:left w:val="single" w:sz="4" w:space="0" w:color="auto"/>
              <w:bottom w:val="single" w:sz="4" w:space="0" w:color="auto"/>
              <w:right w:val="single" w:sz="4" w:space="0" w:color="auto"/>
            </w:tcBorders>
            <w:hideMark/>
          </w:tcPr>
          <w:p w:rsidR="001C0D0B" w:rsidRPr="008B4C1C" w:rsidRDefault="001C0D0B" w:rsidP="008E56FA">
            <w:pPr>
              <w:spacing w:after="120" w:line="276" w:lineRule="auto"/>
              <w:jc w:val="center"/>
              <w:rPr>
                <w:sz w:val="28"/>
                <w:szCs w:val="28"/>
                <w:lang w:eastAsia="en-US"/>
              </w:rPr>
            </w:pPr>
            <w:r w:rsidRPr="008B4C1C">
              <w:rPr>
                <w:sz w:val="28"/>
                <w:szCs w:val="28"/>
                <w:lang w:eastAsia="en-US"/>
              </w:rPr>
              <w:t>Итоговый балл</w:t>
            </w:r>
          </w:p>
        </w:tc>
        <w:tc>
          <w:tcPr>
            <w:tcW w:w="4252" w:type="dxa"/>
            <w:tcBorders>
              <w:top w:val="single" w:sz="4" w:space="0" w:color="auto"/>
              <w:left w:val="single" w:sz="4" w:space="0" w:color="auto"/>
              <w:bottom w:val="single" w:sz="4" w:space="0" w:color="auto"/>
              <w:right w:val="single" w:sz="4" w:space="0" w:color="auto"/>
            </w:tcBorders>
          </w:tcPr>
          <w:p w:rsidR="001C0D0B" w:rsidRPr="008B4C1C" w:rsidRDefault="001C0D0B" w:rsidP="008E56FA">
            <w:pPr>
              <w:spacing w:after="120" w:line="276" w:lineRule="auto"/>
              <w:rPr>
                <w:sz w:val="28"/>
                <w:szCs w:val="28"/>
                <w:lang w:eastAsia="en-US"/>
              </w:rPr>
            </w:pPr>
          </w:p>
        </w:tc>
      </w:tr>
      <w:tr w:rsidR="001C0D0B" w:rsidRPr="008B4C1C" w:rsidTr="008E56FA">
        <w:tc>
          <w:tcPr>
            <w:tcW w:w="2388" w:type="dxa"/>
            <w:tcBorders>
              <w:top w:val="single" w:sz="4" w:space="0" w:color="auto"/>
              <w:left w:val="single" w:sz="4" w:space="0" w:color="auto"/>
              <w:bottom w:val="single" w:sz="4" w:space="0" w:color="auto"/>
              <w:right w:val="single" w:sz="4" w:space="0" w:color="auto"/>
            </w:tcBorders>
            <w:hideMark/>
          </w:tcPr>
          <w:p w:rsidR="001C0D0B" w:rsidRPr="008B4C1C" w:rsidRDefault="001C0D0B" w:rsidP="008E56FA">
            <w:pPr>
              <w:spacing w:after="120" w:line="276" w:lineRule="auto"/>
              <w:rPr>
                <w:sz w:val="28"/>
                <w:szCs w:val="28"/>
                <w:lang w:eastAsia="en-US"/>
              </w:rPr>
            </w:pPr>
            <w:r w:rsidRPr="008B4C1C">
              <w:rPr>
                <w:sz w:val="28"/>
                <w:szCs w:val="28"/>
                <w:lang w:eastAsia="en-US"/>
              </w:rPr>
              <w:t>К1</w:t>
            </w:r>
          </w:p>
        </w:tc>
        <w:tc>
          <w:tcPr>
            <w:tcW w:w="4252" w:type="dxa"/>
            <w:tcBorders>
              <w:top w:val="single" w:sz="4" w:space="0" w:color="auto"/>
              <w:left w:val="single" w:sz="4" w:space="0" w:color="auto"/>
              <w:bottom w:val="single" w:sz="4" w:space="0" w:color="auto"/>
              <w:right w:val="single" w:sz="4" w:space="0" w:color="auto"/>
            </w:tcBorders>
            <w:hideMark/>
          </w:tcPr>
          <w:p w:rsidR="001C0D0B" w:rsidRPr="008B4C1C" w:rsidRDefault="001C0D0B" w:rsidP="008E56FA">
            <w:pPr>
              <w:spacing w:after="120" w:line="276" w:lineRule="auto"/>
              <w:rPr>
                <w:sz w:val="28"/>
                <w:szCs w:val="28"/>
                <w:lang w:eastAsia="en-US"/>
              </w:rPr>
            </w:pPr>
            <w:r w:rsidRPr="008B4C1C">
              <w:rPr>
                <w:sz w:val="28"/>
                <w:szCs w:val="28"/>
                <w:lang w:eastAsia="en-US"/>
              </w:rPr>
              <w:t xml:space="preserve">В колонку 35 К1 протокола </w:t>
            </w:r>
          </w:p>
        </w:tc>
      </w:tr>
      <w:tr w:rsidR="001C0D0B" w:rsidRPr="008B4C1C" w:rsidTr="008E56FA">
        <w:tc>
          <w:tcPr>
            <w:tcW w:w="2388" w:type="dxa"/>
            <w:tcBorders>
              <w:top w:val="single" w:sz="4" w:space="0" w:color="auto"/>
              <w:left w:val="single" w:sz="4" w:space="0" w:color="auto"/>
              <w:bottom w:val="single" w:sz="4" w:space="0" w:color="auto"/>
              <w:right w:val="single" w:sz="4" w:space="0" w:color="auto"/>
            </w:tcBorders>
            <w:hideMark/>
          </w:tcPr>
          <w:p w:rsidR="001C0D0B" w:rsidRPr="008B4C1C" w:rsidRDefault="001C0D0B" w:rsidP="008E56FA">
            <w:pPr>
              <w:tabs>
                <w:tab w:val="left" w:pos="1242"/>
              </w:tabs>
              <w:spacing w:after="120" w:line="276" w:lineRule="auto"/>
              <w:rPr>
                <w:sz w:val="28"/>
                <w:szCs w:val="28"/>
                <w:lang w:eastAsia="en-US"/>
              </w:rPr>
            </w:pPr>
            <w:r w:rsidRPr="008B4C1C">
              <w:rPr>
                <w:sz w:val="28"/>
                <w:szCs w:val="28"/>
                <w:lang w:eastAsia="en-US"/>
              </w:rPr>
              <w:t>К2</w:t>
            </w:r>
          </w:p>
        </w:tc>
        <w:tc>
          <w:tcPr>
            <w:tcW w:w="4252" w:type="dxa"/>
            <w:tcBorders>
              <w:top w:val="single" w:sz="4" w:space="0" w:color="auto"/>
              <w:left w:val="single" w:sz="4" w:space="0" w:color="auto"/>
              <w:bottom w:val="single" w:sz="4" w:space="0" w:color="auto"/>
              <w:right w:val="single" w:sz="4" w:space="0" w:color="auto"/>
            </w:tcBorders>
            <w:hideMark/>
          </w:tcPr>
          <w:p w:rsidR="001C0D0B" w:rsidRPr="008B4C1C" w:rsidRDefault="001C0D0B" w:rsidP="008E56FA">
            <w:pPr>
              <w:spacing w:after="120" w:line="276" w:lineRule="auto"/>
              <w:rPr>
                <w:sz w:val="28"/>
                <w:szCs w:val="28"/>
                <w:lang w:eastAsia="en-US"/>
              </w:rPr>
            </w:pPr>
            <w:r w:rsidRPr="008B4C1C">
              <w:rPr>
                <w:sz w:val="28"/>
                <w:szCs w:val="28"/>
                <w:lang w:eastAsia="en-US"/>
              </w:rPr>
              <w:t xml:space="preserve">В колонку 35 К2 протокола </w:t>
            </w:r>
          </w:p>
        </w:tc>
      </w:tr>
      <w:tr w:rsidR="001C0D0B" w:rsidRPr="008B4C1C" w:rsidTr="008E56FA">
        <w:tc>
          <w:tcPr>
            <w:tcW w:w="2388" w:type="dxa"/>
            <w:tcBorders>
              <w:top w:val="single" w:sz="4" w:space="0" w:color="auto"/>
              <w:left w:val="single" w:sz="4" w:space="0" w:color="auto"/>
              <w:bottom w:val="single" w:sz="4" w:space="0" w:color="auto"/>
              <w:right w:val="single" w:sz="4" w:space="0" w:color="auto"/>
            </w:tcBorders>
            <w:hideMark/>
          </w:tcPr>
          <w:p w:rsidR="001C0D0B" w:rsidRPr="008B4C1C" w:rsidRDefault="001C0D0B" w:rsidP="008E56FA">
            <w:pPr>
              <w:tabs>
                <w:tab w:val="left" w:pos="1242"/>
              </w:tabs>
              <w:spacing w:after="120" w:line="276" w:lineRule="auto"/>
              <w:rPr>
                <w:sz w:val="28"/>
                <w:szCs w:val="28"/>
                <w:lang w:eastAsia="en-US"/>
              </w:rPr>
            </w:pPr>
            <w:r w:rsidRPr="008B4C1C">
              <w:rPr>
                <w:sz w:val="28"/>
                <w:szCs w:val="28"/>
                <w:lang w:eastAsia="en-US"/>
              </w:rPr>
              <w:t>К3</w:t>
            </w:r>
          </w:p>
        </w:tc>
        <w:tc>
          <w:tcPr>
            <w:tcW w:w="4252" w:type="dxa"/>
            <w:tcBorders>
              <w:top w:val="single" w:sz="4" w:space="0" w:color="auto"/>
              <w:left w:val="single" w:sz="4" w:space="0" w:color="auto"/>
              <w:bottom w:val="single" w:sz="4" w:space="0" w:color="auto"/>
              <w:right w:val="single" w:sz="4" w:space="0" w:color="auto"/>
            </w:tcBorders>
            <w:hideMark/>
          </w:tcPr>
          <w:p w:rsidR="001C0D0B" w:rsidRPr="008B4C1C" w:rsidRDefault="001C0D0B" w:rsidP="008E56FA">
            <w:pPr>
              <w:spacing w:after="120" w:line="276" w:lineRule="auto"/>
              <w:rPr>
                <w:sz w:val="28"/>
                <w:szCs w:val="28"/>
                <w:lang w:eastAsia="en-US"/>
              </w:rPr>
            </w:pPr>
            <w:r w:rsidRPr="008B4C1C">
              <w:rPr>
                <w:sz w:val="28"/>
                <w:szCs w:val="28"/>
                <w:lang w:eastAsia="en-US"/>
              </w:rPr>
              <w:t xml:space="preserve">В колонку 35 К3 протокола </w:t>
            </w:r>
          </w:p>
        </w:tc>
      </w:tr>
      <w:tr w:rsidR="001C0D0B" w:rsidRPr="008B4C1C" w:rsidTr="008E56FA">
        <w:tc>
          <w:tcPr>
            <w:tcW w:w="2388" w:type="dxa"/>
            <w:tcBorders>
              <w:top w:val="single" w:sz="4" w:space="0" w:color="auto"/>
              <w:left w:val="single" w:sz="4" w:space="0" w:color="auto"/>
              <w:bottom w:val="single" w:sz="4" w:space="0" w:color="auto"/>
              <w:right w:val="single" w:sz="4" w:space="0" w:color="auto"/>
            </w:tcBorders>
          </w:tcPr>
          <w:p w:rsidR="001C0D0B" w:rsidRPr="008B4C1C" w:rsidRDefault="001C0D0B" w:rsidP="008E56FA">
            <w:pPr>
              <w:tabs>
                <w:tab w:val="left" w:pos="1242"/>
              </w:tabs>
              <w:spacing w:after="120" w:line="276" w:lineRule="auto"/>
              <w:rPr>
                <w:sz w:val="28"/>
                <w:szCs w:val="28"/>
                <w:lang w:eastAsia="en-US"/>
              </w:rPr>
            </w:pPr>
            <w:r w:rsidRPr="008B4C1C">
              <w:rPr>
                <w:sz w:val="28"/>
                <w:szCs w:val="28"/>
                <w:lang w:eastAsia="en-US"/>
              </w:rPr>
              <w:t>К4</w:t>
            </w:r>
          </w:p>
        </w:tc>
        <w:tc>
          <w:tcPr>
            <w:tcW w:w="4252" w:type="dxa"/>
            <w:tcBorders>
              <w:top w:val="single" w:sz="4" w:space="0" w:color="auto"/>
              <w:left w:val="single" w:sz="4" w:space="0" w:color="auto"/>
              <w:bottom w:val="single" w:sz="4" w:space="0" w:color="auto"/>
              <w:right w:val="single" w:sz="4" w:space="0" w:color="auto"/>
            </w:tcBorders>
          </w:tcPr>
          <w:p w:rsidR="001C0D0B" w:rsidRPr="008B4C1C" w:rsidRDefault="001C0D0B" w:rsidP="008E56FA">
            <w:pPr>
              <w:spacing w:after="120" w:line="276" w:lineRule="auto"/>
              <w:rPr>
                <w:sz w:val="28"/>
                <w:szCs w:val="28"/>
                <w:lang w:eastAsia="en-US"/>
              </w:rPr>
            </w:pPr>
            <w:r w:rsidRPr="008B4C1C">
              <w:rPr>
                <w:sz w:val="28"/>
                <w:szCs w:val="28"/>
                <w:lang w:eastAsia="en-US"/>
              </w:rPr>
              <w:t xml:space="preserve">В колонку 35 К4 протокола </w:t>
            </w:r>
          </w:p>
        </w:tc>
      </w:tr>
    </w:tbl>
    <w:p w:rsidR="001C0D0B" w:rsidRPr="008B4C1C" w:rsidRDefault="001C0D0B" w:rsidP="001C0D0B">
      <w:pPr>
        <w:numPr>
          <w:ilvl w:val="0"/>
          <w:numId w:val="38"/>
        </w:numPr>
        <w:spacing w:before="120" w:line="310" w:lineRule="exact"/>
        <w:ind w:left="709" w:hanging="425"/>
        <w:jc w:val="both"/>
        <w:rPr>
          <w:sz w:val="28"/>
          <w:szCs w:val="28"/>
        </w:rPr>
      </w:pPr>
      <w:r w:rsidRPr="008B4C1C">
        <w:rPr>
          <w:sz w:val="28"/>
          <w:szCs w:val="28"/>
        </w:rPr>
        <w:t>проставляет «Х» в каждую клетку позиций оценивания задания, если участник ОГЭ не приступал к выполнению данного задания;</w:t>
      </w:r>
    </w:p>
    <w:p w:rsidR="001C0D0B" w:rsidRPr="008B4C1C" w:rsidRDefault="001C0D0B" w:rsidP="001C0D0B">
      <w:pPr>
        <w:numPr>
          <w:ilvl w:val="0"/>
          <w:numId w:val="38"/>
        </w:numPr>
        <w:spacing w:line="310" w:lineRule="exact"/>
        <w:ind w:left="709" w:hanging="425"/>
        <w:rPr>
          <w:sz w:val="28"/>
          <w:szCs w:val="28"/>
        </w:rPr>
      </w:pPr>
      <w:r w:rsidRPr="008B4C1C">
        <w:rPr>
          <w:sz w:val="28"/>
          <w:szCs w:val="28"/>
        </w:rPr>
        <w:t>ставит свою подпись в протоколе и дату проверки.</w:t>
      </w:r>
    </w:p>
    <w:p w:rsidR="001C0D0B" w:rsidRPr="008B4C1C" w:rsidRDefault="001C0D0B" w:rsidP="001C0D0B">
      <w:pPr>
        <w:ind w:left="1800" w:hanging="720"/>
        <w:rPr>
          <w:sz w:val="28"/>
          <w:szCs w:val="28"/>
        </w:rPr>
      </w:pPr>
    </w:p>
    <w:p w:rsidR="001C0D0B" w:rsidRPr="008B4C1C" w:rsidRDefault="001C0D0B" w:rsidP="001C0D0B">
      <w:pPr>
        <w:spacing w:before="120"/>
        <w:ind w:left="-142"/>
        <w:jc w:val="both"/>
        <w:rPr>
          <w:noProof/>
        </w:rPr>
      </w:pPr>
    </w:p>
    <w:p w:rsidR="001C0D0B" w:rsidRPr="008B4C1C" w:rsidRDefault="001C0D0B" w:rsidP="001C0D0B">
      <w:pPr>
        <w:spacing w:before="120"/>
        <w:ind w:left="-142"/>
        <w:jc w:val="both"/>
        <w:rPr>
          <w:b/>
          <w:szCs w:val="28"/>
        </w:rPr>
      </w:pPr>
      <w:r w:rsidRPr="008B4C1C">
        <w:rPr>
          <w:noProof/>
          <w:szCs w:val="28"/>
        </w:rPr>
        <w:lastRenderedPageBreak/>
        <w:drawing>
          <wp:inline distT="0" distB="0" distL="0" distR="0">
            <wp:extent cx="5943600" cy="4200525"/>
            <wp:effectExtent l="0" t="0" r="0" b="0"/>
            <wp:docPr id="2" name="Рисунок 2" descr="Фран-9 П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Фран-9 ПЧ.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4200525"/>
                    </a:xfrm>
                    <a:prstGeom prst="rect">
                      <a:avLst/>
                    </a:prstGeom>
                    <a:noFill/>
                    <a:ln>
                      <a:noFill/>
                    </a:ln>
                  </pic:spPr>
                </pic:pic>
              </a:graphicData>
            </a:graphic>
          </wp:inline>
        </w:drawing>
      </w:r>
    </w:p>
    <w:p w:rsidR="001C0D0B" w:rsidRPr="008B4C1C" w:rsidRDefault="001C0D0B" w:rsidP="001C0D0B">
      <w:pPr>
        <w:keepNext/>
        <w:jc w:val="center"/>
        <w:rPr>
          <w:bCs/>
          <w:i/>
          <w:sz w:val="20"/>
          <w:szCs w:val="20"/>
        </w:rPr>
      </w:pPr>
    </w:p>
    <w:p w:rsidR="001C0D0B" w:rsidRPr="008B4C1C" w:rsidRDefault="001C0D0B" w:rsidP="001C0D0B">
      <w:pPr>
        <w:keepNext/>
        <w:jc w:val="center"/>
        <w:rPr>
          <w:bCs/>
          <w:i/>
          <w:sz w:val="20"/>
          <w:szCs w:val="20"/>
        </w:rPr>
      </w:pPr>
      <w:r w:rsidRPr="008B4C1C">
        <w:rPr>
          <w:bCs/>
          <w:i/>
          <w:sz w:val="20"/>
          <w:szCs w:val="20"/>
        </w:rPr>
        <w:t xml:space="preserve">Рисунок </w:t>
      </w:r>
      <w:r w:rsidRPr="008B4C1C">
        <w:rPr>
          <w:bCs/>
          <w:i/>
          <w:noProof/>
          <w:sz w:val="20"/>
          <w:szCs w:val="20"/>
        </w:rPr>
        <w:fldChar w:fldCharType="begin"/>
      </w:r>
      <w:r w:rsidRPr="008B4C1C">
        <w:rPr>
          <w:bCs/>
          <w:i/>
          <w:noProof/>
          <w:sz w:val="20"/>
          <w:szCs w:val="20"/>
        </w:rPr>
        <w:instrText xml:space="preserve"> SEQ Рисунок \* ARABIC </w:instrText>
      </w:r>
      <w:r w:rsidRPr="008B4C1C">
        <w:rPr>
          <w:bCs/>
          <w:i/>
          <w:noProof/>
          <w:sz w:val="20"/>
          <w:szCs w:val="20"/>
        </w:rPr>
        <w:fldChar w:fldCharType="separate"/>
      </w:r>
      <w:r w:rsidRPr="008B4C1C">
        <w:rPr>
          <w:bCs/>
          <w:i/>
          <w:noProof/>
          <w:sz w:val="20"/>
          <w:szCs w:val="20"/>
        </w:rPr>
        <w:t>1</w:t>
      </w:r>
      <w:r w:rsidRPr="008B4C1C">
        <w:rPr>
          <w:bCs/>
          <w:i/>
          <w:noProof/>
          <w:sz w:val="20"/>
          <w:szCs w:val="20"/>
        </w:rPr>
        <w:fldChar w:fldCharType="end"/>
      </w:r>
      <w:r w:rsidRPr="008B4C1C">
        <w:rPr>
          <w:bCs/>
          <w:i/>
          <w:sz w:val="20"/>
          <w:szCs w:val="20"/>
        </w:rPr>
        <w:t>. Протокол проверки развёрнутых ответов. Образец</w:t>
      </w:r>
    </w:p>
    <w:p w:rsidR="001C0D0B" w:rsidRPr="008B4C1C" w:rsidRDefault="001C0D0B" w:rsidP="001C0D0B">
      <w:pPr>
        <w:keepNext/>
        <w:jc w:val="center"/>
        <w:rPr>
          <w:bCs/>
          <w:i/>
          <w:sz w:val="20"/>
          <w:szCs w:val="20"/>
        </w:rPr>
      </w:pPr>
    </w:p>
    <w:p w:rsidR="001C0D0B" w:rsidRPr="008B4C1C" w:rsidRDefault="001C0D0B" w:rsidP="001C0D0B">
      <w:pPr>
        <w:pStyle w:val="a6"/>
        <w:numPr>
          <w:ilvl w:val="0"/>
          <w:numId w:val="41"/>
        </w:numPr>
        <w:spacing w:before="120"/>
        <w:ind w:left="709" w:hanging="425"/>
        <w:contextualSpacing/>
        <w:jc w:val="both"/>
        <w:rPr>
          <w:b/>
          <w:sz w:val="28"/>
          <w:szCs w:val="28"/>
        </w:rPr>
      </w:pPr>
      <w:r w:rsidRPr="008B4C1C">
        <w:rPr>
          <w:b/>
          <w:sz w:val="28"/>
          <w:szCs w:val="28"/>
        </w:rPr>
        <w:t>После проверки</w:t>
      </w:r>
    </w:p>
    <w:p w:rsidR="001C0D0B" w:rsidRPr="008B4C1C" w:rsidRDefault="001C0D0B" w:rsidP="001C0D0B">
      <w:pPr>
        <w:ind w:firstLine="709"/>
        <w:jc w:val="both"/>
        <w:rPr>
          <w:sz w:val="28"/>
          <w:szCs w:val="28"/>
        </w:rPr>
      </w:pPr>
      <w:r w:rsidRPr="008B4C1C">
        <w:rPr>
          <w:sz w:val="28"/>
          <w:szCs w:val="28"/>
        </w:rPr>
        <w:t>По завершении работы каждый эксперт ПК сдаёт все материалы, в том числе полученные критерии оценивания развёрнутых ответов, лицу, обеспечивающему учёт экземпляров критериев оценивания развёрнутых ответов, назначенному органом исполнительной власти.</w:t>
      </w:r>
    </w:p>
    <w:p w:rsidR="001C0D0B" w:rsidRPr="008B4C1C" w:rsidRDefault="001C0D0B" w:rsidP="001C0D0B">
      <w:pPr>
        <w:rPr>
          <w:b/>
          <w:sz w:val="28"/>
          <w:szCs w:val="28"/>
        </w:rPr>
      </w:pPr>
    </w:p>
    <w:p w:rsidR="001C0D0B" w:rsidRPr="008B4C1C" w:rsidRDefault="001C0D0B" w:rsidP="001C0D0B">
      <w:pPr>
        <w:spacing w:after="160" w:line="259" w:lineRule="auto"/>
        <w:rPr>
          <w:b/>
          <w:bCs/>
          <w:iCs/>
          <w:sz w:val="28"/>
        </w:rPr>
      </w:pPr>
      <w:r w:rsidRPr="008B4C1C">
        <w:rPr>
          <w:b/>
          <w:bCs/>
          <w:iCs/>
          <w:sz w:val="28"/>
        </w:rPr>
        <w:br w:type="page"/>
      </w:r>
    </w:p>
    <w:p w:rsidR="001C0D0B" w:rsidRPr="008B4C1C" w:rsidRDefault="001C0D0B" w:rsidP="001C0D0B">
      <w:pPr>
        <w:spacing w:after="120"/>
        <w:jc w:val="center"/>
        <w:rPr>
          <w:b/>
          <w:bCs/>
          <w:iCs/>
          <w:sz w:val="28"/>
        </w:rPr>
      </w:pPr>
      <w:r w:rsidRPr="008B4C1C">
        <w:rPr>
          <w:b/>
          <w:bCs/>
          <w:iCs/>
          <w:sz w:val="28"/>
        </w:rPr>
        <w:lastRenderedPageBreak/>
        <w:t xml:space="preserve">Извлечения из Методических рекомендаций Рособрнадзора по формированию и организации работы предметных комиссий </w:t>
      </w:r>
      <w:r w:rsidRPr="008B4C1C">
        <w:rPr>
          <w:b/>
          <w:bCs/>
          <w:iCs/>
          <w:sz w:val="28"/>
        </w:rPr>
        <w:br/>
        <w:t xml:space="preserve">субъекта Российской Федерации при проведении государственной итоговой аттестации по образовательным программам </w:t>
      </w:r>
      <w:r w:rsidRPr="008B4C1C">
        <w:rPr>
          <w:b/>
          <w:bCs/>
          <w:iCs/>
          <w:sz w:val="28"/>
        </w:rPr>
        <w:br/>
        <w:t>основного общего образования</w:t>
      </w:r>
    </w:p>
    <w:p w:rsidR="001C0D0B" w:rsidRPr="008B4C1C" w:rsidRDefault="001C0D0B" w:rsidP="001C0D0B">
      <w:pPr>
        <w:spacing w:line="276" w:lineRule="auto"/>
        <w:ind w:firstLine="709"/>
        <w:jc w:val="both"/>
        <w:rPr>
          <w:rFonts w:eastAsia="Calibri"/>
          <w:sz w:val="28"/>
          <w:lang w:eastAsia="en-US"/>
        </w:rPr>
      </w:pPr>
      <w:r w:rsidRPr="008B4C1C">
        <w:rPr>
          <w:rFonts w:eastAsia="Calibri"/>
          <w:sz w:val="28"/>
          <w:lang w:eastAsia="en-US"/>
        </w:rPr>
        <w:t xml:space="preserve">Экспертам ПК запрещается: </w:t>
      </w:r>
    </w:p>
    <w:p w:rsidR="001C0D0B" w:rsidRPr="008B4C1C" w:rsidRDefault="001C0D0B" w:rsidP="001C0D0B">
      <w:pPr>
        <w:spacing w:line="276" w:lineRule="auto"/>
        <w:ind w:left="709" w:hanging="425"/>
        <w:jc w:val="both"/>
        <w:rPr>
          <w:rFonts w:eastAsia="Calibri"/>
          <w:sz w:val="28"/>
          <w:lang w:eastAsia="en-US"/>
        </w:rPr>
      </w:pPr>
      <w:r w:rsidRPr="008B4C1C">
        <w:rPr>
          <w:rFonts w:eastAsia="Calibri"/>
          <w:sz w:val="28"/>
          <w:lang w:eastAsia="en-US"/>
        </w:rPr>
        <w:t>–</w:t>
      </w:r>
      <w:r w:rsidRPr="008B4C1C">
        <w:rPr>
          <w:rFonts w:eastAsia="Calibri"/>
          <w:sz w:val="28"/>
          <w:lang w:eastAsia="en-US"/>
        </w:rPr>
        <w:tab/>
        <w:t>иметь при себе средства связи, фото-, аудио- и видеоаппаратуру;</w:t>
      </w:r>
    </w:p>
    <w:p w:rsidR="001C0D0B" w:rsidRPr="008B4C1C" w:rsidRDefault="001C0D0B" w:rsidP="001C0D0B">
      <w:pPr>
        <w:spacing w:line="276" w:lineRule="auto"/>
        <w:ind w:left="709" w:hanging="425"/>
        <w:jc w:val="both"/>
        <w:rPr>
          <w:rFonts w:eastAsia="Calibri"/>
          <w:sz w:val="28"/>
          <w:lang w:eastAsia="en-US"/>
        </w:rPr>
      </w:pPr>
      <w:r w:rsidRPr="008B4C1C">
        <w:rPr>
          <w:rFonts w:eastAsia="Calibri"/>
          <w:sz w:val="28"/>
          <w:lang w:eastAsia="en-US"/>
        </w:rPr>
        <w:t>–</w:t>
      </w:r>
      <w:r w:rsidRPr="008B4C1C">
        <w:rPr>
          <w:rFonts w:eastAsia="Calibri"/>
          <w:sz w:val="28"/>
          <w:lang w:eastAsia="en-US"/>
        </w:rPr>
        <w:tab/>
        <w:t>копировать и выносить из помещений, в которых работает ПК, экзаменационные работы, критерии оценивания, протоколы проверки экзаменационных работ;</w:t>
      </w:r>
    </w:p>
    <w:p w:rsidR="001C0D0B" w:rsidRPr="008B4C1C" w:rsidRDefault="001C0D0B" w:rsidP="001C0D0B">
      <w:pPr>
        <w:spacing w:line="276" w:lineRule="auto"/>
        <w:ind w:left="709" w:hanging="425"/>
        <w:jc w:val="both"/>
        <w:rPr>
          <w:rFonts w:eastAsia="Calibri"/>
          <w:sz w:val="28"/>
          <w:lang w:eastAsia="en-US"/>
        </w:rPr>
      </w:pPr>
      <w:r w:rsidRPr="008B4C1C">
        <w:rPr>
          <w:rFonts w:eastAsia="Calibri"/>
          <w:sz w:val="28"/>
          <w:lang w:eastAsia="en-US"/>
        </w:rPr>
        <w:t>–</w:t>
      </w:r>
      <w:r w:rsidRPr="008B4C1C">
        <w:rPr>
          <w:rFonts w:eastAsia="Calibri"/>
          <w:sz w:val="28"/>
          <w:lang w:eastAsia="en-US"/>
        </w:rPr>
        <w:tab/>
        <w:t>разглашать информацию, содержащуюся в указанных материалах.</w:t>
      </w:r>
    </w:p>
    <w:p w:rsidR="001C0D0B" w:rsidRPr="008B4C1C" w:rsidRDefault="001C0D0B" w:rsidP="001C0D0B">
      <w:pPr>
        <w:spacing w:line="276" w:lineRule="auto"/>
        <w:ind w:firstLine="709"/>
        <w:jc w:val="both"/>
        <w:rPr>
          <w:rFonts w:eastAsia="Calibri"/>
          <w:sz w:val="28"/>
          <w:lang w:eastAsia="en-US"/>
        </w:rPr>
      </w:pPr>
      <w:r w:rsidRPr="008B4C1C">
        <w:rPr>
          <w:rFonts w:eastAsia="Calibri"/>
          <w:sz w:val="28"/>
          <w:lang w:eastAsia="en-US"/>
        </w:rPr>
        <w:t>Также запрещается:</w:t>
      </w:r>
    </w:p>
    <w:p w:rsidR="001C0D0B" w:rsidRPr="008B4C1C" w:rsidRDefault="001C0D0B" w:rsidP="001C0D0B">
      <w:pPr>
        <w:spacing w:line="276" w:lineRule="auto"/>
        <w:ind w:left="709" w:hanging="425"/>
        <w:jc w:val="both"/>
        <w:rPr>
          <w:rFonts w:eastAsia="Calibri"/>
          <w:sz w:val="28"/>
          <w:lang w:eastAsia="en-US"/>
        </w:rPr>
      </w:pPr>
      <w:r w:rsidRPr="008B4C1C">
        <w:rPr>
          <w:rFonts w:eastAsia="Calibri"/>
          <w:sz w:val="28"/>
          <w:lang w:eastAsia="en-US"/>
        </w:rPr>
        <w:t>–</w:t>
      </w:r>
      <w:r w:rsidRPr="008B4C1C">
        <w:rPr>
          <w:rFonts w:eastAsia="Calibri"/>
          <w:sz w:val="28"/>
          <w:lang w:eastAsia="en-US"/>
        </w:rPr>
        <w:tab/>
        <w:t>без уважительной причины покидать аудиторию;</w:t>
      </w:r>
    </w:p>
    <w:p w:rsidR="001C0D0B" w:rsidRPr="008B4C1C" w:rsidRDefault="001C0D0B" w:rsidP="001C0D0B">
      <w:pPr>
        <w:spacing w:line="276" w:lineRule="auto"/>
        <w:ind w:left="709" w:hanging="425"/>
        <w:jc w:val="both"/>
        <w:rPr>
          <w:rFonts w:eastAsia="Calibri"/>
          <w:sz w:val="28"/>
          <w:lang w:eastAsia="en-US"/>
        </w:rPr>
      </w:pPr>
      <w:r w:rsidRPr="008B4C1C">
        <w:rPr>
          <w:rFonts w:eastAsia="Calibri"/>
          <w:sz w:val="28"/>
          <w:lang w:eastAsia="en-US"/>
        </w:rPr>
        <w:t>–</w:t>
      </w:r>
      <w:r w:rsidRPr="008B4C1C">
        <w:rPr>
          <w:rFonts w:eastAsia="Calibri"/>
          <w:sz w:val="28"/>
          <w:lang w:eastAsia="en-US"/>
        </w:rPr>
        <w:tab/>
        <w:t>переговариваться с другими экспертами ПК, если речь не идёт о консультировании с председателем ПК или с экспертом ПК, назначенным по решению председателя ПК консультантом.</w:t>
      </w:r>
    </w:p>
    <w:p w:rsidR="001C0D0B" w:rsidRPr="008B4C1C" w:rsidRDefault="001C0D0B" w:rsidP="001C0D0B">
      <w:pPr>
        <w:ind w:firstLine="709"/>
        <w:jc w:val="both"/>
        <w:rPr>
          <w:sz w:val="28"/>
        </w:rPr>
      </w:pPr>
      <w:r w:rsidRPr="008B4C1C">
        <w:rPr>
          <w:sz w:val="28"/>
        </w:rPr>
        <w:t>Если у эксперта возникают вопросы или проблемы, он должен обратиться к председателю ПК или лицу, назначенному председателем предметной комиссии консультантом.</w:t>
      </w:r>
    </w:p>
    <w:p w:rsidR="001C0D0B" w:rsidRPr="008B4C1C" w:rsidRDefault="001C0D0B" w:rsidP="001C0D0B">
      <w:pPr>
        <w:rPr>
          <w:b/>
          <w:sz w:val="28"/>
          <w:szCs w:val="28"/>
        </w:rPr>
      </w:pPr>
      <w:r w:rsidRPr="008B4C1C">
        <w:rPr>
          <w:b/>
          <w:sz w:val="28"/>
          <w:szCs w:val="28"/>
        </w:rPr>
        <w:br w:type="page"/>
      </w:r>
    </w:p>
    <w:p w:rsidR="001C0D0B" w:rsidRPr="008B4C1C" w:rsidRDefault="001C0D0B" w:rsidP="001C0D0B">
      <w:pPr>
        <w:ind w:firstLine="567"/>
        <w:jc w:val="center"/>
        <w:rPr>
          <w:b/>
          <w:sz w:val="28"/>
          <w:szCs w:val="28"/>
        </w:rPr>
      </w:pPr>
      <w:r w:rsidRPr="008B4C1C">
        <w:rPr>
          <w:b/>
          <w:sz w:val="28"/>
          <w:szCs w:val="28"/>
        </w:rPr>
        <w:lastRenderedPageBreak/>
        <w:t>Решение типичных проблемных ситуаций оценивания задания 35 «Электронное письмо личного характера»</w:t>
      </w:r>
    </w:p>
    <w:p w:rsidR="001C0D0B" w:rsidRPr="008B4C1C" w:rsidRDefault="001C0D0B" w:rsidP="001C0D0B">
      <w:pPr>
        <w:ind w:firstLine="567"/>
        <w:jc w:val="center"/>
        <w:rPr>
          <w:b/>
          <w:sz w:val="28"/>
          <w:szCs w:val="28"/>
        </w:rPr>
      </w:pPr>
    </w:p>
    <w:p w:rsidR="001C0D0B" w:rsidRPr="008B4C1C" w:rsidRDefault="001C0D0B" w:rsidP="001C0D0B">
      <w:pPr>
        <w:pStyle w:val="a6"/>
        <w:numPr>
          <w:ilvl w:val="0"/>
          <w:numId w:val="42"/>
        </w:numPr>
        <w:ind w:left="709" w:hanging="425"/>
        <w:contextualSpacing/>
        <w:jc w:val="both"/>
        <w:rPr>
          <w:b/>
          <w:sz w:val="28"/>
          <w:szCs w:val="28"/>
        </w:rPr>
      </w:pPr>
      <w:r w:rsidRPr="008B4C1C">
        <w:rPr>
          <w:b/>
          <w:sz w:val="28"/>
          <w:szCs w:val="28"/>
        </w:rPr>
        <w:t>Специфика электронного письма личного характера в сравнении с традиционным личным письмом</w:t>
      </w:r>
    </w:p>
    <w:p w:rsidR="001C0D0B" w:rsidRPr="008B4C1C" w:rsidRDefault="001C0D0B" w:rsidP="001C0D0B">
      <w:pPr>
        <w:suppressAutoHyphens/>
        <w:ind w:firstLine="709"/>
        <w:jc w:val="both"/>
        <w:rPr>
          <w:sz w:val="28"/>
        </w:rPr>
      </w:pPr>
      <w:r w:rsidRPr="008B4C1C">
        <w:rPr>
          <w:sz w:val="28"/>
          <w:szCs w:val="28"/>
        </w:rPr>
        <w:t>1.1. В целом, в электронном письме менее строгие требования к формату, нет необходимости указывать дату и адрес, давать ссылку на предыдущие контакты, но при этом необходимо соблюдать некие правила письменного общения и нормы вежливости. От участника экзамена не</w:t>
      </w:r>
      <w:r>
        <w:rPr>
          <w:sz w:val="28"/>
          <w:szCs w:val="28"/>
          <w:lang w:val="en-US"/>
        </w:rPr>
        <w:t> </w:t>
      </w:r>
      <w:r w:rsidRPr="008B4C1C">
        <w:rPr>
          <w:sz w:val="28"/>
          <w:szCs w:val="28"/>
        </w:rPr>
        <w:t xml:space="preserve">требуется перерисовывать рамку электронного письма, воспроизводить строки «От кого», «Кому», «Тема». </w:t>
      </w:r>
      <w:r w:rsidRPr="008B4C1C">
        <w:rPr>
          <w:b/>
          <w:bCs/>
          <w:sz w:val="28"/>
          <w:szCs w:val="28"/>
        </w:rPr>
        <w:t>Однако при оценивании ответов на задание 35 ОГЭ в 2021 г. оценка не снижается, если экзаменуемый указывает дату и адрес или воспроизводит оформление электронного письма</w:t>
      </w:r>
      <w:r w:rsidRPr="008B4C1C">
        <w:rPr>
          <w:sz w:val="28"/>
          <w:szCs w:val="28"/>
        </w:rPr>
        <w:t>.</w:t>
      </w:r>
    </w:p>
    <w:p w:rsidR="001C0D0B" w:rsidRPr="008B4C1C" w:rsidRDefault="001C0D0B" w:rsidP="001C0D0B">
      <w:pPr>
        <w:ind w:firstLine="709"/>
        <w:jc w:val="both"/>
        <w:rPr>
          <w:sz w:val="28"/>
          <w:lang w:val="en-US"/>
        </w:rPr>
      </w:pPr>
      <w:r w:rsidRPr="008B4C1C">
        <w:rPr>
          <w:sz w:val="28"/>
        </w:rPr>
        <w:t>1.2. Нормы вежливости электронной переписки включают благодарность за полученное письмо и/или выражение положительных эмоций от его получения. Например</w:t>
      </w:r>
      <w:r w:rsidRPr="008B4C1C">
        <w:rPr>
          <w:sz w:val="28"/>
          <w:lang w:val="en-US"/>
        </w:rPr>
        <w:t xml:space="preserve">: </w:t>
      </w:r>
    </w:p>
    <w:p w:rsidR="001C0D0B" w:rsidRPr="008B4C1C" w:rsidRDefault="001C0D0B" w:rsidP="001C0D0B">
      <w:pPr>
        <w:suppressAutoHyphens/>
        <w:ind w:firstLine="708"/>
        <w:jc w:val="both"/>
        <w:rPr>
          <w:i/>
          <w:iCs/>
          <w:sz w:val="28"/>
          <w:szCs w:val="28"/>
          <w:lang w:val="fr-FR"/>
        </w:rPr>
      </w:pPr>
      <w:r w:rsidRPr="008B4C1C">
        <w:rPr>
          <w:i/>
          <w:iCs/>
          <w:sz w:val="28"/>
          <w:szCs w:val="28"/>
          <w:lang w:val="fr-FR"/>
        </w:rPr>
        <w:t>Merci beaucoup de/pour ton message.</w:t>
      </w:r>
    </w:p>
    <w:p w:rsidR="001C0D0B" w:rsidRPr="008B4C1C" w:rsidRDefault="001C0D0B" w:rsidP="001C0D0B">
      <w:pPr>
        <w:suppressAutoHyphens/>
        <w:ind w:firstLine="708"/>
        <w:jc w:val="both"/>
        <w:rPr>
          <w:i/>
          <w:iCs/>
          <w:sz w:val="28"/>
          <w:szCs w:val="28"/>
          <w:lang w:val="fr-FR"/>
        </w:rPr>
      </w:pPr>
      <w:r w:rsidRPr="008B4C1C">
        <w:rPr>
          <w:i/>
          <w:iCs/>
          <w:sz w:val="28"/>
          <w:szCs w:val="28"/>
          <w:lang w:val="fr-FR"/>
        </w:rPr>
        <w:t>Ton message m’a fait très plaisir.</w:t>
      </w:r>
    </w:p>
    <w:p w:rsidR="001C0D0B" w:rsidRPr="008B4C1C" w:rsidRDefault="001C0D0B" w:rsidP="001C0D0B">
      <w:pPr>
        <w:suppressAutoHyphens/>
        <w:ind w:firstLine="708"/>
        <w:jc w:val="both"/>
        <w:rPr>
          <w:i/>
          <w:iCs/>
          <w:sz w:val="28"/>
          <w:szCs w:val="28"/>
          <w:lang w:val="fr-FR"/>
        </w:rPr>
      </w:pPr>
      <w:r w:rsidRPr="008B4C1C">
        <w:rPr>
          <w:i/>
          <w:iCs/>
          <w:sz w:val="28"/>
          <w:szCs w:val="28"/>
          <w:lang w:val="fr-FR"/>
        </w:rPr>
        <w:t xml:space="preserve">Je te remercie de ton message. </w:t>
      </w:r>
    </w:p>
    <w:p w:rsidR="001C0D0B" w:rsidRPr="008B4C1C" w:rsidRDefault="001C0D0B" w:rsidP="001C0D0B">
      <w:pPr>
        <w:suppressAutoHyphens/>
        <w:ind w:firstLine="708"/>
        <w:jc w:val="both"/>
        <w:rPr>
          <w:i/>
          <w:iCs/>
          <w:sz w:val="28"/>
          <w:szCs w:val="28"/>
          <w:lang w:val="fr-FR"/>
        </w:rPr>
      </w:pPr>
      <w:r w:rsidRPr="008B4C1C">
        <w:rPr>
          <w:i/>
          <w:iCs/>
          <w:sz w:val="28"/>
          <w:szCs w:val="28"/>
          <w:lang w:val="fr-FR"/>
        </w:rPr>
        <w:t xml:space="preserve">Mille mercis pour ton courriel. </w:t>
      </w:r>
    </w:p>
    <w:p w:rsidR="001C0D0B" w:rsidRPr="008B4C1C" w:rsidRDefault="001C0D0B" w:rsidP="001C0D0B">
      <w:pPr>
        <w:suppressAutoHyphens/>
        <w:ind w:firstLine="708"/>
        <w:jc w:val="both"/>
        <w:rPr>
          <w:i/>
          <w:iCs/>
          <w:sz w:val="28"/>
          <w:szCs w:val="28"/>
          <w:lang w:val="fr-FR"/>
        </w:rPr>
      </w:pPr>
      <w:r w:rsidRPr="008B4C1C">
        <w:rPr>
          <w:i/>
          <w:iCs/>
          <w:sz w:val="28"/>
          <w:szCs w:val="28"/>
          <w:lang w:val="fr-FR"/>
        </w:rPr>
        <w:t>Un grand merci pour ton courriel.</w:t>
      </w:r>
    </w:p>
    <w:p w:rsidR="001C0D0B" w:rsidRPr="008B4C1C" w:rsidRDefault="001C0D0B" w:rsidP="001C0D0B">
      <w:pPr>
        <w:suppressAutoHyphens/>
        <w:ind w:firstLine="708"/>
        <w:jc w:val="both"/>
        <w:rPr>
          <w:i/>
          <w:iCs/>
          <w:sz w:val="28"/>
          <w:szCs w:val="28"/>
          <w:lang w:val="fr-FR"/>
        </w:rPr>
      </w:pPr>
    </w:p>
    <w:p w:rsidR="001C0D0B" w:rsidRPr="008B4C1C" w:rsidRDefault="001C0D0B" w:rsidP="001C0D0B">
      <w:pPr>
        <w:suppressAutoHyphens/>
        <w:ind w:firstLine="709"/>
        <w:jc w:val="both"/>
        <w:rPr>
          <w:sz w:val="28"/>
          <w:szCs w:val="28"/>
        </w:rPr>
      </w:pPr>
      <w:r w:rsidRPr="008B4C1C">
        <w:rPr>
          <w:sz w:val="28"/>
          <w:szCs w:val="28"/>
        </w:rPr>
        <w:t>1.3. Обязательным является также выражение надежды на последующие контакты, например:</w:t>
      </w:r>
    </w:p>
    <w:p w:rsidR="001C0D0B" w:rsidRPr="008B4C1C" w:rsidRDefault="001C0D0B" w:rsidP="001C0D0B">
      <w:pPr>
        <w:suppressAutoHyphens/>
        <w:ind w:firstLine="709"/>
        <w:jc w:val="both"/>
        <w:rPr>
          <w:i/>
          <w:iCs/>
          <w:sz w:val="28"/>
          <w:szCs w:val="28"/>
          <w:lang w:val="fr-FR"/>
        </w:rPr>
      </w:pPr>
      <w:r w:rsidRPr="008B4C1C">
        <w:rPr>
          <w:i/>
          <w:iCs/>
          <w:sz w:val="28"/>
          <w:szCs w:val="28"/>
          <w:lang w:val="fr-FR"/>
        </w:rPr>
        <w:t>J'espère bientôt recevoir de tes nouvelles.</w:t>
      </w:r>
    </w:p>
    <w:p w:rsidR="001C0D0B" w:rsidRPr="008B4C1C" w:rsidRDefault="001C0D0B" w:rsidP="001C0D0B">
      <w:pPr>
        <w:suppressAutoHyphens/>
        <w:ind w:firstLine="709"/>
        <w:jc w:val="both"/>
        <w:rPr>
          <w:i/>
          <w:iCs/>
          <w:sz w:val="28"/>
          <w:szCs w:val="28"/>
          <w:lang w:val="fr-FR"/>
        </w:rPr>
      </w:pPr>
      <w:r w:rsidRPr="008B4C1C">
        <w:rPr>
          <w:i/>
          <w:iCs/>
          <w:sz w:val="28"/>
          <w:szCs w:val="28"/>
          <w:lang w:val="fr-FR"/>
        </w:rPr>
        <w:t>J’attends ta réponse avec impatience.</w:t>
      </w:r>
    </w:p>
    <w:p w:rsidR="001C0D0B" w:rsidRPr="008B4C1C" w:rsidRDefault="001C0D0B" w:rsidP="001C0D0B">
      <w:pPr>
        <w:suppressAutoHyphens/>
        <w:ind w:firstLine="709"/>
        <w:jc w:val="both"/>
        <w:rPr>
          <w:i/>
          <w:iCs/>
          <w:sz w:val="28"/>
          <w:szCs w:val="28"/>
          <w:lang w:val="fr-FR"/>
        </w:rPr>
      </w:pPr>
      <w:r w:rsidRPr="008B4C1C">
        <w:rPr>
          <w:i/>
          <w:iCs/>
          <w:sz w:val="28"/>
          <w:szCs w:val="28"/>
          <w:lang w:val="fr-FR"/>
        </w:rPr>
        <w:t>J’attends avec impatience ton prochain courriel.</w:t>
      </w:r>
    </w:p>
    <w:p w:rsidR="001C0D0B" w:rsidRPr="008B4C1C" w:rsidRDefault="001C0D0B" w:rsidP="001C0D0B">
      <w:pPr>
        <w:suppressAutoHyphens/>
        <w:ind w:firstLine="709"/>
        <w:jc w:val="both"/>
        <w:rPr>
          <w:i/>
          <w:iCs/>
          <w:sz w:val="28"/>
          <w:szCs w:val="28"/>
          <w:lang w:val="fr-FR"/>
        </w:rPr>
      </w:pPr>
      <w:r w:rsidRPr="008B4C1C">
        <w:rPr>
          <w:i/>
          <w:iCs/>
          <w:sz w:val="28"/>
          <w:szCs w:val="28"/>
          <w:lang w:val="fr-FR"/>
        </w:rPr>
        <w:t>Dans l’attente de te lire</w:t>
      </w:r>
      <w:r>
        <w:rPr>
          <w:i/>
          <w:iCs/>
          <w:sz w:val="28"/>
          <w:szCs w:val="28"/>
          <w:lang w:val="fr-FR"/>
        </w:rPr>
        <w:t>.</w:t>
      </w:r>
    </w:p>
    <w:p w:rsidR="001C0D0B" w:rsidRPr="008B4C1C" w:rsidRDefault="001C0D0B" w:rsidP="001C0D0B">
      <w:pPr>
        <w:pStyle w:val="a6"/>
        <w:ind w:left="906"/>
        <w:jc w:val="both"/>
        <w:rPr>
          <w:b/>
          <w:i/>
          <w:sz w:val="28"/>
          <w:szCs w:val="28"/>
          <w:lang w:val="en-US"/>
        </w:rPr>
      </w:pPr>
    </w:p>
    <w:p w:rsidR="001C0D0B" w:rsidRPr="008B4C1C" w:rsidRDefault="001C0D0B" w:rsidP="001C0D0B">
      <w:pPr>
        <w:pStyle w:val="a6"/>
        <w:numPr>
          <w:ilvl w:val="0"/>
          <w:numId w:val="42"/>
        </w:numPr>
        <w:ind w:left="709" w:hanging="425"/>
        <w:contextualSpacing/>
        <w:jc w:val="both"/>
        <w:rPr>
          <w:b/>
          <w:sz w:val="28"/>
          <w:szCs w:val="28"/>
        </w:rPr>
      </w:pPr>
      <w:r w:rsidRPr="008B4C1C">
        <w:rPr>
          <w:b/>
          <w:sz w:val="28"/>
          <w:szCs w:val="28"/>
        </w:rPr>
        <w:t xml:space="preserve">Объём высказывания и подсчёт слов </w:t>
      </w:r>
    </w:p>
    <w:p w:rsidR="001C0D0B" w:rsidRPr="008B4C1C" w:rsidRDefault="001C0D0B" w:rsidP="001C0D0B">
      <w:pPr>
        <w:ind w:firstLine="709"/>
        <w:jc w:val="both"/>
        <w:rPr>
          <w:sz w:val="28"/>
          <w:szCs w:val="28"/>
          <w:lang w:eastAsia="ar-SA"/>
        </w:rPr>
      </w:pPr>
      <w:r w:rsidRPr="008B4C1C">
        <w:rPr>
          <w:sz w:val="28"/>
          <w:szCs w:val="28"/>
        </w:rPr>
        <w:t xml:space="preserve">2.1. Если в ответе на задание 35 менее </w:t>
      </w:r>
      <w:r w:rsidRPr="008B4C1C">
        <w:rPr>
          <w:sz w:val="28"/>
          <w:szCs w:val="28"/>
          <w:lang w:eastAsia="ar-SA"/>
        </w:rPr>
        <w:t xml:space="preserve">90 слов, то ответ на задание оценивается в 0 баллов по всем критериям. </w:t>
      </w:r>
      <w:r w:rsidRPr="008B4C1C">
        <w:rPr>
          <w:sz w:val="28"/>
          <w:szCs w:val="28"/>
        </w:rPr>
        <w:t xml:space="preserve">Если в ответе </w:t>
      </w:r>
      <w:r w:rsidRPr="008B4C1C">
        <w:rPr>
          <w:sz w:val="28"/>
          <w:szCs w:val="28"/>
          <w:lang w:eastAsia="ar-SA"/>
        </w:rPr>
        <w:t xml:space="preserve">90 слов, он оценивается согласно критериям. </w:t>
      </w:r>
      <w:r w:rsidRPr="008B4C1C">
        <w:rPr>
          <w:sz w:val="28"/>
          <w:szCs w:val="28"/>
        </w:rPr>
        <w:t xml:space="preserve">Если в ответе </w:t>
      </w:r>
      <w:r w:rsidRPr="008B4C1C">
        <w:rPr>
          <w:sz w:val="28"/>
          <w:szCs w:val="28"/>
          <w:lang w:eastAsia="ar-SA"/>
        </w:rPr>
        <w:t>132 слова, он оценивается согласно критериям.</w:t>
      </w:r>
    </w:p>
    <w:p w:rsidR="001C0D0B" w:rsidRPr="008B4C1C" w:rsidRDefault="001C0D0B" w:rsidP="001C0D0B">
      <w:pPr>
        <w:ind w:firstLine="709"/>
        <w:jc w:val="both"/>
        <w:rPr>
          <w:sz w:val="28"/>
          <w:szCs w:val="28"/>
        </w:rPr>
      </w:pPr>
      <w:r w:rsidRPr="008B4C1C">
        <w:rPr>
          <w:sz w:val="28"/>
          <w:szCs w:val="28"/>
        </w:rPr>
        <w:t xml:space="preserve">2.2. Если в ответе </w:t>
      </w:r>
      <w:r w:rsidRPr="008B4C1C">
        <w:rPr>
          <w:sz w:val="28"/>
          <w:szCs w:val="28"/>
          <w:lang w:eastAsia="ar-SA"/>
        </w:rPr>
        <w:t xml:space="preserve">более 132 слов, </w:t>
      </w:r>
      <w:r w:rsidRPr="008B4C1C">
        <w:rPr>
          <w:sz w:val="28"/>
          <w:szCs w:val="28"/>
        </w:rPr>
        <w:t>при проверке отсчитывается от начала ответа 120 слов и оценивается только эта часть работы, т.е. последние 12 слов (или более) не входят в оцениваемую часть работы и, следовательно, коммуникативная задача решена не полностью (надо внимательно проанализировать аспекты 4–5).</w:t>
      </w:r>
    </w:p>
    <w:p w:rsidR="001C0D0B" w:rsidRPr="008B4C1C" w:rsidRDefault="001C0D0B" w:rsidP="001C0D0B">
      <w:pPr>
        <w:ind w:firstLine="709"/>
        <w:jc w:val="both"/>
        <w:rPr>
          <w:sz w:val="28"/>
          <w:szCs w:val="28"/>
        </w:rPr>
      </w:pPr>
      <w:r w:rsidRPr="008B4C1C">
        <w:rPr>
          <w:sz w:val="28"/>
          <w:szCs w:val="28"/>
        </w:rPr>
        <w:t>2.3. В последние годы появились случаи искусственного создания необходимого объёма письменной работы участника экзамена за счёт неоправданного повторения одного и того же слова несколько раз, например: «</w:t>
      </w:r>
      <w:r w:rsidRPr="00CF52A9">
        <w:rPr>
          <w:i/>
          <w:sz w:val="28"/>
          <w:szCs w:val="28"/>
        </w:rPr>
        <w:t>très très très bien…</w:t>
      </w:r>
      <w:r w:rsidRPr="008B4C1C">
        <w:rPr>
          <w:sz w:val="28"/>
          <w:szCs w:val="28"/>
        </w:rPr>
        <w:t>». В этом случае неоправданные повторы не засчитываются в объём. Эксперт зач</w:t>
      </w:r>
      <w:r>
        <w:rPr>
          <w:sz w:val="28"/>
          <w:szCs w:val="28"/>
        </w:rPr>
        <w:t>ё</w:t>
      </w:r>
      <w:r w:rsidRPr="008B4C1C">
        <w:rPr>
          <w:sz w:val="28"/>
          <w:szCs w:val="28"/>
        </w:rPr>
        <w:t xml:space="preserve">ркивает повтор, оставляя одно слово, </w:t>
      </w:r>
      <w:r w:rsidRPr="008B4C1C">
        <w:rPr>
          <w:sz w:val="28"/>
          <w:szCs w:val="28"/>
        </w:rPr>
        <w:lastRenderedPageBreak/>
        <w:t xml:space="preserve">и пишет на полях «повтор слова». Если подобный повтор слова обнаружен в ходе содержательной проверки после подсчёта слов, то эксперт зачёркивает проставленное ранее количество слов, пишет новую цифру и указывает: «повтор слова». </w:t>
      </w:r>
    </w:p>
    <w:p w:rsidR="001C0D0B" w:rsidRPr="008B4C1C" w:rsidRDefault="001C0D0B" w:rsidP="001C0D0B">
      <w:pPr>
        <w:ind w:firstLine="709"/>
        <w:jc w:val="both"/>
        <w:rPr>
          <w:sz w:val="28"/>
        </w:rPr>
      </w:pPr>
      <w:r w:rsidRPr="008B4C1C">
        <w:rPr>
          <w:sz w:val="28"/>
        </w:rPr>
        <w:t xml:space="preserve">2.4. Если значительно превышен объём и 132 слова приходятся на середину предложения, то это предложение не входит в оцениваемую часть. Если не хватает только </w:t>
      </w:r>
      <w:r w:rsidRPr="008B4C1C">
        <w:rPr>
          <w:sz w:val="28"/>
          <w:u w:val="single"/>
        </w:rPr>
        <w:t>одного-двух</w:t>
      </w:r>
      <w:r w:rsidRPr="008B4C1C">
        <w:rPr>
          <w:sz w:val="28"/>
        </w:rPr>
        <w:t xml:space="preserve"> слов, то предложение входит в оцениваемую часть.</w:t>
      </w:r>
    </w:p>
    <w:p w:rsidR="001C0D0B" w:rsidRPr="008B4C1C" w:rsidRDefault="001C0D0B" w:rsidP="001C0D0B">
      <w:pPr>
        <w:autoSpaceDE w:val="0"/>
        <w:autoSpaceDN w:val="0"/>
        <w:adjustRightInd w:val="0"/>
        <w:ind w:firstLine="709"/>
        <w:jc w:val="both"/>
        <w:rPr>
          <w:sz w:val="28"/>
          <w:szCs w:val="28"/>
        </w:rPr>
      </w:pPr>
      <w:r w:rsidRPr="008B4C1C">
        <w:rPr>
          <w:sz w:val="28"/>
          <w:szCs w:val="28"/>
        </w:rPr>
        <w:t>2.5. При определении соответствия объёма представленной работы требованиям считаются все слова, с первого слова по последнее, включая вспомогательные глаголы, предлоги, артикли, частицы. В электронном личном письме обращение и подпись также подлежат подсчёту.</w:t>
      </w:r>
    </w:p>
    <w:p w:rsidR="001C0D0B" w:rsidRPr="008B4C1C" w:rsidRDefault="001C0D0B" w:rsidP="001C0D0B">
      <w:pPr>
        <w:autoSpaceDE w:val="0"/>
        <w:autoSpaceDN w:val="0"/>
        <w:adjustRightInd w:val="0"/>
        <w:ind w:firstLine="709"/>
        <w:rPr>
          <w:sz w:val="28"/>
          <w:szCs w:val="28"/>
        </w:rPr>
      </w:pPr>
      <w:r w:rsidRPr="008B4C1C">
        <w:rPr>
          <w:sz w:val="28"/>
          <w:szCs w:val="28"/>
        </w:rPr>
        <w:t>При этом:</w:t>
      </w:r>
    </w:p>
    <w:p w:rsidR="001C0D0B" w:rsidRPr="008B4C1C" w:rsidRDefault="001C0D0B" w:rsidP="001C0D0B">
      <w:pPr>
        <w:numPr>
          <w:ilvl w:val="0"/>
          <w:numId w:val="46"/>
        </w:numPr>
        <w:autoSpaceDE w:val="0"/>
        <w:autoSpaceDN w:val="0"/>
        <w:adjustRightInd w:val="0"/>
        <w:jc w:val="both"/>
        <w:rPr>
          <w:sz w:val="28"/>
          <w:szCs w:val="28"/>
        </w:rPr>
      </w:pPr>
      <w:r w:rsidRPr="008B4C1C">
        <w:rPr>
          <w:sz w:val="28"/>
          <w:szCs w:val="28"/>
        </w:rPr>
        <w:t xml:space="preserve">усечённая форма артикля или местоимения с последующим словом </w:t>
      </w:r>
      <w:r w:rsidRPr="00CF52A9">
        <w:rPr>
          <w:i/>
          <w:sz w:val="28"/>
          <w:szCs w:val="28"/>
        </w:rPr>
        <w:t>l’école</w:t>
      </w:r>
      <w:r w:rsidRPr="008B4C1C">
        <w:rPr>
          <w:sz w:val="28"/>
          <w:szCs w:val="28"/>
        </w:rPr>
        <w:t xml:space="preserve">, </w:t>
      </w:r>
      <w:r w:rsidRPr="00CF52A9">
        <w:rPr>
          <w:i/>
          <w:sz w:val="28"/>
          <w:szCs w:val="28"/>
        </w:rPr>
        <w:t>c’est</w:t>
      </w:r>
      <w:r w:rsidRPr="008B4C1C">
        <w:rPr>
          <w:sz w:val="28"/>
          <w:szCs w:val="28"/>
        </w:rPr>
        <w:t xml:space="preserve">, </w:t>
      </w:r>
      <w:r w:rsidRPr="00CF52A9">
        <w:rPr>
          <w:i/>
          <w:sz w:val="28"/>
          <w:szCs w:val="28"/>
        </w:rPr>
        <w:t>j’étais</w:t>
      </w:r>
      <w:r w:rsidRPr="008B4C1C">
        <w:rPr>
          <w:sz w:val="28"/>
          <w:szCs w:val="28"/>
        </w:rPr>
        <w:t xml:space="preserve"> считается как одно слово;</w:t>
      </w:r>
    </w:p>
    <w:p w:rsidR="001C0D0B" w:rsidRPr="008B4C1C" w:rsidRDefault="001C0D0B" w:rsidP="001C0D0B">
      <w:pPr>
        <w:numPr>
          <w:ilvl w:val="0"/>
          <w:numId w:val="46"/>
        </w:numPr>
        <w:autoSpaceDE w:val="0"/>
        <w:autoSpaceDN w:val="0"/>
        <w:adjustRightInd w:val="0"/>
        <w:jc w:val="both"/>
        <w:rPr>
          <w:sz w:val="28"/>
          <w:szCs w:val="28"/>
        </w:rPr>
      </w:pPr>
      <w:r w:rsidRPr="008B4C1C">
        <w:rPr>
          <w:sz w:val="28"/>
          <w:szCs w:val="28"/>
        </w:rPr>
        <w:t>числительные, выраженные цифрами: 1; 25; 2009, 126 204 и т.п., считаются как одно слово;</w:t>
      </w:r>
    </w:p>
    <w:p w:rsidR="001C0D0B" w:rsidRPr="008B4C1C" w:rsidRDefault="001C0D0B" w:rsidP="001C0D0B">
      <w:pPr>
        <w:numPr>
          <w:ilvl w:val="0"/>
          <w:numId w:val="46"/>
        </w:numPr>
        <w:autoSpaceDE w:val="0"/>
        <w:autoSpaceDN w:val="0"/>
        <w:adjustRightInd w:val="0"/>
        <w:jc w:val="both"/>
        <w:rPr>
          <w:sz w:val="28"/>
          <w:szCs w:val="28"/>
        </w:rPr>
      </w:pPr>
      <w:r w:rsidRPr="008B4C1C">
        <w:rPr>
          <w:sz w:val="28"/>
          <w:szCs w:val="28"/>
        </w:rPr>
        <w:t>числительные, выраженные цифрами, вместе с условным обозначением процентов, т.е. 25%, 100% и т.п., считаются как одно слово;</w:t>
      </w:r>
    </w:p>
    <w:p w:rsidR="001C0D0B" w:rsidRPr="008B4C1C" w:rsidRDefault="001C0D0B" w:rsidP="001C0D0B">
      <w:pPr>
        <w:numPr>
          <w:ilvl w:val="0"/>
          <w:numId w:val="46"/>
        </w:numPr>
        <w:autoSpaceDE w:val="0"/>
        <w:autoSpaceDN w:val="0"/>
        <w:adjustRightInd w:val="0"/>
        <w:jc w:val="both"/>
        <w:rPr>
          <w:sz w:val="28"/>
          <w:szCs w:val="28"/>
        </w:rPr>
      </w:pPr>
      <w:r w:rsidRPr="008B4C1C">
        <w:rPr>
          <w:sz w:val="28"/>
          <w:szCs w:val="28"/>
        </w:rPr>
        <w:t xml:space="preserve">числительные, выраженные словами, считаются как слова; </w:t>
      </w:r>
    </w:p>
    <w:p w:rsidR="001C0D0B" w:rsidRPr="008B4C1C" w:rsidRDefault="001C0D0B" w:rsidP="001C0D0B">
      <w:pPr>
        <w:numPr>
          <w:ilvl w:val="0"/>
          <w:numId w:val="46"/>
        </w:numPr>
        <w:autoSpaceDE w:val="0"/>
        <w:autoSpaceDN w:val="0"/>
        <w:adjustRightInd w:val="0"/>
        <w:jc w:val="both"/>
        <w:rPr>
          <w:sz w:val="28"/>
          <w:szCs w:val="28"/>
        </w:rPr>
      </w:pPr>
      <w:r w:rsidRPr="008B4C1C">
        <w:rPr>
          <w:sz w:val="28"/>
          <w:szCs w:val="28"/>
        </w:rPr>
        <w:t xml:space="preserve">сложные слова, такие как </w:t>
      </w:r>
      <w:r w:rsidRPr="00CF52A9">
        <w:rPr>
          <w:i/>
          <w:sz w:val="28"/>
          <w:szCs w:val="28"/>
        </w:rPr>
        <w:t>arc-en-ciel</w:t>
      </w:r>
      <w:r w:rsidRPr="008B4C1C">
        <w:rPr>
          <w:sz w:val="28"/>
          <w:szCs w:val="28"/>
        </w:rPr>
        <w:t xml:space="preserve">, </w:t>
      </w:r>
      <w:r w:rsidRPr="00CF52A9">
        <w:rPr>
          <w:i/>
          <w:sz w:val="28"/>
          <w:szCs w:val="28"/>
        </w:rPr>
        <w:t>sans-abri</w:t>
      </w:r>
      <w:r w:rsidRPr="008B4C1C">
        <w:rPr>
          <w:sz w:val="28"/>
          <w:szCs w:val="28"/>
        </w:rPr>
        <w:t xml:space="preserve">, </w:t>
      </w:r>
      <w:r w:rsidRPr="00CF52A9">
        <w:rPr>
          <w:i/>
          <w:sz w:val="28"/>
          <w:szCs w:val="28"/>
        </w:rPr>
        <w:t>avant-scène</w:t>
      </w:r>
      <w:r w:rsidRPr="008B4C1C">
        <w:rPr>
          <w:sz w:val="28"/>
          <w:szCs w:val="28"/>
        </w:rPr>
        <w:t xml:space="preserve">, </w:t>
      </w:r>
      <w:r w:rsidRPr="00CF52A9">
        <w:rPr>
          <w:i/>
          <w:sz w:val="28"/>
          <w:szCs w:val="28"/>
        </w:rPr>
        <w:t>grands</w:t>
      </w:r>
      <w:r w:rsidRPr="008B4C1C">
        <w:rPr>
          <w:sz w:val="28"/>
          <w:szCs w:val="28"/>
        </w:rPr>
        <w:t>-</w:t>
      </w:r>
      <w:r w:rsidRPr="00CF52A9">
        <w:rPr>
          <w:i/>
          <w:sz w:val="28"/>
          <w:szCs w:val="28"/>
        </w:rPr>
        <w:t>parents</w:t>
      </w:r>
      <w:r w:rsidRPr="008B4C1C">
        <w:rPr>
          <w:sz w:val="28"/>
          <w:szCs w:val="28"/>
        </w:rPr>
        <w:t xml:space="preserve">, считаются как одно слово; </w:t>
      </w:r>
    </w:p>
    <w:p w:rsidR="001C0D0B" w:rsidRPr="008B4C1C" w:rsidRDefault="001C0D0B" w:rsidP="001C0D0B">
      <w:pPr>
        <w:numPr>
          <w:ilvl w:val="0"/>
          <w:numId w:val="46"/>
        </w:numPr>
        <w:autoSpaceDE w:val="0"/>
        <w:autoSpaceDN w:val="0"/>
        <w:adjustRightInd w:val="0"/>
        <w:jc w:val="both"/>
        <w:rPr>
          <w:sz w:val="28"/>
          <w:szCs w:val="28"/>
        </w:rPr>
      </w:pPr>
      <w:r w:rsidRPr="008B4C1C">
        <w:rPr>
          <w:sz w:val="28"/>
          <w:szCs w:val="28"/>
        </w:rPr>
        <w:t xml:space="preserve">глагольные инверсионные формы и выражения, соединённые дефисом, считаются как одно слово: </w:t>
      </w:r>
      <w:r w:rsidRPr="00CF52A9">
        <w:rPr>
          <w:i/>
          <w:sz w:val="28"/>
          <w:szCs w:val="28"/>
        </w:rPr>
        <w:t>parle-t-il</w:t>
      </w:r>
      <w:r w:rsidRPr="008B4C1C">
        <w:rPr>
          <w:sz w:val="28"/>
          <w:szCs w:val="28"/>
        </w:rPr>
        <w:t xml:space="preserve">, </w:t>
      </w:r>
      <w:r w:rsidRPr="00CF52A9">
        <w:rPr>
          <w:i/>
          <w:sz w:val="28"/>
          <w:szCs w:val="28"/>
        </w:rPr>
        <w:t>est-ce</w:t>
      </w:r>
      <w:r w:rsidRPr="008B4C1C">
        <w:rPr>
          <w:sz w:val="28"/>
          <w:szCs w:val="28"/>
        </w:rPr>
        <w:t xml:space="preserve">, </w:t>
      </w:r>
      <w:r w:rsidRPr="00CF52A9">
        <w:rPr>
          <w:i/>
          <w:sz w:val="28"/>
          <w:szCs w:val="28"/>
        </w:rPr>
        <w:t>c’est-à-dire</w:t>
      </w:r>
      <w:r w:rsidRPr="008B4C1C">
        <w:rPr>
          <w:sz w:val="28"/>
          <w:szCs w:val="28"/>
        </w:rPr>
        <w:t>;</w:t>
      </w:r>
    </w:p>
    <w:p w:rsidR="001C0D0B" w:rsidRPr="008B4C1C" w:rsidRDefault="001C0D0B" w:rsidP="001C0D0B">
      <w:pPr>
        <w:numPr>
          <w:ilvl w:val="0"/>
          <w:numId w:val="46"/>
        </w:numPr>
        <w:autoSpaceDE w:val="0"/>
        <w:autoSpaceDN w:val="0"/>
        <w:adjustRightInd w:val="0"/>
        <w:jc w:val="both"/>
        <w:rPr>
          <w:sz w:val="28"/>
          <w:szCs w:val="28"/>
        </w:rPr>
      </w:pPr>
      <w:r w:rsidRPr="008B4C1C">
        <w:rPr>
          <w:sz w:val="28"/>
          <w:szCs w:val="28"/>
        </w:rPr>
        <w:t xml:space="preserve">сокращения, например </w:t>
      </w:r>
      <w:r w:rsidRPr="00CF52A9">
        <w:rPr>
          <w:i/>
          <w:sz w:val="28"/>
          <w:szCs w:val="28"/>
        </w:rPr>
        <w:t>RER</w:t>
      </w:r>
      <w:r w:rsidRPr="008B4C1C">
        <w:rPr>
          <w:sz w:val="28"/>
          <w:szCs w:val="28"/>
        </w:rPr>
        <w:t xml:space="preserve">, </w:t>
      </w:r>
      <w:r w:rsidRPr="00CF52A9">
        <w:rPr>
          <w:i/>
          <w:sz w:val="28"/>
          <w:szCs w:val="28"/>
        </w:rPr>
        <w:t>SMS</w:t>
      </w:r>
      <w:r w:rsidRPr="008B4C1C">
        <w:rPr>
          <w:sz w:val="28"/>
          <w:szCs w:val="28"/>
        </w:rPr>
        <w:t xml:space="preserve">, </w:t>
      </w:r>
      <w:r w:rsidRPr="00CF52A9">
        <w:rPr>
          <w:i/>
          <w:sz w:val="28"/>
          <w:szCs w:val="28"/>
        </w:rPr>
        <w:t>TGV</w:t>
      </w:r>
      <w:r w:rsidRPr="008B4C1C">
        <w:rPr>
          <w:sz w:val="28"/>
          <w:szCs w:val="28"/>
        </w:rPr>
        <w:t>, считаются как одно слово.</w:t>
      </w:r>
    </w:p>
    <w:p w:rsidR="001C0D0B" w:rsidRPr="008B4C1C" w:rsidRDefault="001C0D0B" w:rsidP="001C0D0B">
      <w:pPr>
        <w:ind w:firstLine="709"/>
        <w:jc w:val="both"/>
        <w:rPr>
          <w:sz w:val="28"/>
        </w:rPr>
      </w:pPr>
      <w:r w:rsidRPr="008B4C1C">
        <w:rPr>
          <w:sz w:val="28"/>
          <w:szCs w:val="28"/>
        </w:rPr>
        <w:t xml:space="preserve">2.6. При определении объёма текста слова считаются по факту написания: акронимы, аббревиатуры, сокращения считаются как одно слово; сложные слова, ошибочно написанные раздельно, считаются как два слова (например, </w:t>
      </w:r>
      <w:r w:rsidRPr="008B4C1C">
        <w:rPr>
          <w:i/>
          <w:sz w:val="28"/>
          <w:szCs w:val="28"/>
          <w:lang w:val="en-US"/>
        </w:rPr>
        <w:t>grand</w:t>
      </w:r>
      <w:r w:rsidRPr="008B4C1C">
        <w:rPr>
          <w:i/>
          <w:sz w:val="28"/>
          <w:szCs w:val="28"/>
        </w:rPr>
        <w:t xml:space="preserve"> </w:t>
      </w:r>
      <w:r w:rsidRPr="008B4C1C">
        <w:rPr>
          <w:i/>
          <w:sz w:val="28"/>
          <w:szCs w:val="28"/>
          <w:lang w:val="en-US"/>
        </w:rPr>
        <w:t>m</w:t>
      </w:r>
      <w:r w:rsidRPr="008B4C1C">
        <w:rPr>
          <w:i/>
          <w:sz w:val="28"/>
          <w:szCs w:val="28"/>
        </w:rPr>
        <w:t>è</w:t>
      </w:r>
      <w:r w:rsidRPr="008B4C1C">
        <w:rPr>
          <w:i/>
          <w:sz w:val="28"/>
          <w:szCs w:val="28"/>
          <w:lang w:val="en-US"/>
        </w:rPr>
        <w:t>re</w:t>
      </w:r>
      <w:r w:rsidRPr="008B4C1C">
        <w:rPr>
          <w:i/>
          <w:sz w:val="28"/>
          <w:szCs w:val="28"/>
        </w:rPr>
        <w:t xml:space="preserve"> </w:t>
      </w:r>
      <w:r w:rsidRPr="008B4C1C">
        <w:rPr>
          <w:sz w:val="28"/>
          <w:szCs w:val="28"/>
        </w:rPr>
        <w:t xml:space="preserve">– 2 слова). </w:t>
      </w:r>
    </w:p>
    <w:p w:rsidR="001C0D0B" w:rsidRPr="008B4C1C" w:rsidRDefault="001C0D0B" w:rsidP="001C0D0B">
      <w:pPr>
        <w:ind w:firstLine="560"/>
        <w:jc w:val="both"/>
        <w:rPr>
          <w:sz w:val="28"/>
        </w:rPr>
      </w:pPr>
    </w:p>
    <w:p w:rsidR="001C0D0B" w:rsidRPr="008B4C1C" w:rsidRDefault="001C0D0B" w:rsidP="001C0D0B">
      <w:pPr>
        <w:pStyle w:val="a6"/>
        <w:numPr>
          <w:ilvl w:val="0"/>
          <w:numId w:val="42"/>
        </w:numPr>
        <w:ind w:left="709" w:hanging="425"/>
        <w:contextualSpacing/>
        <w:jc w:val="both"/>
        <w:rPr>
          <w:b/>
          <w:sz w:val="28"/>
          <w:szCs w:val="28"/>
        </w:rPr>
      </w:pPr>
      <w:r w:rsidRPr="008B4C1C">
        <w:rPr>
          <w:b/>
          <w:sz w:val="28"/>
          <w:szCs w:val="28"/>
        </w:rPr>
        <w:t>Оценивание по критерию «Решение коммуникативной задачи»</w:t>
      </w:r>
    </w:p>
    <w:p w:rsidR="001C0D0B" w:rsidRPr="008B4C1C" w:rsidRDefault="001C0D0B" w:rsidP="001C0D0B">
      <w:pPr>
        <w:ind w:firstLine="709"/>
        <w:jc w:val="both"/>
        <w:rPr>
          <w:sz w:val="28"/>
          <w:szCs w:val="28"/>
        </w:rPr>
      </w:pPr>
      <w:r w:rsidRPr="008B4C1C">
        <w:rPr>
          <w:sz w:val="28"/>
          <w:szCs w:val="28"/>
        </w:rPr>
        <w:t>3.1. Особенностью задания 35 является то, что при получении экзаменуемым 0 баллов по критерию «Решение коммуникативной задачи» ответ на задание 35 по всем критериям оценивается 0 баллов. В протоколе оценивания выставляется «0» по всем четырём критериям.</w:t>
      </w:r>
    </w:p>
    <w:p w:rsidR="001C0D0B" w:rsidRPr="008B4C1C" w:rsidRDefault="001C0D0B" w:rsidP="001C0D0B">
      <w:pPr>
        <w:ind w:firstLine="709"/>
        <w:jc w:val="both"/>
        <w:rPr>
          <w:sz w:val="28"/>
          <w:szCs w:val="28"/>
        </w:rPr>
      </w:pPr>
      <w:r w:rsidRPr="008B4C1C">
        <w:rPr>
          <w:sz w:val="28"/>
          <w:szCs w:val="28"/>
        </w:rPr>
        <w:t xml:space="preserve">3.2. Если ответ на вопрос друга по переписке содержит </w:t>
      </w:r>
      <w:r w:rsidRPr="008B4C1C">
        <w:rPr>
          <w:b/>
          <w:sz w:val="28"/>
          <w:szCs w:val="28"/>
        </w:rPr>
        <w:t>фактическую ошибку</w:t>
      </w:r>
      <w:r w:rsidRPr="008B4C1C">
        <w:rPr>
          <w:sz w:val="28"/>
          <w:szCs w:val="28"/>
        </w:rPr>
        <w:t xml:space="preserve"> (например, неверно указана дата какого-либо исторического события или имя автора какого-либо литературного произведения), то </w:t>
      </w:r>
      <w:r w:rsidRPr="008B4C1C">
        <w:rPr>
          <w:b/>
          <w:sz w:val="28"/>
          <w:szCs w:val="28"/>
        </w:rPr>
        <w:t>данный аспект признаётся неточным</w:t>
      </w:r>
      <w:r w:rsidRPr="008B4C1C">
        <w:rPr>
          <w:sz w:val="28"/>
          <w:szCs w:val="28"/>
        </w:rPr>
        <w:t xml:space="preserve"> (отмечается в дополнительной схеме знаком плюс-минус: «±»).</w:t>
      </w:r>
    </w:p>
    <w:p w:rsidR="001C0D0B" w:rsidRPr="008B4C1C" w:rsidRDefault="001C0D0B" w:rsidP="001C0D0B">
      <w:pPr>
        <w:ind w:firstLine="709"/>
        <w:jc w:val="both"/>
        <w:rPr>
          <w:sz w:val="28"/>
        </w:rPr>
      </w:pPr>
      <w:r w:rsidRPr="008B4C1C">
        <w:rPr>
          <w:sz w:val="28"/>
        </w:rPr>
        <w:t xml:space="preserve">3.3. Если в ответе на вопрос друга автор кратко отвечает «Я не знаю/не помню», то такой ответ считается неполным и за ответ ставится плюс-минус: «±». Например, в письме-стимуле задан вопрос: «Какие домашние питомцы </w:t>
      </w:r>
      <w:r w:rsidRPr="008B4C1C">
        <w:rPr>
          <w:sz w:val="28"/>
        </w:rPr>
        <w:lastRenderedPageBreak/>
        <w:t xml:space="preserve">популярны в России?» Экзаменуемый отвечает: «Я не знаю, какие домашние питомцы популярны в России». Такой ответ следует считать неполным и поставить в дополнительной схеме плюс-минус (±). Другой экзаменуемый отвечает более полно: «Я не знаю, какие домашние питомцы популярны в России. Мне кажется, что самыми популярными являются собаки». Такой ответ можно признать полным и точным с коммуникативной точки зрения и поставить в дополнительной схеме плюс (+). Таким образом, оба ответа засчитываются, но первый считается неполным.  </w:t>
      </w:r>
    </w:p>
    <w:p w:rsidR="001C0D0B" w:rsidRPr="008B4C1C" w:rsidRDefault="001C0D0B" w:rsidP="001C0D0B">
      <w:pPr>
        <w:ind w:firstLine="709"/>
        <w:jc w:val="both"/>
        <w:rPr>
          <w:rFonts w:cs="Calibri"/>
          <w:color w:val="000000"/>
          <w:sz w:val="28"/>
          <w:szCs w:val="28"/>
        </w:rPr>
      </w:pPr>
      <w:r w:rsidRPr="008B4C1C">
        <w:rPr>
          <w:sz w:val="28"/>
          <w:szCs w:val="28"/>
        </w:rPr>
        <w:t xml:space="preserve">3.4. Если в ответе приводятся явно </w:t>
      </w:r>
      <w:r w:rsidRPr="008B4C1C">
        <w:rPr>
          <w:rFonts w:cs="Calibri"/>
          <w:color w:val="000000"/>
          <w:sz w:val="28"/>
          <w:szCs w:val="28"/>
        </w:rPr>
        <w:t>вымышленные имена и вымышленные открытия, то данный аспект не принимается и в</w:t>
      </w:r>
      <w:r w:rsidRPr="008B4C1C">
        <w:rPr>
          <w:rFonts w:cs="Calibri"/>
          <w:color w:val="000000"/>
          <w:sz w:val="28"/>
          <w:szCs w:val="28"/>
          <w:lang w:val="en-US"/>
        </w:rPr>
        <w:t> </w:t>
      </w:r>
      <w:r w:rsidRPr="008B4C1C">
        <w:rPr>
          <w:rFonts w:cs="Calibri"/>
          <w:color w:val="000000"/>
          <w:sz w:val="28"/>
          <w:szCs w:val="28"/>
        </w:rPr>
        <w:t>дополнительной схеме ставится минус (–), так как это свидетельствует о</w:t>
      </w:r>
      <w:r w:rsidRPr="008B4C1C">
        <w:rPr>
          <w:rFonts w:cs="Calibri"/>
          <w:color w:val="000000"/>
          <w:sz w:val="28"/>
          <w:szCs w:val="28"/>
          <w:lang w:val="en-US"/>
        </w:rPr>
        <w:t> </w:t>
      </w:r>
      <w:r w:rsidRPr="008B4C1C">
        <w:rPr>
          <w:rFonts w:cs="Calibri"/>
          <w:color w:val="000000"/>
          <w:sz w:val="28"/>
          <w:szCs w:val="28"/>
        </w:rPr>
        <w:t>непонимании коммуникативной задачи. Если вопрос задан о</w:t>
      </w:r>
      <w:r w:rsidRPr="008B4C1C">
        <w:rPr>
          <w:rFonts w:cs="Calibri"/>
          <w:color w:val="000000"/>
          <w:sz w:val="28"/>
          <w:szCs w:val="28"/>
          <w:lang w:val="en-US"/>
        </w:rPr>
        <w:t> </w:t>
      </w:r>
      <w:r w:rsidRPr="008B4C1C">
        <w:rPr>
          <w:rFonts w:cs="Calibri"/>
          <w:color w:val="000000"/>
          <w:sz w:val="28"/>
          <w:szCs w:val="28"/>
        </w:rPr>
        <w:t>русском учёном, а ответ дан о французском учёном, то такой ответ не принимается, и</w:t>
      </w:r>
      <w:r>
        <w:rPr>
          <w:rFonts w:cs="Calibri"/>
          <w:color w:val="000000"/>
          <w:sz w:val="28"/>
          <w:szCs w:val="28"/>
        </w:rPr>
        <w:t> </w:t>
      </w:r>
      <w:r w:rsidRPr="008B4C1C">
        <w:rPr>
          <w:rFonts w:cs="Calibri"/>
          <w:color w:val="000000"/>
          <w:sz w:val="28"/>
          <w:szCs w:val="28"/>
        </w:rPr>
        <w:t>в</w:t>
      </w:r>
      <w:r>
        <w:rPr>
          <w:rFonts w:cs="Calibri"/>
          <w:color w:val="000000"/>
          <w:sz w:val="28"/>
          <w:szCs w:val="28"/>
        </w:rPr>
        <w:t> </w:t>
      </w:r>
      <w:r w:rsidRPr="008B4C1C">
        <w:rPr>
          <w:rFonts w:cs="Calibri"/>
          <w:color w:val="000000"/>
          <w:sz w:val="28"/>
          <w:szCs w:val="28"/>
        </w:rPr>
        <w:t>дополнительной схеме ставится минус (–), так как это тоже свидетельствует о</w:t>
      </w:r>
      <w:r>
        <w:rPr>
          <w:rFonts w:cs="Calibri"/>
          <w:color w:val="000000"/>
          <w:sz w:val="28"/>
          <w:szCs w:val="28"/>
        </w:rPr>
        <w:t> </w:t>
      </w:r>
      <w:r w:rsidRPr="008B4C1C">
        <w:rPr>
          <w:rFonts w:cs="Calibri"/>
          <w:color w:val="000000"/>
          <w:sz w:val="28"/>
          <w:szCs w:val="28"/>
        </w:rPr>
        <w:t>непонимании коммуникативной задачи.</w:t>
      </w:r>
    </w:p>
    <w:p w:rsidR="001C0D0B" w:rsidRPr="008B4C1C" w:rsidRDefault="001C0D0B" w:rsidP="001C0D0B">
      <w:pPr>
        <w:ind w:firstLine="709"/>
        <w:jc w:val="both"/>
        <w:rPr>
          <w:rFonts w:cs="Calibri"/>
          <w:color w:val="000000"/>
          <w:sz w:val="28"/>
          <w:szCs w:val="28"/>
        </w:rPr>
      </w:pPr>
      <w:r w:rsidRPr="008B4C1C">
        <w:rPr>
          <w:rFonts w:cs="Calibri"/>
          <w:color w:val="000000"/>
          <w:sz w:val="28"/>
          <w:szCs w:val="28"/>
        </w:rPr>
        <w:t>3.5. Аспект 4 «Нормы вежливости» включает два обязательных элемента: благодарность за полученное письмо и надежду на последующие контакты. Если в ответе присутствует только один из этих элементов, аспект является неполным и отмечается в дополнительной схеме оценивания знаком плюс-минус (±).</w:t>
      </w:r>
    </w:p>
    <w:p w:rsidR="001C0D0B" w:rsidRPr="008B4C1C" w:rsidRDefault="001C0D0B" w:rsidP="001C0D0B">
      <w:pPr>
        <w:ind w:firstLine="709"/>
        <w:jc w:val="both"/>
        <w:rPr>
          <w:rFonts w:cs="Calibri"/>
          <w:color w:val="000000"/>
          <w:sz w:val="28"/>
          <w:szCs w:val="28"/>
        </w:rPr>
      </w:pPr>
      <w:r w:rsidRPr="008B4C1C">
        <w:rPr>
          <w:rFonts w:cs="Calibri"/>
          <w:color w:val="000000"/>
          <w:sz w:val="28"/>
          <w:szCs w:val="28"/>
        </w:rPr>
        <w:t xml:space="preserve">3.6. Аспект 5 «Стилевое оформление» включает три обязательных элемента: обращение, завершающую фразу, подпись автора (только имя), которые должны соответствовать неофициальному стилю личного письма. Никакие другие стилистические характеристики ответа экзаменуемого не оцениваются. </w:t>
      </w:r>
    </w:p>
    <w:p w:rsidR="001C0D0B" w:rsidRPr="008B4C1C" w:rsidRDefault="001C0D0B" w:rsidP="001C0D0B">
      <w:pPr>
        <w:ind w:firstLine="709"/>
        <w:jc w:val="both"/>
        <w:rPr>
          <w:rFonts w:cs="Calibri"/>
          <w:color w:val="000000"/>
          <w:sz w:val="28"/>
          <w:szCs w:val="28"/>
        </w:rPr>
      </w:pPr>
      <w:r w:rsidRPr="008B4C1C">
        <w:rPr>
          <w:rFonts w:cs="Calibri"/>
          <w:color w:val="000000"/>
          <w:sz w:val="28"/>
          <w:szCs w:val="28"/>
        </w:rPr>
        <w:t>Аспект считается выполненным и отмечается в дополнительной схеме оценивания знаком плюс (+), только если в ответе присутствуют все три указанных элемента.</w:t>
      </w:r>
    </w:p>
    <w:p w:rsidR="001C0D0B" w:rsidRPr="008B4C1C" w:rsidRDefault="001C0D0B" w:rsidP="001C0D0B">
      <w:pPr>
        <w:ind w:firstLine="709"/>
        <w:jc w:val="both"/>
        <w:rPr>
          <w:rFonts w:cs="Calibri"/>
          <w:color w:val="000000"/>
          <w:sz w:val="28"/>
          <w:szCs w:val="28"/>
        </w:rPr>
      </w:pPr>
      <w:r w:rsidRPr="008B4C1C">
        <w:rPr>
          <w:rFonts w:cs="Calibri"/>
          <w:color w:val="000000"/>
          <w:sz w:val="28"/>
          <w:szCs w:val="28"/>
        </w:rPr>
        <w:t>Если в ответе присутствуют два из тр</w:t>
      </w:r>
      <w:r>
        <w:rPr>
          <w:rFonts w:cs="Calibri"/>
          <w:color w:val="000000"/>
          <w:sz w:val="28"/>
          <w:szCs w:val="28"/>
        </w:rPr>
        <w:t>ё</w:t>
      </w:r>
      <w:r w:rsidRPr="008B4C1C">
        <w:rPr>
          <w:rFonts w:cs="Calibri"/>
          <w:color w:val="000000"/>
          <w:sz w:val="28"/>
          <w:szCs w:val="28"/>
        </w:rPr>
        <w:t>х элементов (более 50% выполнения), аспект считается неполным и отмечается в дополнительной схеме оценивания знаком плюс-минус (±). Если в ответе присутствует только один из тр</w:t>
      </w:r>
      <w:r>
        <w:rPr>
          <w:rFonts w:cs="Calibri"/>
          <w:color w:val="000000"/>
          <w:sz w:val="28"/>
          <w:szCs w:val="28"/>
        </w:rPr>
        <w:t>ё</w:t>
      </w:r>
      <w:r w:rsidRPr="008B4C1C">
        <w:rPr>
          <w:rFonts w:cs="Calibri"/>
          <w:color w:val="000000"/>
          <w:sz w:val="28"/>
          <w:szCs w:val="28"/>
        </w:rPr>
        <w:t xml:space="preserve">х элементов (менее 50% выполнения), аспект считается невыполненным и отмечается в дополнительной схеме оценивания знаком минус (–). </w:t>
      </w:r>
    </w:p>
    <w:p w:rsidR="001C0D0B" w:rsidRPr="008B4C1C" w:rsidRDefault="001C0D0B" w:rsidP="001C0D0B">
      <w:pPr>
        <w:ind w:firstLine="567"/>
        <w:jc w:val="both"/>
        <w:rPr>
          <w:rFonts w:cs="Calibri"/>
          <w:color w:val="000000"/>
          <w:sz w:val="28"/>
          <w:szCs w:val="28"/>
        </w:rPr>
      </w:pPr>
    </w:p>
    <w:p w:rsidR="001C0D0B" w:rsidRPr="008B4C1C" w:rsidRDefault="001C0D0B" w:rsidP="001C0D0B">
      <w:pPr>
        <w:pStyle w:val="a6"/>
        <w:numPr>
          <w:ilvl w:val="0"/>
          <w:numId w:val="42"/>
        </w:numPr>
        <w:ind w:left="709" w:hanging="425"/>
        <w:contextualSpacing/>
        <w:jc w:val="both"/>
        <w:rPr>
          <w:b/>
          <w:sz w:val="28"/>
          <w:szCs w:val="28"/>
        </w:rPr>
      </w:pPr>
      <w:r w:rsidRPr="008B4C1C">
        <w:rPr>
          <w:b/>
          <w:sz w:val="28"/>
          <w:szCs w:val="28"/>
        </w:rPr>
        <w:t xml:space="preserve">Оценивание </w:t>
      </w:r>
      <w:bookmarkStart w:id="30" w:name="_Hlk64207338"/>
      <w:r w:rsidRPr="008B4C1C">
        <w:rPr>
          <w:b/>
          <w:sz w:val="28"/>
          <w:szCs w:val="28"/>
        </w:rPr>
        <w:t>по критерию «Организация текста»</w:t>
      </w:r>
    </w:p>
    <w:bookmarkEnd w:id="30"/>
    <w:p w:rsidR="001C0D0B" w:rsidRPr="008B4C1C" w:rsidRDefault="001C0D0B" w:rsidP="001C0D0B">
      <w:pPr>
        <w:ind w:firstLine="709"/>
        <w:jc w:val="both"/>
        <w:rPr>
          <w:sz w:val="28"/>
          <w:szCs w:val="28"/>
        </w:rPr>
      </w:pPr>
      <w:r w:rsidRPr="008B4C1C">
        <w:rPr>
          <w:sz w:val="28"/>
          <w:szCs w:val="28"/>
        </w:rPr>
        <w:t xml:space="preserve">4.1. При оценивании по критерию «Организация текста» учитывается: логичность изложения; правильность деления на абзацы; использование средств логической связи; написание обращения, завершающей фразы, подписи на отдельных строках – всего 6 позиций. В дополнительной схеме отмечается количество ошибок по каждой из позиций, </w:t>
      </w:r>
      <w:r w:rsidRPr="008B4C1C">
        <w:rPr>
          <w:b/>
          <w:bCs/>
          <w:sz w:val="28"/>
          <w:szCs w:val="28"/>
        </w:rPr>
        <w:t>ошибки суммируются и итоговый балл по критерию ОТ выставляется по общей сумме ошибок</w:t>
      </w:r>
      <w:r w:rsidRPr="008B4C1C">
        <w:rPr>
          <w:sz w:val="28"/>
          <w:szCs w:val="28"/>
        </w:rPr>
        <w:t xml:space="preserve">. Максимальный балл по ОТ – 2 балла (допускается 1 ошибка в ОТ). При 2–3 ошибках в ОТ выставляется 1 балл; при 4 и более ошибках в ОТ по данному критерию выставляется 0 баллов. </w:t>
      </w:r>
    </w:p>
    <w:p w:rsidR="001C0D0B" w:rsidRPr="008B4C1C" w:rsidRDefault="001C0D0B" w:rsidP="001C0D0B">
      <w:pPr>
        <w:ind w:firstLine="560"/>
        <w:jc w:val="both"/>
        <w:rPr>
          <w:sz w:val="28"/>
          <w:szCs w:val="28"/>
        </w:rPr>
      </w:pPr>
      <w:r w:rsidRPr="008B4C1C">
        <w:rPr>
          <w:sz w:val="28"/>
          <w:szCs w:val="28"/>
        </w:rPr>
        <w:lastRenderedPageBreak/>
        <w:t xml:space="preserve">4.2. Как сказано в инструкции к заданию на русском языке, участник экзамена должен написать на бланке 2 номер задания и текст своего ответного письма зарубежному другу по переписке. Перерисовывать рамку, строки </w:t>
      </w:r>
      <w:r w:rsidRPr="00CF52A9">
        <w:rPr>
          <w:i/>
          <w:sz w:val="28"/>
          <w:szCs w:val="28"/>
          <w:lang w:val="fr-FR"/>
        </w:rPr>
        <w:t>De</w:t>
      </w:r>
      <w:r w:rsidRPr="008B4C1C">
        <w:rPr>
          <w:sz w:val="28"/>
          <w:szCs w:val="28"/>
        </w:rPr>
        <w:t>/</w:t>
      </w:r>
      <w:r w:rsidRPr="00CF52A9">
        <w:rPr>
          <w:i/>
          <w:sz w:val="28"/>
          <w:szCs w:val="28"/>
        </w:rPr>
        <w:t>À</w:t>
      </w:r>
      <w:r w:rsidRPr="008B4C1C">
        <w:rPr>
          <w:sz w:val="28"/>
          <w:szCs w:val="28"/>
        </w:rPr>
        <w:t>/</w:t>
      </w:r>
      <w:r w:rsidRPr="00CF52A9">
        <w:rPr>
          <w:i/>
          <w:sz w:val="28"/>
          <w:szCs w:val="28"/>
          <w:lang w:val="fr-FR"/>
        </w:rPr>
        <w:t>Objet</w:t>
      </w:r>
      <w:r w:rsidRPr="008B4C1C">
        <w:rPr>
          <w:sz w:val="28"/>
          <w:szCs w:val="28"/>
        </w:rPr>
        <w:t xml:space="preserve">, указывать дату и адрес не следует. </w:t>
      </w:r>
      <w:r>
        <w:rPr>
          <w:sz w:val="28"/>
          <w:szCs w:val="28"/>
        </w:rPr>
        <w:t>Е</w:t>
      </w:r>
      <w:r w:rsidRPr="008B4C1C">
        <w:rPr>
          <w:sz w:val="28"/>
          <w:szCs w:val="28"/>
        </w:rPr>
        <w:t xml:space="preserve">сли участник сделал что-то из перечисленного, в 2021 г. балл не снижается, но эти элементы не </w:t>
      </w:r>
      <w:r>
        <w:rPr>
          <w:sz w:val="28"/>
          <w:szCs w:val="28"/>
        </w:rPr>
        <w:t>учитываются при</w:t>
      </w:r>
      <w:r w:rsidRPr="008B4C1C">
        <w:rPr>
          <w:sz w:val="28"/>
          <w:szCs w:val="28"/>
        </w:rPr>
        <w:t xml:space="preserve"> подсчёт</w:t>
      </w:r>
      <w:r>
        <w:rPr>
          <w:sz w:val="28"/>
          <w:szCs w:val="28"/>
        </w:rPr>
        <w:t>е</w:t>
      </w:r>
      <w:r w:rsidRPr="008B4C1C">
        <w:rPr>
          <w:sz w:val="28"/>
          <w:szCs w:val="28"/>
        </w:rPr>
        <w:t xml:space="preserve"> слов. Таким образом, подсчёт</w:t>
      </w:r>
      <w:r>
        <w:rPr>
          <w:sz w:val="28"/>
          <w:szCs w:val="28"/>
        </w:rPr>
        <w:t>у</w:t>
      </w:r>
      <w:r w:rsidRPr="008B4C1C">
        <w:rPr>
          <w:sz w:val="28"/>
          <w:szCs w:val="28"/>
        </w:rPr>
        <w:t xml:space="preserve"> </w:t>
      </w:r>
      <w:r>
        <w:rPr>
          <w:sz w:val="28"/>
          <w:szCs w:val="28"/>
        </w:rPr>
        <w:t>подлежит</w:t>
      </w:r>
      <w:r w:rsidRPr="008B4C1C">
        <w:rPr>
          <w:sz w:val="28"/>
          <w:szCs w:val="28"/>
        </w:rPr>
        <w:t xml:space="preserve"> написанный участником текст, начиная с обращения/приветствия (</w:t>
      </w:r>
      <w:r w:rsidRPr="00CF52A9">
        <w:rPr>
          <w:i/>
          <w:sz w:val="28"/>
          <w:szCs w:val="28"/>
          <w:lang w:val="fr-FR"/>
        </w:rPr>
        <w:t>Ch</w:t>
      </w:r>
      <w:r w:rsidRPr="00CF52A9">
        <w:rPr>
          <w:i/>
          <w:sz w:val="28"/>
          <w:szCs w:val="28"/>
        </w:rPr>
        <w:t>è</w:t>
      </w:r>
      <w:r w:rsidRPr="00CF52A9">
        <w:rPr>
          <w:i/>
          <w:sz w:val="28"/>
          <w:szCs w:val="28"/>
          <w:lang w:val="fr-FR"/>
        </w:rPr>
        <w:t>re</w:t>
      </w:r>
      <w:r w:rsidRPr="00CF52A9">
        <w:rPr>
          <w:i/>
          <w:sz w:val="28"/>
          <w:szCs w:val="28"/>
        </w:rPr>
        <w:t xml:space="preserve"> </w:t>
      </w:r>
      <w:r w:rsidRPr="00CF52A9">
        <w:rPr>
          <w:i/>
          <w:sz w:val="28"/>
          <w:szCs w:val="28"/>
          <w:lang w:val="fr-FR"/>
        </w:rPr>
        <w:t>Marie</w:t>
      </w:r>
      <w:r w:rsidRPr="008B4C1C">
        <w:rPr>
          <w:sz w:val="28"/>
          <w:szCs w:val="28"/>
        </w:rPr>
        <w:t xml:space="preserve"> / </w:t>
      </w:r>
      <w:r w:rsidRPr="00CF52A9">
        <w:rPr>
          <w:i/>
          <w:sz w:val="28"/>
          <w:szCs w:val="28"/>
          <w:lang w:val="fr-FR"/>
        </w:rPr>
        <w:t>Bonjour</w:t>
      </w:r>
      <w:r w:rsidRPr="00CF52A9">
        <w:rPr>
          <w:i/>
          <w:sz w:val="28"/>
          <w:szCs w:val="28"/>
        </w:rPr>
        <w:t xml:space="preserve"> </w:t>
      </w:r>
      <w:r w:rsidRPr="00CF52A9">
        <w:rPr>
          <w:i/>
          <w:sz w:val="28"/>
          <w:szCs w:val="28"/>
          <w:lang w:val="fr-FR"/>
        </w:rPr>
        <w:t>Marie</w:t>
      </w:r>
      <w:r w:rsidRPr="008B4C1C">
        <w:rPr>
          <w:sz w:val="28"/>
          <w:szCs w:val="28"/>
        </w:rPr>
        <w:t>) и</w:t>
      </w:r>
      <w:r>
        <w:rPr>
          <w:sz w:val="28"/>
          <w:szCs w:val="28"/>
        </w:rPr>
        <w:t> </w:t>
      </w:r>
      <w:r w:rsidRPr="008B4C1C">
        <w:rPr>
          <w:sz w:val="28"/>
          <w:szCs w:val="28"/>
        </w:rPr>
        <w:t>заканчивая подписью автора ответного письма.</w:t>
      </w:r>
    </w:p>
    <w:p w:rsidR="001C0D0B" w:rsidRPr="008B4C1C" w:rsidRDefault="001C0D0B" w:rsidP="001C0D0B">
      <w:pPr>
        <w:ind w:firstLine="709"/>
        <w:jc w:val="both"/>
        <w:rPr>
          <w:sz w:val="28"/>
          <w:szCs w:val="28"/>
        </w:rPr>
      </w:pPr>
      <w:r w:rsidRPr="008B4C1C">
        <w:rPr>
          <w:sz w:val="28"/>
          <w:szCs w:val="28"/>
        </w:rPr>
        <w:t>4.3. Если выражение благодарности да</w:t>
      </w:r>
      <w:r>
        <w:rPr>
          <w:sz w:val="28"/>
          <w:szCs w:val="28"/>
        </w:rPr>
        <w:t>ё</w:t>
      </w:r>
      <w:r w:rsidRPr="008B4C1C">
        <w:rPr>
          <w:sz w:val="28"/>
          <w:szCs w:val="28"/>
        </w:rPr>
        <w:t xml:space="preserve">тся </w:t>
      </w:r>
      <w:r w:rsidRPr="008B4C1C">
        <w:rPr>
          <w:b/>
          <w:bCs/>
          <w:sz w:val="28"/>
          <w:szCs w:val="28"/>
        </w:rPr>
        <w:t xml:space="preserve">не </w:t>
      </w:r>
      <w:r w:rsidRPr="008B4C1C">
        <w:rPr>
          <w:b/>
          <w:sz w:val="28"/>
          <w:szCs w:val="28"/>
        </w:rPr>
        <w:t>в начале письма</w:t>
      </w:r>
      <w:r w:rsidRPr="008B4C1C">
        <w:rPr>
          <w:sz w:val="28"/>
          <w:szCs w:val="28"/>
        </w:rPr>
        <w:t xml:space="preserve"> </w:t>
      </w:r>
      <w:r w:rsidRPr="008B4C1C">
        <w:rPr>
          <w:b/>
          <w:bCs/>
          <w:sz w:val="28"/>
          <w:szCs w:val="28"/>
        </w:rPr>
        <w:t>до</w:t>
      </w:r>
      <w:r w:rsidRPr="008B4C1C">
        <w:rPr>
          <w:sz w:val="28"/>
          <w:szCs w:val="28"/>
        </w:rPr>
        <w:t xml:space="preserve"> </w:t>
      </w:r>
      <w:r w:rsidRPr="008B4C1C">
        <w:rPr>
          <w:b/>
          <w:sz w:val="28"/>
          <w:szCs w:val="28"/>
        </w:rPr>
        <w:t>ответов</w:t>
      </w:r>
      <w:r w:rsidRPr="008B4C1C">
        <w:rPr>
          <w:sz w:val="28"/>
          <w:szCs w:val="28"/>
        </w:rPr>
        <w:t xml:space="preserve"> на вопросы друга, то оценка по РКЗ за это не снижается, но это нарушение логичности </w:t>
      </w:r>
      <w:r w:rsidRPr="008B4C1C">
        <w:rPr>
          <w:b/>
          <w:bCs/>
          <w:sz w:val="28"/>
          <w:szCs w:val="28"/>
        </w:rPr>
        <w:t>считается ошибкой по ОТ</w:t>
      </w:r>
      <w:r w:rsidRPr="008B4C1C">
        <w:rPr>
          <w:sz w:val="28"/>
          <w:szCs w:val="28"/>
        </w:rPr>
        <w:t xml:space="preserve">. </w:t>
      </w:r>
    </w:p>
    <w:p w:rsidR="001C0D0B" w:rsidRPr="008B4C1C" w:rsidRDefault="001C0D0B" w:rsidP="001C0D0B">
      <w:pPr>
        <w:ind w:firstLine="709"/>
        <w:jc w:val="both"/>
        <w:rPr>
          <w:sz w:val="28"/>
        </w:rPr>
      </w:pPr>
      <w:r w:rsidRPr="008B4C1C">
        <w:rPr>
          <w:sz w:val="28"/>
        </w:rPr>
        <w:t xml:space="preserve">4.4. Если ответы на каждый вопрос даны в отдельных абзацах, но логично выстроены и при этом </w:t>
      </w:r>
      <w:r w:rsidRPr="008B4C1C">
        <w:rPr>
          <w:b/>
          <w:sz w:val="28"/>
        </w:rPr>
        <w:t>абзац состоит не из одного предложения</w:t>
      </w:r>
      <w:r w:rsidRPr="008B4C1C">
        <w:rPr>
          <w:sz w:val="28"/>
        </w:rPr>
        <w:t>, то оценка не снижается.</w:t>
      </w:r>
    </w:p>
    <w:p w:rsidR="001C0D0B" w:rsidRPr="008B4C1C" w:rsidRDefault="001C0D0B" w:rsidP="001C0D0B">
      <w:pPr>
        <w:ind w:firstLine="560"/>
        <w:jc w:val="both"/>
        <w:rPr>
          <w:sz w:val="28"/>
        </w:rPr>
      </w:pPr>
    </w:p>
    <w:p w:rsidR="001C0D0B" w:rsidRPr="008B4C1C" w:rsidRDefault="001C0D0B" w:rsidP="001C0D0B">
      <w:pPr>
        <w:pStyle w:val="a6"/>
        <w:numPr>
          <w:ilvl w:val="0"/>
          <w:numId w:val="42"/>
        </w:numPr>
        <w:ind w:left="709" w:hanging="425"/>
        <w:contextualSpacing/>
        <w:jc w:val="both"/>
        <w:rPr>
          <w:b/>
          <w:sz w:val="28"/>
          <w:szCs w:val="28"/>
        </w:rPr>
      </w:pPr>
      <w:r w:rsidRPr="008B4C1C">
        <w:rPr>
          <w:b/>
          <w:sz w:val="28"/>
          <w:szCs w:val="28"/>
        </w:rPr>
        <w:t xml:space="preserve">Оценивание по критерию «Языковое оформление текста» </w:t>
      </w:r>
    </w:p>
    <w:p w:rsidR="001C0D0B" w:rsidRPr="008B4C1C" w:rsidRDefault="001C0D0B" w:rsidP="001C0D0B">
      <w:pPr>
        <w:ind w:firstLine="709"/>
        <w:jc w:val="both"/>
        <w:rPr>
          <w:sz w:val="28"/>
          <w:szCs w:val="28"/>
        </w:rPr>
      </w:pPr>
      <w:r w:rsidRPr="008B4C1C">
        <w:rPr>
          <w:sz w:val="28"/>
          <w:szCs w:val="28"/>
        </w:rPr>
        <w:t>При проверке ответа на полях следует указать тип ошибки, исправления ошибок не требуется. Выделяются следующие типы ошибок: лексические, грамматические, орфографические, пунктуационные.</w:t>
      </w:r>
    </w:p>
    <w:p w:rsidR="001C0D0B" w:rsidRPr="008B4C1C" w:rsidRDefault="001C0D0B" w:rsidP="001C0D0B">
      <w:pPr>
        <w:ind w:firstLine="709"/>
        <w:jc w:val="both"/>
        <w:rPr>
          <w:sz w:val="28"/>
          <w:szCs w:val="28"/>
        </w:rPr>
      </w:pPr>
      <w:r w:rsidRPr="008B4C1C">
        <w:rPr>
          <w:sz w:val="28"/>
          <w:szCs w:val="28"/>
        </w:rPr>
        <w:t xml:space="preserve">К </w:t>
      </w:r>
      <w:r w:rsidRPr="008B4C1C">
        <w:rPr>
          <w:b/>
          <w:sz w:val="28"/>
          <w:szCs w:val="28"/>
        </w:rPr>
        <w:t>лексическим ошибкам</w:t>
      </w:r>
      <w:r w:rsidRPr="008B4C1C">
        <w:rPr>
          <w:sz w:val="28"/>
          <w:szCs w:val="28"/>
        </w:rPr>
        <w:t xml:space="preserve"> относятся:</w:t>
      </w:r>
    </w:p>
    <w:p w:rsidR="001C0D0B" w:rsidRPr="008B4C1C" w:rsidRDefault="001C0D0B" w:rsidP="001C0D0B">
      <w:pPr>
        <w:numPr>
          <w:ilvl w:val="0"/>
          <w:numId w:val="44"/>
        </w:numPr>
        <w:ind w:hanging="436"/>
        <w:jc w:val="both"/>
        <w:rPr>
          <w:sz w:val="28"/>
          <w:szCs w:val="28"/>
        </w:rPr>
      </w:pPr>
      <w:r w:rsidRPr="008B4C1C">
        <w:rPr>
          <w:sz w:val="28"/>
          <w:szCs w:val="28"/>
        </w:rPr>
        <w:t>ошибки в неправильном употреблении слова в контексте;</w:t>
      </w:r>
    </w:p>
    <w:p w:rsidR="001C0D0B" w:rsidRPr="008B4C1C" w:rsidRDefault="001C0D0B" w:rsidP="001C0D0B">
      <w:pPr>
        <w:numPr>
          <w:ilvl w:val="0"/>
          <w:numId w:val="44"/>
        </w:numPr>
        <w:ind w:hanging="436"/>
        <w:jc w:val="both"/>
        <w:rPr>
          <w:sz w:val="28"/>
          <w:szCs w:val="28"/>
        </w:rPr>
      </w:pPr>
      <w:r w:rsidRPr="008B4C1C">
        <w:rPr>
          <w:sz w:val="28"/>
          <w:szCs w:val="28"/>
        </w:rPr>
        <w:t>ошибки в сочетаемости;</w:t>
      </w:r>
    </w:p>
    <w:p w:rsidR="001C0D0B" w:rsidRPr="008B4C1C" w:rsidRDefault="001C0D0B" w:rsidP="001C0D0B">
      <w:pPr>
        <w:numPr>
          <w:ilvl w:val="0"/>
          <w:numId w:val="44"/>
        </w:numPr>
        <w:ind w:hanging="436"/>
        <w:jc w:val="both"/>
        <w:rPr>
          <w:sz w:val="28"/>
          <w:szCs w:val="28"/>
        </w:rPr>
      </w:pPr>
      <w:r w:rsidRPr="008B4C1C">
        <w:rPr>
          <w:sz w:val="28"/>
          <w:szCs w:val="28"/>
        </w:rPr>
        <w:t>пропуск слова, когда это не влияет на грамматическую структуру предложения;</w:t>
      </w:r>
    </w:p>
    <w:p w:rsidR="001C0D0B" w:rsidRPr="008B4C1C" w:rsidRDefault="001C0D0B" w:rsidP="001C0D0B">
      <w:pPr>
        <w:numPr>
          <w:ilvl w:val="0"/>
          <w:numId w:val="44"/>
        </w:numPr>
        <w:ind w:hanging="436"/>
        <w:jc w:val="both"/>
        <w:rPr>
          <w:sz w:val="28"/>
          <w:szCs w:val="28"/>
        </w:rPr>
      </w:pPr>
      <w:r w:rsidRPr="008B4C1C">
        <w:rPr>
          <w:sz w:val="28"/>
          <w:szCs w:val="28"/>
        </w:rPr>
        <w:t xml:space="preserve">ошибки в словообразовании (если не меняется часть речи: </w:t>
      </w:r>
      <w:r w:rsidRPr="008B4C1C">
        <w:rPr>
          <w:i/>
          <w:sz w:val="28"/>
          <w:szCs w:val="28"/>
          <w:lang w:val="en-US"/>
        </w:rPr>
        <w:t>r</w:t>
      </w:r>
      <w:r w:rsidRPr="008B4C1C">
        <w:rPr>
          <w:i/>
          <w:sz w:val="28"/>
          <w:szCs w:val="28"/>
        </w:rPr>
        <w:t>é</w:t>
      </w:r>
      <w:r w:rsidRPr="008B4C1C">
        <w:rPr>
          <w:i/>
          <w:sz w:val="28"/>
          <w:szCs w:val="28"/>
          <w:lang w:val="en-US"/>
        </w:rPr>
        <w:t>parable</w:t>
      </w:r>
      <w:r w:rsidRPr="008B4C1C">
        <w:rPr>
          <w:i/>
          <w:sz w:val="28"/>
          <w:szCs w:val="28"/>
        </w:rPr>
        <w:t xml:space="preserve"> – </w:t>
      </w:r>
      <w:r w:rsidRPr="008B4C1C">
        <w:rPr>
          <w:i/>
          <w:sz w:val="28"/>
          <w:szCs w:val="28"/>
          <w:lang w:val="en-US"/>
        </w:rPr>
        <w:t>inr</w:t>
      </w:r>
      <w:r w:rsidRPr="008B4C1C">
        <w:rPr>
          <w:i/>
          <w:sz w:val="28"/>
          <w:szCs w:val="28"/>
        </w:rPr>
        <w:t>é</w:t>
      </w:r>
      <w:r w:rsidRPr="008B4C1C">
        <w:rPr>
          <w:i/>
          <w:sz w:val="28"/>
          <w:szCs w:val="28"/>
          <w:lang w:val="en-US"/>
        </w:rPr>
        <w:t>parable</w:t>
      </w:r>
      <w:r w:rsidRPr="008B4C1C">
        <w:rPr>
          <w:i/>
          <w:sz w:val="28"/>
          <w:szCs w:val="28"/>
        </w:rPr>
        <w:t xml:space="preserve"> вместо </w:t>
      </w:r>
      <w:r w:rsidRPr="008B4C1C">
        <w:rPr>
          <w:i/>
          <w:sz w:val="28"/>
          <w:szCs w:val="28"/>
          <w:lang w:val="en-US"/>
        </w:rPr>
        <w:t>irr</w:t>
      </w:r>
      <w:r w:rsidRPr="008B4C1C">
        <w:rPr>
          <w:i/>
          <w:sz w:val="28"/>
          <w:szCs w:val="28"/>
        </w:rPr>
        <w:t>é</w:t>
      </w:r>
      <w:r w:rsidRPr="008B4C1C">
        <w:rPr>
          <w:i/>
          <w:sz w:val="28"/>
          <w:szCs w:val="28"/>
          <w:lang w:val="en-US"/>
        </w:rPr>
        <w:t>parable</w:t>
      </w:r>
      <w:r w:rsidRPr="008B4C1C">
        <w:rPr>
          <w:sz w:val="28"/>
          <w:szCs w:val="28"/>
        </w:rPr>
        <w:t>);</w:t>
      </w:r>
    </w:p>
    <w:p w:rsidR="001C0D0B" w:rsidRPr="00CF52A9" w:rsidRDefault="001C0D0B" w:rsidP="001C0D0B">
      <w:pPr>
        <w:numPr>
          <w:ilvl w:val="0"/>
          <w:numId w:val="44"/>
        </w:numPr>
        <w:ind w:hanging="436"/>
        <w:jc w:val="both"/>
        <w:rPr>
          <w:sz w:val="28"/>
          <w:szCs w:val="28"/>
        </w:rPr>
      </w:pPr>
      <w:r w:rsidRPr="008B4C1C">
        <w:rPr>
          <w:sz w:val="28"/>
          <w:szCs w:val="28"/>
        </w:rPr>
        <w:t>ошибки в написании слов, которые меняют их значение (</w:t>
      </w:r>
      <w:r w:rsidRPr="008B4C1C">
        <w:rPr>
          <w:i/>
          <w:sz w:val="28"/>
          <w:szCs w:val="28"/>
          <w:lang w:val="fr-FR"/>
        </w:rPr>
        <w:t>compte</w:t>
      </w:r>
      <w:r w:rsidRPr="008B4C1C">
        <w:rPr>
          <w:sz w:val="28"/>
          <w:szCs w:val="28"/>
        </w:rPr>
        <w:t xml:space="preserve"> – </w:t>
      </w:r>
      <w:r w:rsidRPr="008B4C1C">
        <w:rPr>
          <w:i/>
          <w:sz w:val="28"/>
          <w:szCs w:val="28"/>
          <w:lang w:val="fr-FR"/>
        </w:rPr>
        <w:t>conte</w:t>
      </w:r>
      <w:r w:rsidRPr="008B4C1C">
        <w:rPr>
          <w:sz w:val="28"/>
          <w:szCs w:val="28"/>
        </w:rPr>
        <w:t xml:space="preserve">, </w:t>
      </w:r>
      <w:r w:rsidRPr="008B4C1C">
        <w:rPr>
          <w:i/>
          <w:sz w:val="28"/>
          <w:szCs w:val="28"/>
          <w:lang w:val="fr-FR"/>
        </w:rPr>
        <w:t>vert</w:t>
      </w:r>
      <w:r w:rsidRPr="008B4C1C">
        <w:rPr>
          <w:i/>
          <w:sz w:val="28"/>
          <w:szCs w:val="28"/>
        </w:rPr>
        <w:t xml:space="preserve"> – </w:t>
      </w:r>
      <w:r w:rsidRPr="008B4C1C">
        <w:rPr>
          <w:i/>
          <w:sz w:val="28"/>
          <w:szCs w:val="28"/>
          <w:lang w:val="fr-FR"/>
        </w:rPr>
        <w:t>verre</w:t>
      </w:r>
      <w:r w:rsidRPr="008B4C1C">
        <w:rPr>
          <w:i/>
          <w:sz w:val="28"/>
          <w:szCs w:val="28"/>
        </w:rPr>
        <w:t xml:space="preserve"> – </w:t>
      </w:r>
      <w:r w:rsidRPr="008B4C1C">
        <w:rPr>
          <w:i/>
          <w:sz w:val="28"/>
          <w:szCs w:val="28"/>
          <w:lang w:val="fr-FR"/>
        </w:rPr>
        <w:t>vers</w:t>
      </w:r>
      <w:r w:rsidRPr="008B4C1C">
        <w:rPr>
          <w:i/>
          <w:sz w:val="28"/>
          <w:szCs w:val="28"/>
        </w:rPr>
        <w:t xml:space="preserve"> – </w:t>
      </w:r>
      <w:r w:rsidRPr="008B4C1C">
        <w:rPr>
          <w:i/>
          <w:sz w:val="28"/>
          <w:szCs w:val="28"/>
          <w:lang w:val="fr-FR"/>
        </w:rPr>
        <w:t>ver</w:t>
      </w:r>
      <w:r w:rsidRPr="006D08C1">
        <w:rPr>
          <w:sz w:val="28"/>
          <w:szCs w:val="28"/>
        </w:rPr>
        <w:t>)</w:t>
      </w:r>
      <w:r w:rsidRPr="00CF52A9">
        <w:rPr>
          <w:sz w:val="28"/>
          <w:szCs w:val="28"/>
        </w:rPr>
        <w:t>.</w:t>
      </w:r>
    </w:p>
    <w:p w:rsidR="001C0D0B" w:rsidRPr="008B4C1C" w:rsidRDefault="001C0D0B" w:rsidP="001C0D0B">
      <w:pPr>
        <w:ind w:firstLine="709"/>
        <w:jc w:val="both"/>
        <w:rPr>
          <w:sz w:val="28"/>
          <w:szCs w:val="28"/>
        </w:rPr>
      </w:pPr>
      <w:r w:rsidRPr="008B4C1C">
        <w:rPr>
          <w:sz w:val="28"/>
          <w:szCs w:val="28"/>
        </w:rPr>
        <w:t xml:space="preserve">К </w:t>
      </w:r>
      <w:r w:rsidRPr="008B4C1C">
        <w:rPr>
          <w:b/>
          <w:sz w:val="28"/>
          <w:szCs w:val="28"/>
        </w:rPr>
        <w:t>грамматическим ошибкам</w:t>
      </w:r>
      <w:r w:rsidRPr="008B4C1C">
        <w:rPr>
          <w:sz w:val="28"/>
          <w:szCs w:val="28"/>
        </w:rPr>
        <w:t xml:space="preserve"> относятся:</w:t>
      </w:r>
    </w:p>
    <w:p w:rsidR="001C0D0B" w:rsidRPr="008B4C1C" w:rsidRDefault="001C0D0B" w:rsidP="001C0D0B">
      <w:pPr>
        <w:numPr>
          <w:ilvl w:val="0"/>
          <w:numId w:val="45"/>
        </w:numPr>
        <w:jc w:val="both"/>
        <w:rPr>
          <w:sz w:val="28"/>
          <w:szCs w:val="28"/>
        </w:rPr>
      </w:pPr>
      <w:r w:rsidRPr="008B4C1C">
        <w:rPr>
          <w:sz w:val="28"/>
          <w:szCs w:val="28"/>
        </w:rPr>
        <w:t>ошибки в употреблении видовременных форм глаголов, неличных форм глаголов; форм женского рода и множественного числа имён существительных и прилагательных; форм степеней сравнения прилагательных и наречий; артиклей, предлогов, местоимений и т.д. (см. Кодификатор);</w:t>
      </w:r>
    </w:p>
    <w:p w:rsidR="001C0D0B" w:rsidRPr="008B4C1C" w:rsidRDefault="001C0D0B" w:rsidP="001C0D0B">
      <w:pPr>
        <w:numPr>
          <w:ilvl w:val="0"/>
          <w:numId w:val="45"/>
        </w:numPr>
        <w:jc w:val="both"/>
        <w:rPr>
          <w:sz w:val="28"/>
          <w:szCs w:val="28"/>
        </w:rPr>
      </w:pPr>
      <w:r w:rsidRPr="008B4C1C">
        <w:rPr>
          <w:sz w:val="28"/>
          <w:szCs w:val="28"/>
        </w:rPr>
        <w:t>ошибки в порядке слов в предложении;</w:t>
      </w:r>
    </w:p>
    <w:p w:rsidR="001C0D0B" w:rsidRPr="008B4C1C" w:rsidRDefault="001C0D0B" w:rsidP="001C0D0B">
      <w:pPr>
        <w:numPr>
          <w:ilvl w:val="0"/>
          <w:numId w:val="45"/>
        </w:numPr>
        <w:jc w:val="both"/>
        <w:rPr>
          <w:sz w:val="28"/>
          <w:szCs w:val="28"/>
        </w:rPr>
      </w:pPr>
      <w:r w:rsidRPr="008B4C1C">
        <w:rPr>
          <w:sz w:val="28"/>
          <w:szCs w:val="28"/>
        </w:rPr>
        <w:t>пропуск слова, например подлежащего или сказуемого, влияющий на грамматическую структуру предложения;</w:t>
      </w:r>
    </w:p>
    <w:p w:rsidR="001C0D0B" w:rsidRPr="008B4C1C" w:rsidRDefault="001C0D0B" w:rsidP="001C0D0B">
      <w:pPr>
        <w:numPr>
          <w:ilvl w:val="0"/>
          <w:numId w:val="45"/>
        </w:numPr>
        <w:jc w:val="both"/>
        <w:rPr>
          <w:sz w:val="28"/>
          <w:szCs w:val="28"/>
        </w:rPr>
      </w:pPr>
      <w:r w:rsidRPr="008B4C1C">
        <w:rPr>
          <w:sz w:val="28"/>
          <w:szCs w:val="28"/>
        </w:rPr>
        <w:t xml:space="preserve">ошибки в словообразовании, если меняется часть речи, например, от прилагательного </w:t>
      </w:r>
      <w:r w:rsidRPr="008B4C1C">
        <w:rPr>
          <w:i/>
          <w:sz w:val="28"/>
          <w:szCs w:val="28"/>
          <w:lang w:val="en-US"/>
        </w:rPr>
        <w:t>actif</w:t>
      </w:r>
      <w:r w:rsidRPr="008B4C1C">
        <w:rPr>
          <w:sz w:val="28"/>
          <w:szCs w:val="28"/>
        </w:rPr>
        <w:t xml:space="preserve"> вместо существительного </w:t>
      </w:r>
      <w:r w:rsidRPr="008B4C1C">
        <w:rPr>
          <w:i/>
          <w:sz w:val="28"/>
          <w:szCs w:val="28"/>
          <w:lang w:val="en-US"/>
        </w:rPr>
        <w:t>activit</w:t>
      </w:r>
      <w:r w:rsidRPr="008B4C1C">
        <w:rPr>
          <w:i/>
          <w:sz w:val="28"/>
          <w:szCs w:val="28"/>
        </w:rPr>
        <w:t>é</w:t>
      </w:r>
      <w:r w:rsidRPr="008B4C1C">
        <w:rPr>
          <w:sz w:val="28"/>
          <w:szCs w:val="28"/>
        </w:rPr>
        <w:t xml:space="preserve"> образуют наречие </w:t>
      </w:r>
      <w:r w:rsidRPr="008B4C1C">
        <w:rPr>
          <w:i/>
          <w:sz w:val="28"/>
          <w:szCs w:val="28"/>
          <w:lang w:val="en-US"/>
        </w:rPr>
        <w:t>activement</w:t>
      </w:r>
      <w:r w:rsidRPr="008B4C1C">
        <w:rPr>
          <w:sz w:val="28"/>
          <w:szCs w:val="28"/>
        </w:rPr>
        <w:t>.</w:t>
      </w:r>
    </w:p>
    <w:p w:rsidR="001C0D0B" w:rsidRPr="008B4C1C" w:rsidRDefault="001C0D0B" w:rsidP="001C0D0B">
      <w:pPr>
        <w:ind w:left="360"/>
        <w:jc w:val="both"/>
        <w:rPr>
          <w:sz w:val="28"/>
          <w:szCs w:val="28"/>
        </w:rPr>
      </w:pPr>
    </w:p>
    <w:p w:rsidR="001C0D0B" w:rsidRPr="008B4C1C" w:rsidRDefault="001C0D0B" w:rsidP="001C0D0B">
      <w:pPr>
        <w:ind w:firstLine="709"/>
        <w:jc w:val="both"/>
        <w:rPr>
          <w:sz w:val="28"/>
          <w:szCs w:val="28"/>
        </w:rPr>
      </w:pPr>
      <w:r w:rsidRPr="008B4C1C">
        <w:rPr>
          <w:sz w:val="28"/>
          <w:szCs w:val="28"/>
        </w:rPr>
        <w:t xml:space="preserve">К </w:t>
      </w:r>
      <w:r w:rsidRPr="008B4C1C">
        <w:rPr>
          <w:b/>
          <w:sz w:val="28"/>
          <w:szCs w:val="28"/>
        </w:rPr>
        <w:t>орфографическим ошибкам</w:t>
      </w:r>
      <w:r w:rsidRPr="008B4C1C">
        <w:rPr>
          <w:sz w:val="28"/>
          <w:szCs w:val="28"/>
        </w:rPr>
        <w:t xml:space="preserve"> относятся все ошибки в написании слова, если они не меняют значение слова. Если ошибка в написании слова меняет его значение, то такая ошибка переходит в разряд лексических </w:t>
      </w:r>
      <w:r w:rsidRPr="008B4C1C">
        <w:rPr>
          <w:sz w:val="28"/>
          <w:szCs w:val="28"/>
        </w:rPr>
        <w:lastRenderedPageBreak/>
        <w:t>(</w:t>
      </w:r>
      <w:r w:rsidRPr="008B4C1C">
        <w:rPr>
          <w:i/>
          <w:sz w:val="28"/>
          <w:szCs w:val="28"/>
          <w:lang w:val="fr-FR"/>
        </w:rPr>
        <w:t>compte</w:t>
      </w:r>
      <w:r w:rsidRPr="008B4C1C">
        <w:rPr>
          <w:i/>
          <w:sz w:val="28"/>
          <w:szCs w:val="28"/>
        </w:rPr>
        <w:t xml:space="preserve"> – </w:t>
      </w:r>
      <w:r w:rsidRPr="008B4C1C">
        <w:rPr>
          <w:i/>
          <w:sz w:val="28"/>
          <w:szCs w:val="28"/>
          <w:lang w:val="fr-FR"/>
        </w:rPr>
        <w:t>conte</w:t>
      </w:r>
      <w:r w:rsidRPr="008B4C1C">
        <w:rPr>
          <w:sz w:val="28"/>
          <w:szCs w:val="28"/>
        </w:rPr>
        <w:t xml:space="preserve">, </w:t>
      </w:r>
      <w:r w:rsidRPr="008B4C1C">
        <w:rPr>
          <w:i/>
          <w:sz w:val="28"/>
          <w:szCs w:val="28"/>
          <w:lang w:val="fr-FR"/>
        </w:rPr>
        <w:t>vert</w:t>
      </w:r>
      <w:r w:rsidRPr="008B4C1C">
        <w:rPr>
          <w:i/>
          <w:sz w:val="28"/>
          <w:szCs w:val="28"/>
        </w:rPr>
        <w:t xml:space="preserve"> – </w:t>
      </w:r>
      <w:r w:rsidRPr="008B4C1C">
        <w:rPr>
          <w:i/>
          <w:sz w:val="28"/>
          <w:szCs w:val="28"/>
          <w:lang w:val="fr-FR"/>
        </w:rPr>
        <w:t>verre</w:t>
      </w:r>
      <w:r w:rsidRPr="008B4C1C">
        <w:rPr>
          <w:i/>
          <w:sz w:val="28"/>
          <w:szCs w:val="28"/>
        </w:rPr>
        <w:t xml:space="preserve"> – </w:t>
      </w:r>
      <w:r w:rsidRPr="008B4C1C">
        <w:rPr>
          <w:i/>
          <w:sz w:val="28"/>
          <w:szCs w:val="28"/>
          <w:lang w:val="fr-FR"/>
        </w:rPr>
        <w:t>vers</w:t>
      </w:r>
      <w:r w:rsidRPr="008B4C1C">
        <w:rPr>
          <w:i/>
          <w:sz w:val="28"/>
          <w:szCs w:val="28"/>
        </w:rPr>
        <w:t xml:space="preserve"> – </w:t>
      </w:r>
      <w:r w:rsidRPr="008B4C1C">
        <w:rPr>
          <w:i/>
          <w:sz w:val="28"/>
          <w:szCs w:val="28"/>
          <w:lang w:val="fr-FR"/>
        </w:rPr>
        <w:t>ver</w:t>
      </w:r>
      <w:r w:rsidRPr="008B4C1C">
        <w:rPr>
          <w:sz w:val="28"/>
          <w:szCs w:val="28"/>
        </w:rPr>
        <w:t>). Если слово написано правильно, а</w:t>
      </w:r>
      <w:r>
        <w:rPr>
          <w:sz w:val="28"/>
          <w:szCs w:val="28"/>
        </w:rPr>
        <w:t> </w:t>
      </w:r>
      <w:r w:rsidRPr="008B4C1C">
        <w:rPr>
          <w:sz w:val="28"/>
          <w:szCs w:val="28"/>
        </w:rPr>
        <w:t>затем зачёркнуто и дан неправильный вариант либо наоборот, принимается последний, не зачёркнутый вариант. Если слово, повторяющееся в работе несколько раз, один раз написано правильно, а второй раз (третий и т.п.) – неправильно, это считается ошибкой. Если слово написано неразборчиво и</w:t>
      </w:r>
      <w:r>
        <w:rPr>
          <w:sz w:val="28"/>
          <w:szCs w:val="28"/>
        </w:rPr>
        <w:t> </w:t>
      </w:r>
      <w:r w:rsidRPr="008B4C1C">
        <w:rPr>
          <w:sz w:val="28"/>
          <w:szCs w:val="28"/>
        </w:rPr>
        <w:t>какая-то буква либо буквы непонятны, то это считается ошибкой. Если в</w:t>
      </w:r>
      <w:r>
        <w:rPr>
          <w:sz w:val="28"/>
          <w:szCs w:val="28"/>
        </w:rPr>
        <w:t> </w:t>
      </w:r>
      <w:r w:rsidRPr="008B4C1C">
        <w:rPr>
          <w:sz w:val="28"/>
          <w:szCs w:val="28"/>
        </w:rPr>
        <w:t xml:space="preserve">начале предложения не стоит заглавная буква либо если в середине предложения появляется большая буква, например: </w:t>
      </w:r>
      <w:r w:rsidRPr="008B4C1C">
        <w:rPr>
          <w:i/>
          <w:sz w:val="28"/>
          <w:szCs w:val="28"/>
          <w:lang w:val="en-US"/>
        </w:rPr>
        <w:t>je</w:t>
      </w:r>
      <w:r w:rsidRPr="008B4C1C">
        <w:rPr>
          <w:i/>
          <w:sz w:val="28"/>
          <w:szCs w:val="28"/>
        </w:rPr>
        <w:t xml:space="preserve"> </w:t>
      </w:r>
      <w:r w:rsidRPr="008B4C1C">
        <w:rPr>
          <w:i/>
          <w:sz w:val="28"/>
          <w:szCs w:val="28"/>
          <w:lang w:val="en-US"/>
        </w:rPr>
        <w:t>voudrais</w:t>
      </w:r>
      <w:r w:rsidRPr="008B4C1C">
        <w:rPr>
          <w:i/>
          <w:sz w:val="28"/>
          <w:szCs w:val="28"/>
        </w:rPr>
        <w:t xml:space="preserve"> </w:t>
      </w:r>
      <w:r w:rsidRPr="008B4C1C">
        <w:rPr>
          <w:i/>
          <w:sz w:val="28"/>
          <w:szCs w:val="28"/>
          <w:lang w:val="en-US"/>
        </w:rPr>
        <w:t>souligner</w:t>
      </w:r>
      <w:r w:rsidRPr="008B4C1C">
        <w:rPr>
          <w:i/>
          <w:sz w:val="28"/>
          <w:szCs w:val="28"/>
        </w:rPr>
        <w:t xml:space="preserve"> </w:t>
      </w:r>
      <w:r w:rsidRPr="008B4C1C">
        <w:rPr>
          <w:i/>
          <w:sz w:val="28"/>
          <w:szCs w:val="28"/>
          <w:lang w:val="en-US"/>
        </w:rPr>
        <w:t>que</w:t>
      </w:r>
      <w:r w:rsidRPr="008B4C1C">
        <w:rPr>
          <w:i/>
          <w:sz w:val="28"/>
          <w:szCs w:val="28"/>
        </w:rPr>
        <w:t xml:space="preserve"> </w:t>
      </w:r>
      <w:r w:rsidRPr="008B4C1C">
        <w:rPr>
          <w:i/>
          <w:sz w:val="28"/>
          <w:szCs w:val="28"/>
          <w:lang w:val="en-US"/>
        </w:rPr>
        <w:t>J</w:t>
      </w:r>
      <w:r w:rsidRPr="008B4C1C">
        <w:rPr>
          <w:i/>
          <w:sz w:val="28"/>
          <w:szCs w:val="28"/>
        </w:rPr>
        <w:t>’</w:t>
      </w:r>
      <w:r w:rsidRPr="008B4C1C">
        <w:rPr>
          <w:i/>
          <w:sz w:val="28"/>
          <w:szCs w:val="28"/>
          <w:lang w:val="en-US"/>
        </w:rPr>
        <w:t>aime</w:t>
      </w:r>
      <w:r w:rsidRPr="008B4C1C">
        <w:rPr>
          <w:sz w:val="28"/>
          <w:szCs w:val="28"/>
        </w:rPr>
        <w:t>, это считается  орфографической ошибкой.</w:t>
      </w:r>
    </w:p>
    <w:p w:rsidR="001C0D0B" w:rsidRPr="008B4C1C" w:rsidRDefault="001C0D0B" w:rsidP="001C0D0B">
      <w:pPr>
        <w:ind w:firstLine="709"/>
        <w:jc w:val="both"/>
        <w:rPr>
          <w:sz w:val="28"/>
          <w:szCs w:val="28"/>
        </w:rPr>
      </w:pPr>
      <w:r w:rsidRPr="008B4C1C">
        <w:rPr>
          <w:sz w:val="28"/>
          <w:szCs w:val="28"/>
        </w:rPr>
        <w:t xml:space="preserve">В плане </w:t>
      </w:r>
      <w:r w:rsidRPr="008B4C1C">
        <w:rPr>
          <w:b/>
          <w:sz w:val="28"/>
          <w:szCs w:val="28"/>
        </w:rPr>
        <w:t>пунктуационных ошибок</w:t>
      </w:r>
      <w:r w:rsidRPr="008B4C1C">
        <w:rPr>
          <w:sz w:val="28"/>
          <w:szCs w:val="28"/>
        </w:rPr>
        <w:t xml:space="preserve"> учитывается правильное оформление конца предложений (точка, восклицательный и вопросительный знаки). При сканировании работ точка отражается не всегда корректно, и эксперт должен обращать внимание на наличие заглавной буквы в следующем предложении. Также учитывается пунктуация, которая необходима в формате личного письма для соблюдения норм иноязычного общения, например, </w:t>
      </w:r>
      <w:r w:rsidRPr="008B4C1C">
        <w:rPr>
          <w:b/>
          <w:sz w:val="28"/>
          <w:szCs w:val="28"/>
        </w:rPr>
        <w:t>для французского языка</w:t>
      </w:r>
      <w:r w:rsidRPr="008B4C1C">
        <w:rPr>
          <w:sz w:val="28"/>
          <w:szCs w:val="28"/>
        </w:rPr>
        <w:t xml:space="preserve"> –</w:t>
      </w:r>
      <w:r>
        <w:rPr>
          <w:sz w:val="28"/>
          <w:szCs w:val="28"/>
        </w:rPr>
        <w:t xml:space="preserve"> </w:t>
      </w:r>
      <w:r w:rsidRPr="008B4C1C">
        <w:rPr>
          <w:sz w:val="28"/>
          <w:szCs w:val="28"/>
        </w:rPr>
        <w:t xml:space="preserve">наличие запятой после завершающей фразы или отсутствие точки после подписи. </w:t>
      </w:r>
    </w:p>
    <w:p w:rsidR="001C0D0B" w:rsidRPr="008B4C1C" w:rsidRDefault="001C0D0B" w:rsidP="001C0D0B">
      <w:pPr>
        <w:ind w:firstLine="709"/>
        <w:jc w:val="both"/>
        <w:rPr>
          <w:sz w:val="28"/>
          <w:szCs w:val="28"/>
        </w:rPr>
      </w:pPr>
      <w:r w:rsidRPr="008B4C1C">
        <w:rPr>
          <w:b/>
          <w:sz w:val="28"/>
          <w:szCs w:val="28"/>
        </w:rPr>
        <w:t>Повторяющиеся ошибки</w:t>
      </w:r>
      <w:r w:rsidRPr="008B4C1C">
        <w:rPr>
          <w:sz w:val="28"/>
          <w:szCs w:val="28"/>
        </w:rPr>
        <w:t xml:space="preserve">, т.е. ошибки на одно и то же правило любого типа в грамматике, лексике, орфографии, пунктуации, считаются как одна ошибка. </w:t>
      </w:r>
    </w:p>
    <w:p w:rsidR="001C0D0B" w:rsidRPr="008B4C1C" w:rsidRDefault="001C0D0B" w:rsidP="001C0D0B">
      <w:pPr>
        <w:ind w:firstLine="560"/>
        <w:jc w:val="both"/>
        <w:rPr>
          <w:sz w:val="28"/>
          <w:szCs w:val="28"/>
        </w:rPr>
      </w:pPr>
    </w:p>
    <w:p w:rsidR="001C0D0B" w:rsidRPr="008B4C1C" w:rsidRDefault="001C0D0B" w:rsidP="001C0D0B">
      <w:pPr>
        <w:ind w:firstLine="709"/>
        <w:jc w:val="both"/>
        <w:rPr>
          <w:i/>
          <w:sz w:val="28"/>
          <w:szCs w:val="28"/>
        </w:rPr>
      </w:pPr>
      <w:r w:rsidRPr="008B4C1C">
        <w:rPr>
          <w:b/>
          <w:bCs/>
          <w:sz w:val="28"/>
        </w:rPr>
        <w:t>Для проверки правильности использования лексических единиц и грамматических форм в развёрнутых ответах участников экзамена могут быть использованы только авторитетные словари и грамматические справочники, выпущенные признанными издательствами. Данные пользовательских словарей и ресурсов, форумов и блогов (Мультитран, Википедия и т.д.) использоваться не могут</w:t>
      </w:r>
      <w:r w:rsidRPr="008B4C1C">
        <w:rPr>
          <w:sz w:val="28"/>
        </w:rPr>
        <w:t>.</w:t>
      </w:r>
    </w:p>
    <w:p w:rsidR="001C0D0B" w:rsidRPr="008B4C1C" w:rsidRDefault="001C0D0B" w:rsidP="001C0D0B">
      <w:pPr>
        <w:ind w:left="709"/>
        <w:jc w:val="right"/>
        <w:rPr>
          <w:i/>
          <w:szCs w:val="28"/>
        </w:rPr>
      </w:pPr>
      <w:r w:rsidRPr="008B4C1C">
        <w:rPr>
          <w:sz w:val="28"/>
          <w:szCs w:val="28"/>
        </w:rPr>
        <w:br w:type="page"/>
      </w:r>
    </w:p>
    <w:p w:rsidR="001C0D0B" w:rsidRPr="008B4C1C" w:rsidRDefault="001C0D0B" w:rsidP="001C0D0B">
      <w:pPr>
        <w:jc w:val="center"/>
        <w:rPr>
          <w:b/>
          <w:sz w:val="28"/>
          <w:szCs w:val="28"/>
        </w:rPr>
      </w:pPr>
      <w:r w:rsidRPr="008B4C1C">
        <w:rPr>
          <w:b/>
          <w:i/>
          <w:sz w:val="28"/>
          <w:szCs w:val="28"/>
        </w:rPr>
        <w:lastRenderedPageBreak/>
        <w:t>У</w:t>
      </w:r>
      <w:r w:rsidRPr="008B4C1C">
        <w:rPr>
          <w:b/>
          <w:sz w:val="28"/>
          <w:szCs w:val="28"/>
        </w:rPr>
        <w:t xml:space="preserve">казания для председателя предметной комиссии </w:t>
      </w:r>
      <w:r w:rsidRPr="008B4C1C">
        <w:rPr>
          <w:b/>
          <w:sz w:val="28"/>
          <w:szCs w:val="28"/>
        </w:rPr>
        <w:br/>
        <w:t xml:space="preserve">по иностранному языку по подготовке и проведению установочного семинара-инструктажа для экспертов по проверке ответов </w:t>
      </w:r>
      <w:r w:rsidRPr="008B4C1C">
        <w:rPr>
          <w:b/>
          <w:sz w:val="28"/>
          <w:szCs w:val="28"/>
        </w:rPr>
        <w:br/>
        <w:t>на задания с развёрнутым ответом письменной части экзамена</w:t>
      </w:r>
    </w:p>
    <w:p w:rsidR="001C0D0B" w:rsidRPr="008B4C1C" w:rsidRDefault="001C0D0B" w:rsidP="001C0D0B">
      <w:pPr>
        <w:jc w:val="both"/>
        <w:rPr>
          <w:sz w:val="28"/>
          <w:szCs w:val="28"/>
        </w:rPr>
      </w:pPr>
    </w:p>
    <w:p w:rsidR="001C0D0B" w:rsidRPr="008B4C1C" w:rsidRDefault="001C0D0B" w:rsidP="001C0D0B">
      <w:pPr>
        <w:jc w:val="both"/>
        <w:rPr>
          <w:sz w:val="28"/>
          <w:szCs w:val="28"/>
        </w:rPr>
      </w:pPr>
      <w:r w:rsidRPr="008B4C1C">
        <w:rPr>
          <w:sz w:val="28"/>
          <w:szCs w:val="28"/>
        </w:rPr>
        <w:t>Порядок обеспечения действий по подготовке к установочному семинару необходимо заблаговременно согласовать с руководителем РЦОИ.</w:t>
      </w:r>
    </w:p>
    <w:p w:rsidR="001C0D0B" w:rsidRPr="008B4C1C" w:rsidRDefault="001C0D0B" w:rsidP="001C0D0B">
      <w:pPr>
        <w:jc w:val="center"/>
        <w:rPr>
          <w:b/>
          <w:sz w:val="28"/>
          <w:szCs w:val="28"/>
        </w:rPr>
      </w:pPr>
    </w:p>
    <w:p w:rsidR="001C0D0B" w:rsidRPr="008B4C1C" w:rsidRDefault="001C0D0B" w:rsidP="001C0D0B">
      <w:pPr>
        <w:rPr>
          <w:b/>
          <w:bCs/>
          <w:sz w:val="28"/>
          <w:szCs w:val="28"/>
        </w:rPr>
      </w:pPr>
      <w:r w:rsidRPr="008B4C1C">
        <w:rPr>
          <w:b/>
          <w:bCs/>
          <w:sz w:val="28"/>
          <w:szCs w:val="28"/>
        </w:rPr>
        <w:t>До начала семинара председатель предметной комиссии должен:</w:t>
      </w:r>
    </w:p>
    <w:p w:rsidR="001C0D0B" w:rsidRPr="008B4C1C" w:rsidRDefault="001C0D0B" w:rsidP="001C0D0B">
      <w:pPr>
        <w:rPr>
          <w:b/>
          <w:bCs/>
          <w:sz w:val="28"/>
          <w:szCs w:val="28"/>
        </w:rPr>
      </w:pPr>
    </w:p>
    <w:p w:rsidR="001C0D0B" w:rsidRPr="008B4C1C" w:rsidRDefault="001C0D0B" w:rsidP="001C0D0B">
      <w:pPr>
        <w:numPr>
          <w:ilvl w:val="0"/>
          <w:numId w:val="43"/>
        </w:numPr>
        <w:ind w:hanging="436"/>
        <w:jc w:val="both"/>
        <w:rPr>
          <w:sz w:val="28"/>
          <w:szCs w:val="28"/>
        </w:rPr>
      </w:pPr>
      <w:r w:rsidRPr="008B4C1C">
        <w:rPr>
          <w:sz w:val="28"/>
          <w:szCs w:val="28"/>
        </w:rPr>
        <w:t>После поступления в РЦОИ бланков ответов № 2 и их сканирования и обработки получить 20–25 распечаток изображений бланков ответов № 2 (ИЛИ получить в РЦОИ распечатанные изображения экзаменационных работ участников экзамена: по несколько работ каждого варианта – без назначения на проверку и привязки к протоколу) для того, чтобы отобрать по четыре-пять типичных ответов на каждое задание, представляющих разные уровни достижений участников ОГЭ, и составить рекомендации по их оцениванию.</w:t>
      </w:r>
    </w:p>
    <w:p w:rsidR="001C0D0B" w:rsidRPr="008B4C1C" w:rsidRDefault="001C0D0B" w:rsidP="001C0D0B">
      <w:pPr>
        <w:numPr>
          <w:ilvl w:val="0"/>
          <w:numId w:val="43"/>
        </w:numPr>
        <w:ind w:hanging="436"/>
        <w:jc w:val="both"/>
        <w:rPr>
          <w:sz w:val="28"/>
          <w:szCs w:val="28"/>
        </w:rPr>
      </w:pPr>
      <w:r w:rsidRPr="008B4C1C">
        <w:rPr>
          <w:sz w:val="28"/>
          <w:szCs w:val="28"/>
        </w:rPr>
        <w:t>Размножить отобранные ответы по числу экспертов, приглашённых для проверки экзаменационных работ.</w:t>
      </w:r>
    </w:p>
    <w:p w:rsidR="001C0D0B" w:rsidRPr="008B4C1C" w:rsidRDefault="001C0D0B" w:rsidP="001C0D0B">
      <w:pPr>
        <w:ind w:left="720"/>
        <w:jc w:val="both"/>
        <w:rPr>
          <w:sz w:val="28"/>
          <w:szCs w:val="28"/>
        </w:rPr>
      </w:pPr>
    </w:p>
    <w:p w:rsidR="001C0D0B" w:rsidRPr="008B4C1C" w:rsidRDefault="001C0D0B" w:rsidP="001C0D0B">
      <w:pPr>
        <w:jc w:val="both"/>
        <w:rPr>
          <w:b/>
          <w:bCs/>
          <w:sz w:val="28"/>
          <w:szCs w:val="28"/>
        </w:rPr>
      </w:pPr>
      <w:r w:rsidRPr="008B4C1C">
        <w:rPr>
          <w:b/>
          <w:bCs/>
          <w:sz w:val="28"/>
          <w:szCs w:val="28"/>
        </w:rPr>
        <w:t>В ходе семинара (продолжительностью не менее 2 часов) председатель предметной комиссии должен:</w:t>
      </w:r>
    </w:p>
    <w:p w:rsidR="001C0D0B" w:rsidRPr="008B4C1C" w:rsidRDefault="001C0D0B" w:rsidP="001C0D0B">
      <w:pPr>
        <w:ind w:left="360"/>
        <w:jc w:val="both"/>
        <w:rPr>
          <w:b/>
          <w:bCs/>
          <w:sz w:val="28"/>
          <w:szCs w:val="28"/>
        </w:rPr>
      </w:pPr>
    </w:p>
    <w:p w:rsidR="001C0D0B" w:rsidRPr="008B4C1C" w:rsidRDefault="001C0D0B" w:rsidP="001C0D0B">
      <w:pPr>
        <w:numPr>
          <w:ilvl w:val="0"/>
          <w:numId w:val="39"/>
        </w:numPr>
        <w:ind w:hanging="436"/>
        <w:jc w:val="both"/>
        <w:rPr>
          <w:sz w:val="28"/>
          <w:szCs w:val="28"/>
        </w:rPr>
      </w:pPr>
      <w:r w:rsidRPr="008B4C1C">
        <w:rPr>
          <w:sz w:val="28"/>
          <w:szCs w:val="28"/>
        </w:rPr>
        <w:t>Выдать экспертам:</w:t>
      </w:r>
    </w:p>
    <w:p w:rsidR="001C0D0B" w:rsidRPr="008B4C1C" w:rsidRDefault="001C0D0B" w:rsidP="001C0D0B">
      <w:pPr>
        <w:ind w:left="709" w:hanging="425"/>
        <w:jc w:val="both"/>
        <w:rPr>
          <w:sz w:val="28"/>
          <w:szCs w:val="28"/>
        </w:rPr>
      </w:pPr>
      <w:r w:rsidRPr="008B4C1C">
        <w:rPr>
          <w:sz w:val="28"/>
          <w:szCs w:val="28"/>
        </w:rPr>
        <w:t>–</w:t>
      </w:r>
      <w:r w:rsidRPr="008B4C1C">
        <w:rPr>
          <w:sz w:val="28"/>
          <w:szCs w:val="28"/>
        </w:rPr>
        <w:tab/>
        <w:t>комплект задания 35 для участников ОГЭ;</w:t>
      </w:r>
    </w:p>
    <w:p w:rsidR="001C0D0B" w:rsidRPr="008B4C1C" w:rsidRDefault="001C0D0B" w:rsidP="001C0D0B">
      <w:pPr>
        <w:ind w:left="709" w:hanging="425"/>
        <w:jc w:val="both"/>
        <w:rPr>
          <w:sz w:val="28"/>
          <w:szCs w:val="28"/>
        </w:rPr>
      </w:pPr>
      <w:r w:rsidRPr="008B4C1C">
        <w:rPr>
          <w:sz w:val="28"/>
          <w:szCs w:val="28"/>
        </w:rPr>
        <w:t>–</w:t>
      </w:r>
      <w:r w:rsidRPr="008B4C1C">
        <w:rPr>
          <w:sz w:val="28"/>
          <w:szCs w:val="28"/>
        </w:rPr>
        <w:tab/>
        <w:t>комплект размноженных, отобранных для семинара бланков ответов № 2;</w:t>
      </w:r>
    </w:p>
    <w:p w:rsidR="001C0D0B" w:rsidRPr="008B4C1C" w:rsidRDefault="001C0D0B" w:rsidP="001C0D0B">
      <w:pPr>
        <w:ind w:left="709" w:hanging="425"/>
        <w:jc w:val="both"/>
        <w:rPr>
          <w:sz w:val="28"/>
          <w:szCs w:val="28"/>
        </w:rPr>
      </w:pPr>
      <w:r w:rsidRPr="008B4C1C">
        <w:rPr>
          <w:sz w:val="28"/>
          <w:szCs w:val="28"/>
        </w:rPr>
        <w:t>–</w:t>
      </w:r>
      <w:r w:rsidRPr="008B4C1C">
        <w:rPr>
          <w:sz w:val="28"/>
          <w:szCs w:val="28"/>
        </w:rPr>
        <w:tab/>
        <w:t>критерии оценки выполнения задания 35;</w:t>
      </w:r>
    </w:p>
    <w:p w:rsidR="001C0D0B" w:rsidRPr="008B4C1C" w:rsidRDefault="001C0D0B" w:rsidP="001C0D0B">
      <w:pPr>
        <w:ind w:left="709" w:hanging="425"/>
        <w:jc w:val="both"/>
        <w:rPr>
          <w:sz w:val="28"/>
          <w:szCs w:val="28"/>
        </w:rPr>
      </w:pPr>
      <w:r w:rsidRPr="008B4C1C">
        <w:rPr>
          <w:sz w:val="28"/>
          <w:szCs w:val="28"/>
        </w:rPr>
        <w:t>–</w:t>
      </w:r>
      <w:r w:rsidRPr="008B4C1C">
        <w:rPr>
          <w:sz w:val="28"/>
          <w:szCs w:val="28"/>
        </w:rPr>
        <w:tab/>
        <w:t>дополнительные схемы оценивания к заданию 35;</w:t>
      </w:r>
    </w:p>
    <w:p w:rsidR="001C0D0B" w:rsidRPr="008B4C1C" w:rsidRDefault="001C0D0B" w:rsidP="001C0D0B">
      <w:pPr>
        <w:ind w:left="709" w:hanging="425"/>
        <w:jc w:val="both"/>
        <w:rPr>
          <w:sz w:val="28"/>
          <w:szCs w:val="28"/>
        </w:rPr>
      </w:pPr>
      <w:r w:rsidRPr="008B4C1C">
        <w:rPr>
          <w:sz w:val="28"/>
          <w:szCs w:val="28"/>
        </w:rPr>
        <w:t>–</w:t>
      </w:r>
      <w:r w:rsidRPr="008B4C1C">
        <w:rPr>
          <w:sz w:val="28"/>
          <w:szCs w:val="28"/>
        </w:rPr>
        <w:tab/>
        <w:t>образец бланка «Протокол проверки развёрнутых ответов».</w:t>
      </w:r>
    </w:p>
    <w:p w:rsidR="001C0D0B" w:rsidRPr="008B4C1C" w:rsidRDefault="001C0D0B" w:rsidP="001C0D0B">
      <w:pPr>
        <w:ind w:left="1080"/>
        <w:jc w:val="both"/>
        <w:rPr>
          <w:sz w:val="28"/>
          <w:szCs w:val="28"/>
        </w:rPr>
      </w:pPr>
    </w:p>
    <w:p w:rsidR="001C0D0B" w:rsidRPr="008B4C1C" w:rsidRDefault="001C0D0B" w:rsidP="001C0D0B">
      <w:pPr>
        <w:numPr>
          <w:ilvl w:val="0"/>
          <w:numId w:val="39"/>
        </w:numPr>
        <w:ind w:hanging="436"/>
        <w:jc w:val="both"/>
        <w:rPr>
          <w:sz w:val="28"/>
          <w:szCs w:val="28"/>
        </w:rPr>
      </w:pPr>
      <w:r w:rsidRPr="008B4C1C">
        <w:rPr>
          <w:sz w:val="28"/>
          <w:szCs w:val="28"/>
        </w:rPr>
        <w:t>Предложить экспертам проверить ответы на выданных копиях бланков ответов № 2.</w:t>
      </w:r>
    </w:p>
    <w:p w:rsidR="001C0D0B" w:rsidRPr="008B4C1C" w:rsidRDefault="001C0D0B" w:rsidP="001C0D0B">
      <w:pPr>
        <w:ind w:left="360"/>
        <w:jc w:val="both"/>
        <w:rPr>
          <w:sz w:val="28"/>
          <w:szCs w:val="28"/>
        </w:rPr>
      </w:pPr>
    </w:p>
    <w:p w:rsidR="001C0D0B" w:rsidRPr="008B4C1C" w:rsidRDefault="001C0D0B" w:rsidP="001C0D0B">
      <w:pPr>
        <w:jc w:val="both"/>
        <w:rPr>
          <w:sz w:val="28"/>
          <w:szCs w:val="28"/>
        </w:rPr>
      </w:pPr>
      <w:r w:rsidRPr="008B4C1C">
        <w:rPr>
          <w:sz w:val="28"/>
          <w:szCs w:val="28"/>
        </w:rPr>
        <w:t>В ходе работы целесообразно придерживаться следующего плана.</w:t>
      </w:r>
    </w:p>
    <w:p w:rsidR="001C0D0B" w:rsidRPr="008B4C1C" w:rsidRDefault="001C0D0B" w:rsidP="001C0D0B">
      <w:pPr>
        <w:ind w:left="720"/>
        <w:jc w:val="both"/>
        <w:rPr>
          <w:sz w:val="28"/>
          <w:szCs w:val="28"/>
        </w:rPr>
      </w:pPr>
    </w:p>
    <w:p w:rsidR="001C0D0B" w:rsidRPr="008B4C1C" w:rsidRDefault="001C0D0B" w:rsidP="001C0D0B">
      <w:pPr>
        <w:jc w:val="center"/>
        <w:rPr>
          <w:b/>
          <w:bCs/>
          <w:sz w:val="28"/>
          <w:szCs w:val="28"/>
        </w:rPr>
      </w:pPr>
      <w:r w:rsidRPr="008B4C1C">
        <w:rPr>
          <w:b/>
          <w:bCs/>
          <w:sz w:val="28"/>
          <w:szCs w:val="28"/>
        </w:rPr>
        <w:t>План проведения семинара</w:t>
      </w:r>
    </w:p>
    <w:p w:rsidR="001C0D0B" w:rsidRPr="008B4C1C" w:rsidRDefault="001C0D0B" w:rsidP="001C0D0B">
      <w:pPr>
        <w:numPr>
          <w:ilvl w:val="1"/>
          <w:numId w:val="40"/>
        </w:numPr>
        <w:tabs>
          <w:tab w:val="clear" w:pos="1440"/>
        </w:tabs>
        <w:ind w:left="709" w:hanging="425"/>
        <w:jc w:val="both"/>
        <w:rPr>
          <w:sz w:val="28"/>
          <w:szCs w:val="28"/>
        </w:rPr>
      </w:pPr>
      <w:r w:rsidRPr="008B4C1C">
        <w:rPr>
          <w:sz w:val="28"/>
          <w:szCs w:val="28"/>
        </w:rPr>
        <w:t>Эксперты знакомятся с заданием 35 (электронное письмо личного характера).</w:t>
      </w:r>
    </w:p>
    <w:p w:rsidR="001C0D0B" w:rsidRPr="008B4C1C" w:rsidRDefault="001C0D0B" w:rsidP="001C0D0B">
      <w:pPr>
        <w:numPr>
          <w:ilvl w:val="1"/>
          <w:numId w:val="40"/>
        </w:numPr>
        <w:tabs>
          <w:tab w:val="clear" w:pos="1440"/>
        </w:tabs>
        <w:ind w:left="709" w:hanging="425"/>
        <w:jc w:val="both"/>
        <w:rPr>
          <w:sz w:val="28"/>
          <w:szCs w:val="28"/>
        </w:rPr>
      </w:pPr>
      <w:r w:rsidRPr="008B4C1C">
        <w:rPr>
          <w:sz w:val="28"/>
          <w:szCs w:val="28"/>
        </w:rPr>
        <w:t>Эксперты сравнивают задание с дополнительной схемой оценивания выполнения задания 35 и конкретизируют дополнительную схему.</w:t>
      </w:r>
    </w:p>
    <w:p w:rsidR="001C0D0B" w:rsidRPr="008B4C1C" w:rsidRDefault="001C0D0B" w:rsidP="001C0D0B">
      <w:pPr>
        <w:numPr>
          <w:ilvl w:val="1"/>
          <w:numId w:val="40"/>
        </w:numPr>
        <w:tabs>
          <w:tab w:val="clear" w:pos="1440"/>
        </w:tabs>
        <w:ind w:left="709" w:hanging="425"/>
        <w:jc w:val="both"/>
        <w:rPr>
          <w:sz w:val="28"/>
          <w:szCs w:val="28"/>
        </w:rPr>
      </w:pPr>
      <w:r w:rsidRPr="008B4C1C">
        <w:rPr>
          <w:sz w:val="28"/>
          <w:szCs w:val="28"/>
        </w:rPr>
        <w:t>Эксперты оценивают последовательно один за другим предложенные ответы участников ОГЭ. Рекомендуется начать проверку с хорошего ответа, чтобы иметь образец наилучшего ответа на задание.</w:t>
      </w:r>
    </w:p>
    <w:p w:rsidR="001C0D0B" w:rsidRPr="008B4C1C" w:rsidRDefault="001C0D0B" w:rsidP="001C0D0B">
      <w:pPr>
        <w:numPr>
          <w:ilvl w:val="1"/>
          <w:numId w:val="40"/>
        </w:numPr>
        <w:tabs>
          <w:tab w:val="clear" w:pos="1440"/>
        </w:tabs>
        <w:ind w:left="709" w:hanging="425"/>
        <w:jc w:val="both"/>
        <w:rPr>
          <w:sz w:val="28"/>
          <w:szCs w:val="28"/>
        </w:rPr>
      </w:pPr>
      <w:r w:rsidRPr="008B4C1C">
        <w:rPr>
          <w:sz w:val="28"/>
          <w:szCs w:val="28"/>
        </w:rPr>
        <w:lastRenderedPageBreak/>
        <w:t>После оценивания ответов, внесённых в каждый из бланков № 2, председатель предметной комиссии выясняет, какие итоговые баллы поставлены экспертами, и просит одного-двух экспертов прокомментировать их. Лучше спрашивать тех, кто приближается к желаемому результату.</w:t>
      </w:r>
    </w:p>
    <w:p w:rsidR="001C0D0B" w:rsidRPr="008B4C1C" w:rsidRDefault="001C0D0B" w:rsidP="001C0D0B">
      <w:pPr>
        <w:numPr>
          <w:ilvl w:val="1"/>
          <w:numId w:val="40"/>
        </w:numPr>
        <w:tabs>
          <w:tab w:val="clear" w:pos="1440"/>
        </w:tabs>
        <w:ind w:left="709" w:hanging="425"/>
        <w:jc w:val="both"/>
        <w:rPr>
          <w:sz w:val="28"/>
          <w:szCs w:val="28"/>
        </w:rPr>
      </w:pPr>
      <w:r w:rsidRPr="008B4C1C">
        <w:rPr>
          <w:sz w:val="28"/>
          <w:szCs w:val="28"/>
        </w:rPr>
        <w:t>После короткого обсуждения председатель предметной комиссии даёт</w:t>
      </w:r>
      <w:r w:rsidRPr="008B4C1C">
        <w:rPr>
          <w:color w:val="FF0000"/>
          <w:sz w:val="28"/>
          <w:szCs w:val="28"/>
        </w:rPr>
        <w:t xml:space="preserve"> </w:t>
      </w:r>
      <w:r w:rsidRPr="008B4C1C">
        <w:rPr>
          <w:sz w:val="28"/>
          <w:szCs w:val="28"/>
        </w:rPr>
        <w:t xml:space="preserve">экспертам свои рекомендации с тем, чтобы они могли проанализировать, с чем связаны их отклонения в оценивании предложенных ответов участников ОГЭ. </w:t>
      </w:r>
    </w:p>
    <w:p w:rsidR="001C0D0B" w:rsidRPr="008B4C1C" w:rsidRDefault="001C0D0B" w:rsidP="001C0D0B">
      <w:pPr>
        <w:jc w:val="both"/>
        <w:rPr>
          <w:sz w:val="28"/>
          <w:szCs w:val="28"/>
        </w:rPr>
      </w:pPr>
    </w:p>
    <w:p w:rsidR="001C0D0B" w:rsidRPr="008B4C1C" w:rsidRDefault="001C0D0B" w:rsidP="001C0D0B">
      <w:pPr>
        <w:numPr>
          <w:ilvl w:val="0"/>
          <w:numId w:val="39"/>
        </w:numPr>
        <w:tabs>
          <w:tab w:val="clear" w:pos="720"/>
        </w:tabs>
        <w:ind w:hanging="436"/>
        <w:jc w:val="both"/>
        <w:rPr>
          <w:sz w:val="28"/>
          <w:szCs w:val="28"/>
        </w:rPr>
      </w:pPr>
      <w:r w:rsidRPr="008B4C1C">
        <w:rPr>
          <w:sz w:val="28"/>
          <w:szCs w:val="28"/>
        </w:rPr>
        <w:t xml:space="preserve">После согласования в ходе семинара подходов к оцениванию эксперты должны при проверке ответов участников ОГЭ соблюдать согласованные подходы к проверке и оцениванию экзаменационных работ. </w:t>
      </w:r>
    </w:p>
    <w:p w:rsidR="001C0D0B" w:rsidRPr="008B4C1C" w:rsidRDefault="001C0D0B" w:rsidP="001C0D0B">
      <w:pPr>
        <w:ind w:left="720" w:hanging="436"/>
        <w:rPr>
          <w:sz w:val="28"/>
          <w:szCs w:val="28"/>
        </w:rPr>
      </w:pPr>
    </w:p>
    <w:p w:rsidR="001C0D0B" w:rsidRPr="008B4C1C" w:rsidRDefault="001C0D0B" w:rsidP="001C0D0B">
      <w:pPr>
        <w:numPr>
          <w:ilvl w:val="0"/>
          <w:numId w:val="39"/>
        </w:numPr>
        <w:tabs>
          <w:tab w:val="clear" w:pos="720"/>
        </w:tabs>
        <w:ind w:hanging="436"/>
        <w:jc w:val="both"/>
        <w:rPr>
          <w:sz w:val="28"/>
          <w:szCs w:val="28"/>
        </w:rPr>
      </w:pPr>
      <w:r w:rsidRPr="008B4C1C">
        <w:rPr>
          <w:sz w:val="28"/>
          <w:szCs w:val="28"/>
        </w:rPr>
        <w:t>В ходе проверки эксперты могут задавать председателю предметной комиссии или консультанту, назначенному председателем предметной комиссии, уточняющие вопросы по оцениванию ответов участников ОГЭ.</w:t>
      </w:r>
    </w:p>
    <w:p w:rsidR="001C0D0B" w:rsidRPr="008B4C1C" w:rsidRDefault="001C0D0B" w:rsidP="001C0D0B">
      <w:pPr>
        <w:ind w:left="720" w:hanging="436"/>
        <w:jc w:val="both"/>
        <w:rPr>
          <w:sz w:val="28"/>
          <w:szCs w:val="28"/>
        </w:rPr>
      </w:pPr>
      <w:r w:rsidRPr="008B4C1C">
        <w:rPr>
          <w:sz w:val="28"/>
          <w:szCs w:val="28"/>
        </w:rPr>
        <w:t xml:space="preserve"> </w:t>
      </w:r>
    </w:p>
    <w:p w:rsidR="001C0D0B" w:rsidRPr="008B4C1C" w:rsidRDefault="001C0D0B" w:rsidP="001C0D0B">
      <w:pPr>
        <w:numPr>
          <w:ilvl w:val="0"/>
          <w:numId w:val="39"/>
        </w:numPr>
        <w:tabs>
          <w:tab w:val="clear" w:pos="720"/>
        </w:tabs>
        <w:ind w:hanging="436"/>
        <w:jc w:val="both"/>
        <w:rPr>
          <w:sz w:val="28"/>
          <w:szCs w:val="28"/>
        </w:rPr>
      </w:pPr>
      <w:r w:rsidRPr="008B4C1C">
        <w:rPr>
          <w:sz w:val="28"/>
          <w:szCs w:val="28"/>
        </w:rPr>
        <w:t xml:space="preserve">Председатель предметной комиссии обеспечивает независимость работы экспертов по оцениванию развёрнутых ответов. </w:t>
      </w:r>
    </w:p>
    <w:p w:rsidR="001C0D0B" w:rsidRPr="008B4C1C" w:rsidRDefault="001C0D0B" w:rsidP="001C0D0B">
      <w:pPr>
        <w:ind w:left="720"/>
        <w:jc w:val="both"/>
        <w:rPr>
          <w:sz w:val="28"/>
          <w:szCs w:val="28"/>
        </w:rPr>
      </w:pPr>
    </w:p>
    <w:p w:rsidR="00373A7B" w:rsidRPr="002E7A9C" w:rsidRDefault="001C0D0B" w:rsidP="001C0D0B">
      <w:pPr>
        <w:spacing w:after="160" w:line="259" w:lineRule="auto"/>
        <w:rPr>
          <w:rFonts w:eastAsia="TimesNewRoman,Bold"/>
          <w:i/>
          <w:iCs/>
          <w:sz w:val="28"/>
          <w:szCs w:val="28"/>
          <w:lang w:eastAsia="ar-SA"/>
        </w:rPr>
      </w:pPr>
      <w:r w:rsidRPr="008B4C1C">
        <w:rPr>
          <w:sz w:val="28"/>
          <w:szCs w:val="28"/>
        </w:rPr>
        <w:t>Рекомендуется не допускать к проверке ответов на задания письменной части экспертов, не прибывших на установочный семинар.</w:t>
      </w:r>
    </w:p>
    <w:sectPr w:rsidR="00373A7B" w:rsidRPr="002E7A9C" w:rsidSect="00DD20DB">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6A8A4" w16cex:dateUtc="2021-01-23T10:52:00Z"/>
  <w16cex:commentExtensible w16cex:durableId="23B6BF03" w16cex:dateUtc="2021-01-23T1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E242A8" w16cid:durableId="23B6A8A4"/>
  <w16cid:commentId w16cid:paraId="4C4D0497" w16cid:durableId="23B6BF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B4B" w:rsidRDefault="007A1B4B" w:rsidP="00453627">
      <w:r>
        <w:separator/>
      </w:r>
    </w:p>
  </w:endnote>
  <w:endnote w:type="continuationSeparator" w:id="0">
    <w:p w:rsidR="007A1B4B" w:rsidRDefault="007A1B4B" w:rsidP="0045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50">
    <w:altName w:val="Times New Roman"/>
    <w:charset w:val="CC"/>
    <w:family w:val="auto"/>
    <w:pitch w:val="variable"/>
  </w:font>
  <w:font w:name="TimesNewRoman,Bold">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DengXian">
    <w:altName w:val="等线"/>
    <w:panose1 w:val="02010600030101010101"/>
    <w:charset w:val="86"/>
    <w:family w:val="roman"/>
    <w:notTrueType/>
    <w:pitch w:val="default"/>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5022"/>
      <w:docPartObj>
        <w:docPartGallery w:val="Page Numbers (Bottom of Page)"/>
        <w:docPartUnique/>
      </w:docPartObj>
    </w:sdtPr>
    <w:sdtEndPr/>
    <w:sdtContent>
      <w:p w:rsidR="002E7A9C" w:rsidRDefault="007A1B4B" w:rsidP="002E7A9C">
        <w:pPr>
          <w:pStyle w:val="afd"/>
          <w:jc w:val="right"/>
        </w:pPr>
        <w:r>
          <w:fldChar w:fldCharType="begin"/>
        </w:r>
        <w:r>
          <w:instrText xml:space="preserve"> PAGE   \* MERGEFORMAT </w:instrText>
        </w:r>
        <w:r>
          <w:fldChar w:fldCharType="separate"/>
        </w:r>
        <w:r w:rsidR="001C0D0B">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B4B" w:rsidRDefault="007A1B4B" w:rsidP="00453627">
      <w:r>
        <w:separator/>
      </w:r>
    </w:p>
  </w:footnote>
  <w:footnote w:type="continuationSeparator" w:id="0">
    <w:p w:rsidR="007A1B4B" w:rsidRDefault="007A1B4B" w:rsidP="00453627">
      <w:r>
        <w:continuationSeparator/>
      </w:r>
    </w:p>
  </w:footnote>
  <w:footnote w:id="1">
    <w:p w:rsidR="007413AC" w:rsidRPr="00F44F65" w:rsidRDefault="007413AC" w:rsidP="00E53C24">
      <w:pPr>
        <w:pStyle w:val="a3"/>
        <w:rPr>
          <w:color w:val="000000" w:themeColor="text1"/>
        </w:rPr>
      </w:pPr>
      <w:r w:rsidRPr="00F44F65">
        <w:rPr>
          <w:rStyle w:val="a7"/>
          <w:color w:val="000000" w:themeColor="text1"/>
        </w:rPr>
        <w:footnoteRef/>
      </w:r>
      <w:r w:rsidRPr="00F44F65">
        <w:rPr>
          <w:color w:val="000000" w:themeColor="text1"/>
        </w:rPr>
        <w:t xml:space="preserve"> Здесь и далее приводятся примеры из демоверсии КИМ ОГЭ 2021 г., размещённой на сайте </w:t>
      </w:r>
      <w:r w:rsidRPr="00F44F65">
        <w:rPr>
          <w:color w:val="000000" w:themeColor="text1"/>
          <w:lang w:val="en-US"/>
        </w:rPr>
        <w:t>www</w:t>
      </w:r>
      <w:r w:rsidRPr="00F44F65">
        <w:rPr>
          <w:color w:val="000000" w:themeColor="text1"/>
        </w:rPr>
        <w:t>.</w:t>
      </w:r>
      <w:r w:rsidRPr="00F44F65">
        <w:rPr>
          <w:color w:val="000000" w:themeColor="text1"/>
          <w:lang w:val="en-US"/>
        </w:rPr>
        <w:t>fipi</w:t>
      </w:r>
      <w:r w:rsidRPr="00F44F65">
        <w:rPr>
          <w:color w:val="000000" w:themeColor="text1"/>
        </w:rPr>
        <w:t>.</w:t>
      </w:r>
      <w:r w:rsidRPr="00F44F65">
        <w:rPr>
          <w:color w:val="000000" w:themeColor="text1"/>
          <w:lang w:val="en-US"/>
        </w:rPr>
        <w:t>ru</w:t>
      </w:r>
      <w:r w:rsidRPr="00F44F65">
        <w:rPr>
          <w:color w:val="000000" w:themeColor="text1"/>
        </w:rPr>
        <w:t xml:space="preserve">. </w:t>
      </w:r>
    </w:p>
    <w:p w:rsidR="007413AC" w:rsidRPr="00E53C24" w:rsidRDefault="007413AC">
      <w:pPr>
        <w:pStyle w:val="a3"/>
      </w:pPr>
    </w:p>
  </w:footnote>
  <w:footnote w:id="2">
    <w:p w:rsidR="007413AC" w:rsidRPr="00F44F65" w:rsidRDefault="007413AC">
      <w:pPr>
        <w:pStyle w:val="a3"/>
        <w:rPr>
          <w:sz w:val="28"/>
          <w:szCs w:val="28"/>
        </w:rPr>
      </w:pPr>
      <w:r>
        <w:rPr>
          <w:rStyle w:val="a7"/>
        </w:rPr>
        <w:footnoteRef/>
      </w:r>
      <w:r w:rsidRPr="00944A56">
        <w:rPr>
          <w:lang w:val="fr-FR"/>
        </w:rPr>
        <w:t xml:space="preserve"> </w:t>
      </w:r>
      <w:r w:rsidRPr="00F44F65">
        <w:rPr>
          <w:iCs/>
          <w:sz w:val="28"/>
          <w:szCs w:val="28"/>
          <w:lang w:val="fr-FR"/>
        </w:rPr>
        <w:t>Cadre européen commun de référence pour les langues: apprendre, enseigner, évaluer</w:t>
      </w:r>
      <w:r>
        <w:rPr>
          <w:iCs/>
          <w:sz w:val="28"/>
          <w:szCs w:val="28"/>
          <w:lang w:val="fr-FR"/>
        </w:rPr>
        <w:t>.</w:t>
      </w:r>
      <w:r w:rsidRPr="00D03D0A">
        <w:rPr>
          <w:iCs/>
          <w:sz w:val="28"/>
          <w:szCs w:val="28"/>
          <w:lang w:val="fr-FR"/>
        </w:rPr>
        <w:t xml:space="preserve"> </w:t>
      </w:r>
      <w:r w:rsidRPr="00F44F65">
        <w:rPr>
          <w:iCs/>
          <w:sz w:val="28"/>
          <w:szCs w:val="28"/>
          <w:lang w:val="fr-FR"/>
        </w:rPr>
        <w:t>Volume</w:t>
      </w:r>
      <w:r w:rsidRPr="00D03D0A">
        <w:rPr>
          <w:iCs/>
          <w:sz w:val="28"/>
          <w:szCs w:val="28"/>
        </w:rPr>
        <w:t xml:space="preserve"> </w:t>
      </w:r>
      <w:r w:rsidRPr="00F44F65">
        <w:rPr>
          <w:iCs/>
          <w:sz w:val="28"/>
          <w:szCs w:val="28"/>
          <w:lang w:val="fr-FR"/>
        </w:rPr>
        <w:t>compl</w:t>
      </w:r>
      <w:r w:rsidRPr="00D03D0A">
        <w:rPr>
          <w:iCs/>
          <w:sz w:val="28"/>
          <w:szCs w:val="28"/>
        </w:rPr>
        <w:t>é</w:t>
      </w:r>
      <w:r w:rsidRPr="00F44F65">
        <w:rPr>
          <w:iCs/>
          <w:sz w:val="28"/>
          <w:szCs w:val="28"/>
          <w:lang w:val="fr-FR"/>
        </w:rPr>
        <w:t>mentaire</w:t>
      </w:r>
      <w:r w:rsidRPr="00E512B7">
        <w:rPr>
          <w:iCs/>
          <w:sz w:val="28"/>
          <w:szCs w:val="28"/>
        </w:rPr>
        <w:t>. –</w:t>
      </w:r>
      <w:r w:rsidRPr="00D03D0A">
        <w:rPr>
          <w:sz w:val="28"/>
          <w:szCs w:val="28"/>
        </w:rPr>
        <w:t xml:space="preserve"> 2018</w:t>
      </w:r>
      <w:r w:rsidRPr="00E512B7">
        <w:rPr>
          <w:sz w:val="28"/>
          <w:szCs w:val="28"/>
        </w:rPr>
        <w:t>. –</w:t>
      </w:r>
      <w:r w:rsidRPr="00D03D0A">
        <w:rPr>
          <w:sz w:val="28"/>
          <w:szCs w:val="28"/>
        </w:rPr>
        <w:t xml:space="preserve"> </w:t>
      </w:r>
      <w:r>
        <w:rPr>
          <w:sz w:val="28"/>
          <w:szCs w:val="28"/>
          <w:lang w:val="en-US"/>
        </w:rPr>
        <w:t>P</w:t>
      </w:r>
      <w:r w:rsidRPr="00D03D0A">
        <w:rPr>
          <w:sz w:val="28"/>
          <w:szCs w:val="28"/>
        </w:rPr>
        <w:t>.</w:t>
      </w:r>
      <w:r w:rsidRPr="00E512B7">
        <w:rPr>
          <w:sz w:val="28"/>
          <w:szCs w:val="28"/>
        </w:rPr>
        <w:t xml:space="preserve"> </w:t>
      </w:r>
      <w:r w:rsidRPr="00D03D0A">
        <w:rPr>
          <w:sz w:val="28"/>
          <w:szCs w:val="28"/>
        </w:rPr>
        <w:t>97</w:t>
      </w:r>
      <w:r w:rsidRPr="00E512B7">
        <w:rPr>
          <w:sz w:val="28"/>
          <w:szCs w:val="28"/>
        </w:rPr>
        <w:t>.</w:t>
      </w:r>
    </w:p>
  </w:footnote>
  <w:footnote w:id="3">
    <w:p w:rsidR="007413AC" w:rsidRDefault="007413AC" w:rsidP="00A87477">
      <w:pPr>
        <w:pStyle w:val="a3"/>
        <w:jc w:val="both"/>
      </w:pPr>
      <w:r>
        <w:rPr>
          <w:rStyle w:val="a7"/>
        </w:rPr>
        <w:footnoteRef/>
      </w:r>
      <w:r>
        <w:t xml:space="preserve"> Организационно-технологическая схема, используемая при проведении ОГЭ в субъектах Российской Федерации, может предполагать заполнение распечатки протокола проверки развёрнутых ответов или электронных форм аналогичного назначения.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C57"/>
    <w:multiLevelType w:val="hybridMultilevel"/>
    <w:tmpl w:val="23783B9E"/>
    <w:lvl w:ilvl="0" w:tplc="041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933D65"/>
    <w:multiLevelType w:val="multilevel"/>
    <w:tmpl w:val="16F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B41B99"/>
    <w:multiLevelType w:val="hybridMultilevel"/>
    <w:tmpl w:val="F8AA2304"/>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01C75B2B"/>
    <w:multiLevelType w:val="hybridMultilevel"/>
    <w:tmpl w:val="D040B7FC"/>
    <w:lvl w:ilvl="0" w:tplc="7332ABA2">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458577B"/>
    <w:multiLevelType w:val="hybridMultilevel"/>
    <w:tmpl w:val="57863A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5471FDF"/>
    <w:multiLevelType w:val="hybridMultilevel"/>
    <w:tmpl w:val="D5187A6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08BF2E4D"/>
    <w:multiLevelType w:val="hybridMultilevel"/>
    <w:tmpl w:val="EBB882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EF0AB5"/>
    <w:multiLevelType w:val="multilevel"/>
    <w:tmpl w:val="C91A9D78"/>
    <w:lvl w:ilvl="0">
      <w:start w:val="1"/>
      <w:numFmt w:val="decimal"/>
      <w:lvlText w:val="%1."/>
      <w:lvlJc w:val="left"/>
      <w:pPr>
        <w:ind w:left="450" w:hanging="450"/>
      </w:pPr>
    </w:lvl>
    <w:lvl w:ilvl="1">
      <w:start w:val="1"/>
      <w:numFmt w:val="decimal"/>
      <w:lvlText w:val="%1.%2."/>
      <w:lvlJc w:val="left"/>
      <w:pPr>
        <w:ind w:left="578" w:hanging="720"/>
      </w:pPr>
    </w:lvl>
    <w:lvl w:ilvl="2">
      <w:start w:val="1"/>
      <w:numFmt w:val="decimal"/>
      <w:lvlText w:val="%1.%2.%3."/>
      <w:lvlJc w:val="left"/>
      <w:pPr>
        <w:ind w:left="436" w:hanging="720"/>
      </w:pPr>
    </w:lvl>
    <w:lvl w:ilvl="3">
      <w:start w:val="1"/>
      <w:numFmt w:val="decimal"/>
      <w:lvlText w:val="%1.%2.%3.%4."/>
      <w:lvlJc w:val="left"/>
      <w:pPr>
        <w:ind w:left="654" w:hanging="108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948" w:hanging="1800"/>
      </w:pPr>
    </w:lvl>
    <w:lvl w:ilvl="7">
      <w:start w:val="1"/>
      <w:numFmt w:val="decimal"/>
      <w:lvlText w:val="%1.%2.%3.%4.%5.%6.%7.%8."/>
      <w:lvlJc w:val="left"/>
      <w:pPr>
        <w:ind w:left="806" w:hanging="1800"/>
      </w:pPr>
    </w:lvl>
    <w:lvl w:ilvl="8">
      <w:start w:val="1"/>
      <w:numFmt w:val="decimal"/>
      <w:lvlText w:val="%1.%2.%3.%4.%5.%6.%7.%8.%9."/>
      <w:lvlJc w:val="left"/>
      <w:pPr>
        <w:ind w:left="1024" w:hanging="2160"/>
      </w:pPr>
    </w:lvl>
  </w:abstractNum>
  <w:abstractNum w:abstractNumId="8" w15:restartNumberingAfterBreak="0">
    <w:nsid w:val="0FD04328"/>
    <w:multiLevelType w:val="hybridMultilevel"/>
    <w:tmpl w:val="2E4C9474"/>
    <w:lvl w:ilvl="0" w:tplc="04190003">
      <w:start w:val="1"/>
      <w:numFmt w:val="bullet"/>
      <w:lvlText w:val="o"/>
      <w:lvlJc w:val="left"/>
      <w:pPr>
        <w:ind w:left="862" w:hanging="360"/>
      </w:pPr>
      <w:rPr>
        <w:rFonts w:ascii="Courier New" w:hAnsi="Courier New" w:cs="Courier New"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14C034FC"/>
    <w:multiLevelType w:val="hybridMultilevel"/>
    <w:tmpl w:val="20A25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11712E"/>
    <w:multiLevelType w:val="hybridMultilevel"/>
    <w:tmpl w:val="A5EE2770"/>
    <w:lvl w:ilvl="0" w:tplc="041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6235E7F"/>
    <w:multiLevelType w:val="hybridMultilevel"/>
    <w:tmpl w:val="E228D8F4"/>
    <w:lvl w:ilvl="0" w:tplc="04190001">
      <w:start w:val="1"/>
      <w:numFmt w:val="bullet"/>
      <w:lvlText w:val=""/>
      <w:lvlJc w:val="left"/>
      <w:pPr>
        <w:tabs>
          <w:tab w:val="num" w:pos="720"/>
        </w:tabs>
        <w:ind w:left="720" w:hanging="360"/>
      </w:pPr>
      <w:rPr>
        <w:rFonts w:ascii="Symbol" w:hAnsi="Symbol" w:hint="default"/>
      </w:rPr>
    </w:lvl>
    <w:lvl w:ilvl="1" w:tplc="83A00BF6">
      <w:start w:val="1"/>
      <w:numFmt w:val="bullet"/>
      <w:lvlText w:val="•"/>
      <w:lvlJc w:val="left"/>
      <w:pPr>
        <w:tabs>
          <w:tab w:val="num" w:pos="1440"/>
        </w:tabs>
        <w:ind w:left="1440" w:hanging="360"/>
      </w:pPr>
      <w:rPr>
        <w:rFonts w:ascii="Times New Roman" w:hAnsi="Times New Roman" w:cs="Times New Roman" w:hint="default"/>
      </w:rPr>
    </w:lvl>
    <w:lvl w:ilvl="2" w:tplc="3F202236">
      <w:start w:val="1"/>
      <w:numFmt w:val="bullet"/>
      <w:lvlText w:val="•"/>
      <w:lvlJc w:val="left"/>
      <w:pPr>
        <w:tabs>
          <w:tab w:val="num" w:pos="2160"/>
        </w:tabs>
        <w:ind w:left="2160" w:hanging="360"/>
      </w:pPr>
      <w:rPr>
        <w:rFonts w:ascii="Times New Roman" w:hAnsi="Times New Roman" w:cs="Times New Roman" w:hint="default"/>
      </w:rPr>
    </w:lvl>
    <w:lvl w:ilvl="3" w:tplc="D318D9D8">
      <w:start w:val="1"/>
      <w:numFmt w:val="bullet"/>
      <w:lvlText w:val="•"/>
      <w:lvlJc w:val="left"/>
      <w:pPr>
        <w:tabs>
          <w:tab w:val="num" w:pos="2880"/>
        </w:tabs>
        <w:ind w:left="2880" w:hanging="360"/>
      </w:pPr>
      <w:rPr>
        <w:rFonts w:ascii="Times New Roman" w:hAnsi="Times New Roman" w:cs="Times New Roman" w:hint="default"/>
      </w:rPr>
    </w:lvl>
    <w:lvl w:ilvl="4" w:tplc="DD8A808C">
      <w:start w:val="1"/>
      <w:numFmt w:val="bullet"/>
      <w:lvlText w:val="•"/>
      <w:lvlJc w:val="left"/>
      <w:pPr>
        <w:tabs>
          <w:tab w:val="num" w:pos="3600"/>
        </w:tabs>
        <w:ind w:left="3600" w:hanging="360"/>
      </w:pPr>
      <w:rPr>
        <w:rFonts w:ascii="Times New Roman" w:hAnsi="Times New Roman" w:cs="Times New Roman" w:hint="default"/>
      </w:rPr>
    </w:lvl>
    <w:lvl w:ilvl="5" w:tplc="E5E03E30">
      <w:start w:val="1"/>
      <w:numFmt w:val="bullet"/>
      <w:lvlText w:val="•"/>
      <w:lvlJc w:val="left"/>
      <w:pPr>
        <w:tabs>
          <w:tab w:val="num" w:pos="4320"/>
        </w:tabs>
        <w:ind w:left="4320" w:hanging="360"/>
      </w:pPr>
      <w:rPr>
        <w:rFonts w:ascii="Times New Roman" w:hAnsi="Times New Roman" w:cs="Times New Roman" w:hint="default"/>
      </w:rPr>
    </w:lvl>
    <w:lvl w:ilvl="6" w:tplc="30EC36F6">
      <w:start w:val="1"/>
      <w:numFmt w:val="bullet"/>
      <w:lvlText w:val="•"/>
      <w:lvlJc w:val="left"/>
      <w:pPr>
        <w:tabs>
          <w:tab w:val="num" w:pos="5040"/>
        </w:tabs>
        <w:ind w:left="5040" w:hanging="360"/>
      </w:pPr>
      <w:rPr>
        <w:rFonts w:ascii="Times New Roman" w:hAnsi="Times New Roman" w:cs="Times New Roman" w:hint="default"/>
      </w:rPr>
    </w:lvl>
    <w:lvl w:ilvl="7" w:tplc="C4E2B2A8">
      <w:start w:val="1"/>
      <w:numFmt w:val="bullet"/>
      <w:lvlText w:val="•"/>
      <w:lvlJc w:val="left"/>
      <w:pPr>
        <w:tabs>
          <w:tab w:val="num" w:pos="5760"/>
        </w:tabs>
        <w:ind w:left="5760" w:hanging="360"/>
      </w:pPr>
      <w:rPr>
        <w:rFonts w:ascii="Times New Roman" w:hAnsi="Times New Roman" w:cs="Times New Roman" w:hint="default"/>
      </w:rPr>
    </w:lvl>
    <w:lvl w:ilvl="8" w:tplc="76366254">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17427CB3"/>
    <w:multiLevelType w:val="hybridMultilevel"/>
    <w:tmpl w:val="8056C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8A935AE"/>
    <w:multiLevelType w:val="hybridMultilevel"/>
    <w:tmpl w:val="0F1AAC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93F4C42"/>
    <w:multiLevelType w:val="hybridMultilevel"/>
    <w:tmpl w:val="6AC69E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1D6B47D6"/>
    <w:multiLevelType w:val="hybridMultilevel"/>
    <w:tmpl w:val="6AC69E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5DF07D8"/>
    <w:multiLevelType w:val="hybridMultilevel"/>
    <w:tmpl w:val="3BD25E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0E554E"/>
    <w:multiLevelType w:val="multilevel"/>
    <w:tmpl w:val="E72C0272"/>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327D1962"/>
    <w:multiLevelType w:val="hybridMultilevel"/>
    <w:tmpl w:val="FD88F2A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975350"/>
    <w:multiLevelType w:val="hybridMultilevel"/>
    <w:tmpl w:val="C2D03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B30699"/>
    <w:multiLevelType w:val="hybridMultilevel"/>
    <w:tmpl w:val="72AC9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7B0FF6"/>
    <w:multiLevelType w:val="hybridMultilevel"/>
    <w:tmpl w:val="F65CBB80"/>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22" w15:restartNumberingAfterBreak="0">
    <w:nsid w:val="38D45E12"/>
    <w:multiLevelType w:val="hybridMultilevel"/>
    <w:tmpl w:val="F7E2216E"/>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3" w15:restartNumberingAfterBreak="0">
    <w:nsid w:val="3D134965"/>
    <w:multiLevelType w:val="hybridMultilevel"/>
    <w:tmpl w:val="BECC107A"/>
    <w:lvl w:ilvl="0" w:tplc="9906279A">
      <w:start w:val="1"/>
      <w:numFmt w:val="decimal"/>
      <w:lvlText w:val="%1."/>
      <w:lvlJc w:val="left"/>
      <w:pPr>
        <w:tabs>
          <w:tab w:val="num" w:pos="720"/>
        </w:tabs>
        <w:ind w:left="720" w:hanging="360"/>
      </w:pPr>
      <w:rPr>
        <w:b w:val="0"/>
      </w:rPr>
    </w:lvl>
    <w:lvl w:ilvl="1" w:tplc="441EAD4E">
      <w:numFmt w:val="none"/>
      <w:lvlText w:val=""/>
      <w:lvlJc w:val="left"/>
      <w:pPr>
        <w:tabs>
          <w:tab w:val="num" w:pos="360"/>
        </w:tabs>
        <w:ind w:left="0" w:firstLine="0"/>
      </w:pPr>
      <w:rPr>
        <w:rFonts w:cs="Times New Roman"/>
      </w:rPr>
    </w:lvl>
    <w:lvl w:ilvl="2" w:tplc="FE2A5356">
      <w:numFmt w:val="none"/>
      <w:lvlText w:val=""/>
      <w:lvlJc w:val="left"/>
      <w:pPr>
        <w:tabs>
          <w:tab w:val="num" w:pos="360"/>
        </w:tabs>
        <w:ind w:left="0" w:firstLine="0"/>
      </w:pPr>
      <w:rPr>
        <w:rFonts w:cs="Times New Roman"/>
      </w:rPr>
    </w:lvl>
    <w:lvl w:ilvl="3" w:tplc="92A07BBE">
      <w:numFmt w:val="none"/>
      <w:lvlText w:val=""/>
      <w:lvlJc w:val="left"/>
      <w:pPr>
        <w:tabs>
          <w:tab w:val="num" w:pos="360"/>
        </w:tabs>
        <w:ind w:left="0" w:firstLine="0"/>
      </w:pPr>
      <w:rPr>
        <w:rFonts w:cs="Times New Roman"/>
      </w:rPr>
    </w:lvl>
    <w:lvl w:ilvl="4" w:tplc="BAAA9EA2">
      <w:numFmt w:val="none"/>
      <w:lvlText w:val=""/>
      <w:lvlJc w:val="left"/>
      <w:pPr>
        <w:tabs>
          <w:tab w:val="num" w:pos="360"/>
        </w:tabs>
        <w:ind w:left="0" w:firstLine="0"/>
      </w:pPr>
      <w:rPr>
        <w:rFonts w:cs="Times New Roman"/>
      </w:rPr>
    </w:lvl>
    <w:lvl w:ilvl="5" w:tplc="3834AF58">
      <w:numFmt w:val="none"/>
      <w:lvlText w:val=""/>
      <w:lvlJc w:val="left"/>
      <w:pPr>
        <w:tabs>
          <w:tab w:val="num" w:pos="360"/>
        </w:tabs>
        <w:ind w:left="0" w:firstLine="0"/>
      </w:pPr>
      <w:rPr>
        <w:rFonts w:cs="Times New Roman"/>
      </w:rPr>
    </w:lvl>
    <w:lvl w:ilvl="6" w:tplc="615A4D10">
      <w:numFmt w:val="none"/>
      <w:lvlText w:val=""/>
      <w:lvlJc w:val="left"/>
      <w:pPr>
        <w:tabs>
          <w:tab w:val="num" w:pos="360"/>
        </w:tabs>
        <w:ind w:left="0" w:firstLine="0"/>
      </w:pPr>
      <w:rPr>
        <w:rFonts w:cs="Times New Roman"/>
      </w:rPr>
    </w:lvl>
    <w:lvl w:ilvl="7" w:tplc="B5D8A744">
      <w:numFmt w:val="none"/>
      <w:lvlText w:val=""/>
      <w:lvlJc w:val="left"/>
      <w:pPr>
        <w:tabs>
          <w:tab w:val="num" w:pos="360"/>
        </w:tabs>
        <w:ind w:left="0" w:firstLine="0"/>
      </w:pPr>
      <w:rPr>
        <w:rFonts w:cs="Times New Roman"/>
      </w:rPr>
    </w:lvl>
    <w:lvl w:ilvl="8" w:tplc="5B0C6666">
      <w:numFmt w:val="none"/>
      <w:lvlText w:val=""/>
      <w:lvlJc w:val="left"/>
      <w:pPr>
        <w:tabs>
          <w:tab w:val="num" w:pos="360"/>
        </w:tabs>
        <w:ind w:left="0" w:firstLine="0"/>
      </w:pPr>
      <w:rPr>
        <w:rFonts w:cs="Times New Roman"/>
      </w:rPr>
    </w:lvl>
  </w:abstractNum>
  <w:abstractNum w:abstractNumId="24" w15:restartNumberingAfterBreak="0">
    <w:nsid w:val="44E95BA9"/>
    <w:multiLevelType w:val="hybridMultilevel"/>
    <w:tmpl w:val="6FA2F308"/>
    <w:lvl w:ilvl="0" w:tplc="041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5E81CEB"/>
    <w:multiLevelType w:val="hybridMultilevel"/>
    <w:tmpl w:val="12FEDD2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BB7035"/>
    <w:multiLevelType w:val="hybridMultilevel"/>
    <w:tmpl w:val="957C3A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C464A1"/>
    <w:multiLevelType w:val="hybridMultilevel"/>
    <w:tmpl w:val="965E0178"/>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73B416A"/>
    <w:multiLevelType w:val="hybridMultilevel"/>
    <w:tmpl w:val="68A4DA54"/>
    <w:lvl w:ilvl="0" w:tplc="04190001">
      <w:start w:val="1"/>
      <w:numFmt w:val="bullet"/>
      <w:lvlText w:val=""/>
      <w:lvlJc w:val="left"/>
      <w:pPr>
        <w:ind w:left="1356" w:hanging="360"/>
      </w:pPr>
      <w:rPr>
        <w:rFonts w:ascii="Symbol" w:hAnsi="Symbol" w:hint="default"/>
      </w:rPr>
    </w:lvl>
    <w:lvl w:ilvl="1" w:tplc="04190003">
      <w:start w:val="1"/>
      <w:numFmt w:val="bullet"/>
      <w:lvlText w:val="o"/>
      <w:lvlJc w:val="left"/>
      <w:pPr>
        <w:ind w:left="2076" w:hanging="360"/>
      </w:pPr>
      <w:rPr>
        <w:rFonts w:ascii="Courier New" w:hAnsi="Courier New" w:cs="Courier New" w:hint="default"/>
      </w:rPr>
    </w:lvl>
    <w:lvl w:ilvl="2" w:tplc="04190005">
      <w:start w:val="1"/>
      <w:numFmt w:val="bullet"/>
      <w:lvlText w:val=""/>
      <w:lvlJc w:val="left"/>
      <w:pPr>
        <w:ind w:left="2796" w:hanging="360"/>
      </w:pPr>
      <w:rPr>
        <w:rFonts w:ascii="Wingdings" w:hAnsi="Wingdings" w:hint="default"/>
      </w:rPr>
    </w:lvl>
    <w:lvl w:ilvl="3" w:tplc="04190001">
      <w:start w:val="1"/>
      <w:numFmt w:val="bullet"/>
      <w:lvlText w:val=""/>
      <w:lvlJc w:val="left"/>
      <w:pPr>
        <w:ind w:left="3516" w:hanging="360"/>
      </w:pPr>
      <w:rPr>
        <w:rFonts w:ascii="Symbol" w:hAnsi="Symbol" w:hint="default"/>
      </w:rPr>
    </w:lvl>
    <w:lvl w:ilvl="4" w:tplc="04190003">
      <w:start w:val="1"/>
      <w:numFmt w:val="bullet"/>
      <w:lvlText w:val="o"/>
      <w:lvlJc w:val="left"/>
      <w:pPr>
        <w:ind w:left="4236" w:hanging="360"/>
      </w:pPr>
      <w:rPr>
        <w:rFonts w:ascii="Courier New" w:hAnsi="Courier New" w:cs="Courier New" w:hint="default"/>
      </w:rPr>
    </w:lvl>
    <w:lvl w:ilvl="5" w:tplc="04190005">
      <w:start w:val="1"/>
      <w:numFmt w:val="bullet"/>
      <w:lvlText w:val=""/>
      <w:lvlJc w:val="left"/>
      <w:pPr>
        <w:ind w:left="4956" w:hanging="360"/>
      </w:pPr>
      <w:rPr>
        <w:rFonts w:ascii="Wingdings" w:hAnsi="Wingdings" w:hint="default"/>
      </w:rPr>
    </w:lvl>
    <w:lvl w:ilvl="6" w:tplc="04190001">
      <w:start w:val="1"/>
      <w:numFmt w:val="bullet"/>
      <w:lvlText w:val=""/>
      <w:lvlJc w:val="left"/>
      <w:pPr>
        <w:ind w:left="5676" w:hanging="360"/>
      </w:pPr>
      <w:rPr>
        <w:rFonts w:ascii="Symbol" w:hAnsi="Symbol" w:hint="default"/>
      </w:rPr>
    </w:lvl>
    <w:lvl w:ilvl="7" w:tplc="04190003">
      <w:start w:val="1"/>
      <w:numFmt w:val="bullet"/>
      <w:lvlText w:val="o"/>
      <w:lvlJc w:val="left"/>
      <w:pPr>
        <w:ind w:left="6396" w:hanging="360"/>
      </w:pPr>
      <w:rPr>
        <w:rFonts w:ascii="Courier New" w:hAnsi="Courier New" w:cs="Courier New" w:hint="default"/>
      </w:rPr>
    </w:lvl>
    <w:lvl w:ilvl="8" w:tplc="04190005">
      <w:start w:val="1"/>
      <w:numFmt w:val="bullet"/>
      <w:lvlText w:val=""/>
      <w:lvlJc w:val="left"/>
      <w:pPr>
        <w:ind w:left="7116" w:hanging="360"/>
      </w:pPr>
      <w:rPr>
        <w:rFonts w:ascii="Wingdings" w:hAnsi="Wingdings" w:hint="default"/>
      </w:rPr>
    </w:lvl>
  </w:abstractNum>
  <w:abstractNum w:abstractNumId="29" w15:restartNumberingAfterBreak="0">
    <w:nsid w:val="5F4060B6"/>
    <w:multiLevelType w:val="hybridMultilevel"/>
    <w:tmpl w:val="348E94A6"/>
    <w:lvl w:ilvl="0" w:tplc="47E4658C">
      <w:start w:val="1"/>
      <w:numFmt w:val="decimal"/>
      <w:lvlText w:val="%1."/>
      <w:lvlJc w:val="left"/>
      <w:pPr>
        <w:ind w:left="906" w:hanging="360"/>
      </w:pPr>
      <w:rPr>
        <w:rFonts w:hint="default"/>
      </w:rPr>
    </w:lvl>
    <w:lvl w:ilvl="1" w:tplc="04190019" w:tentative="1">
      <w:start w:val="1"/>
      <w:numFmt w:val="lowerLetter"/>
      <w:lvlText w:val="%2."/>
      <w:lvlJc w:val="left"/>
      <w:pPr>
        <w:ind w:left="1626" w:hanging="360"/>
      </w:pPr>
    </w:lvl>
    <w:lvl w:ilvl="2" w:tplc="0419001B" w:tentative="1">
      <w:start w:val="1"/>
      <w:numFmt w:val="lowerRoman"/>
      <w:lvlText w:val="%3."/>
      <w:lvlJc w:val="right"/>
      <w:pPr>
        <w:ind w:left="2346" w:hanging="180"/>
      </w:pPr>
    </w:lvl>
    <w:lvl w:ilvl="3" w:tplc="0419000F" w:tentative="1">
      <w:start w:val="1"/>
      <w:numFmt w:val="decimal"/>
      <w:lvlText w:val="%4."/>
      <w:lvlJc w:val="left"/>
      <w:pPr>
        <w:ind w:left="3066" w:hanging="360"/>
      </w:pPr>
    </w:lvl>
    <w:lvl w:ilvl="4" w:tplc="04190019" w:tentative="1">
      <w:start w:val="1"/>
      <w:numFmt w:val="lowerLetter"/>
      <w:lvlText w:val="%5."/>
      <w:lvlJc w:val="left"/>
      <w:pPr>
        <w:ind w:left="3786" w:hanging="360"/>
      </w:pPr>
    </w:lvl>
    <w:lvl w:ilvl="5" w:tplc="0419001B" w:tentative="1">
      <w:start w:val="1"/>
      <w:numFmt w:val="lowerRoman"/>
      <w:lvlText w:val="%6."/>
      <w:lvlJc w:val="right"/>
      <w:pPr>
        <w:ind w:left="4506" w:hanging="180"/>
      </w:pPr>
    </w:lvl>
    <w:lvl w:ilvl="6" w:tplc="0419000F" w:tentative="1">
      <w:start w:val="1"/>
      <w:numFmt w:val="decimal"/>
      <w:lvlText w:val="%7."/>
      <w:lvlJc w:val="left"/>
      <w:pPr>
        <w:ind w:left="5226" w:hanging="360"/>
      </w:pPr>
    </w:lvl>
    <w:lvl w:ilvl="7" w:tplc="04190019" w:tentative="1">
      <w:start w:val="1"/>
      <w:numFmt w:val="lowerLetter"/>
      <w:lvlText w:val="%8."/>
      <w:lvlJc w:val="left"/>
      <w:pPr>
        <w:ind w:left="5946" w:hanging="360"/>
      </w:pPr>
    </w:lvl>
    <w:lvl w:ilvl="8" w:tplc="0419001B" w:tentative="1">
      <w:start w:val="1"/>
      <w:numFmt w:val="lowerRoman"/>
      <w:lvlText w:val="%9."/>
      <w:lvlJc w:val="right"/>
      <w:pPr>
        <w:ind w:left="6666" w:hanging="180"/>
      </w:pPr>
    </w:lvl>
  </w:abstractNum>
  <w:abstractNum w:abstractNumId="30" w15:restartNumberingAfterBreak="0">
    <w:nsid w:val="5F77316C"/>
    <w:multiLevelType w:val="hybridMultilevel"/>
    <w:tmpl w:val="951016F4"/>
    <w:lvl w:ilvl="0" w:tplc="0419000D">
      <w:start w:val="1"/>
      <w:numFmt w:val="bullet"/>
      <w:lvlText w:val=""/>
      <w:lvlJc w:val="left"/>
      <w:pPr>
        <w:tabs>
          <w:tab w:val="num" w:pos="786"/>
        </w:tabs>
        <w:ind w:left="786"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F7E41ED"/>
    <w:multiLevelType w:val="hybridMultilevel"/>
    <w:tmpl w:val="74C63478"/>
    <w:lvl w:ilvl="0" w:tplc="15CC7494">
      <w:start w:val="1"/>
      <w:numFmt w:val="decimal"/>
      <w:lvlText w:val="%1."/>
      <w:lvlJc w:val="left"/>
      <w:pPr>
        <w:tabs>
          <w:tab w:val="num" w:pos="720"/>
        </w:tabs>
        <w:ind w:left="720" w:hanging="360"/>
      </w:pPr>
      <w:rPr>
        <w:b/>
      </w:rPr>
    </w:lvl>
    <w:lvl w:ilvl="1" w:tplc="04190001">
      <w:numFmt w:val="decim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68402299"/>
    <w:multiLevelType w:val="hybridMultilevel"/>
    <w:tmpl w:val="18C8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092256"/>
    <w:multiLevelType w:val="hybridMultilevel"/>
    <w:tmpl w:val="119280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2B032D"/>
    <w:multiLevelType w:val="hybridMultilevel"/>
    <w:tmpl w:val="28CC6DD8"/>
    <w:lvl w:ilvl="0" w:tplc="04190001">
      <w:start w:val="1"/>
      <w:numFmt w:val="bullet"/>
      <w:lvlText w:val=""/>
      <w:lvlJc w:val="left"/>
      <w:pPr>
        <w:tabs>
          <w:tab w:val="num" w:pos="720"/>
        </w:tabs>
        <w:ind w:left="720" w:hanging="360"/>
      </w:pPr>
      <w:rPr>
        <w:rFonts w:ascii="Symbol" w:hAnsi="Symbol" w:hint="default"/>
      </w:rPr>
    </w:lvl>
    <w:lvl w:ilvl="1" w:tplc="2084C534">
      <w:start w:val="1"/>
      <w:numFmt w:val="bullet"/>
      <w:lvlText w:val="•"/>
      <w:lvlJc w:val="left"/>
      <w:pPr>
        <w:tabs>
          <w:tab w:val="num" w:pos="1440"/>
        </w:tabs>
        <w:ind w:left="1440" w:hanging="360"/>
      </w:pPr>
      <w:rPr>
        <w:rFonts w:ascii="Times New Roman" w:hAnsi="Times New Roman" w:cs="Times New Roman" w:hint="default"/>
      </w:rPr>
    </w:lvl>
    <w:lvl w:ilvl="2" w:tplc="0EE02796">
      <w:start w:val="1"/>
      <w:numFmt w:val="bullet"/>
      <w:lvlText w:val="•"/>
      <w:lvlJc w:val="left"/>
      <w:pPr>
        <w:tabs>
          <w:tab w:val="num" w:pos="2160"/>
        </w:tabs>
        <w:ind w:left="2160" w:hanging="360"/>
      </w:pPr>
      <w:rPr>
        <w:rFonts w:ascii="Times New Roman" w:hAnsi="Times New Roman" w:cs="Times New Roman" w:hint="default"/>
      </w:rPr>
    </w:lvl>
    <w:lvl w:ilvl="3" w:tplc="E7E85242">
      <w:start w:val="1"/>
      <w:numFmt w:val="bullet"/>
      <w:lvlText w:val="•"/>
      <w:lvlJc w:val="left"/>
      <w:pPr>
        <w:tabs>
          <w:tab w:val="num" w:pos="2880"/>
        </w:tabs>
        <w:ind w:left="2880" w:hanging="360"/>
      </w:pPr>
      <w:rPr>
        <w:rFonts w:ascii="Times New Roman" w:hAnsi="Times New Roman" w:cs="Times New Roman" w:hint="default"/>
      </w:rPr>
    </w:lvl>
    <w:lvl w:ilvl="4" w:tplc="30688C7A">
      <w:start w:val="1"/>
      <w:numFmt w:val="bullet"/>
      <w:lvlText w:val="•"/>
      <w:lvlJc w:val="left"/>
      <w:pPr>
        <w:tabs>
          <w:tab w:val="num" w:pos="3600"/>
        </w:tabs>
        <w:ind w:left="3600" w:hanging="360"/>
      </w:pPr>
      <w:rPr>
        <w:rFonts w:ascii="Times New Roman" w:hAnsi="Times New Roman" w:cs="Times New Roman" w:hint="default"/>
      </w:rPr>
    </w:lvl>
    <w:lvl w:ilvl="5" w:tplc="C01C7B52">
      <w:start w:val="1"/>
      <w:numFmt w:val="bullet"/>
      <w:lvlText w:val="•"/>
      <w:lvlJc w:val="left"/>
      <w:pPr>
        <w:tabs>
          <w:tab w:val="num" w:pos="4320"/>
        </w:tabs>
        <w:ind w:left="4320" w:hanging="360"/>
      </w:pPr>
      <w:rPr>
        <w:rFonts w:ascii="Times New Roman" w:hAnsi="Times New Roman" w:cs="Times New Roman" w:hint="default"/>
      </w:rPr>
    </w:lvl>
    <w:lvl w:ilvl="6" w:tplc="9D540944">
      <w:start w:val="1"/>
      <w:numFmt w:val="bullet"/>
      <w:lvlText w:val="•"/>
      <w:lvlJc w:val="left"/>
      <w:pPr>
        <w:tabs>
          <w:tab w:val="num" w:pos="5040"/>
        </w:tabs>
        <w:ind w:left="5040" w:hanging="360"/>
      </w:pPr>
      <w:rPr>
        <w:rFonts w:ascii="Times New Roman" w:hAnsi="Times New Roman" w:cs="Times New Roman" w:hint="default"/>
      </w:rPr>
    </w:lvl>
    <w:lvl w:ilvl="7" w:tplc="E7BA6712">
      <w:start w:val="1"/>
      <w:numFmt w:val="bullet"/>
      <w:lvlText w:val="•"/>
      <w:lvlJc w:val="left"/>
      <w:pPr>
        <w:tabs>
          <w:tab w:val="num" w:pos="5760"/>
        </w:tabs>
        <w:ind w:left="5760" w:hanging="360"/>
      </w:pPr>
      <w:rPr>
        <w:rFonts w:ascii="Times New Roman" w:hAnsi="Times New Roman" w:cs="Times New Roman" w:hint="default"/>
      </w:rPr>
    </w:lvl>
    <w:lvl w:ilvl="8" w:tplc="87706600">
      <w:start w:val="1"/>
      <w:numFmt w:val="bullet"/>
      <w:lvlText w:val="•"/>
      <w:lvlJc w:val="left"/>
      <w:pPr>
        <w:tabs>
          <w:tab w:val="num" w:pos="6480"/>
        </w:tabs>
        <w:ind w:left="6480" w:hanging="360"/>
      </w:pPr>
      <w:rPr>
        <w:rFonts w:ascii="Times New Roman" w:hAnsi="Times New Roman" w:cs="Times New Roman" w:hint="default"/>
      </w:rPr>
    </w:lvl>
  </w:abstractNum>
  <w:abstractNum w:abstractNumId="35" w15:restartNumberingAfterBreak="0">
    <w:nsid w:val="710468F7"/>
    <w:multiLevelType w:val="hybridMultilevel"/>
    <w:tmpl w:val="1B4ED104"/>
    <w:lvl w:ilvl="0" w:tplc="7332ABA2">
      <w:start w:val="1"/>
      <w:numFmt w:val="bullet"/>
      <w:lvlText w:val=""/>
      <w:lvlJc w:val="left"/>
      <w:pPr>
        <w:ind w:left="1026" w:hanging="360"/>
      </w:pPr>
      <w:rPr>
        <w:rFonts w:ascii="Symbol" w:hAnsi="Symbol" w:hint="default"/>
      </w:rPr>
    </w:lvl>
    <w:lvl w:ilvl="1" w:tplc="04190003">
      <w:start w:val="1"/>
      <w:numFmt w:val="bullet"/>
      <w:lvlText w:val="o"/>
      <w:lvlJc w:val="left"/>
      <w:pPr>
        <w:ind w:left="1746" w:hanging="360"/>
      </w:pPr>
      <w:rPr>
        <w:rFonts w:ascii="Courier New" w:hAnsi="Courier New" w:cs="Courier New" w:hint="default"/>
      </w:rPr>
    </w:lvl>
    <w:lvl w:ilvl="2" w:tplc="04190005">
      <w:start w:val="1"/>
      <w:numFmt w:val="bullet"/>
      <w:lvlText w:val=""/>
      <w:lvlJc w:val="left"/>
      <w:pPr>
        <w:ind w:left="2466" w:hanging="360"/>
      </w:pPr>
      <w:rPr>
        <w:rFonts w:ascii="Wingdings" w:hAnsi="Wingdings" w:hint="default"/>
      </w:rPr>
    </w:lvl>
    <w:lvl w:ilvl="3" w:tplc="04190001">
      <w:start w:val="1"/>
      <w:numFmt w:val="bullet"/>
      <w:lvlText w:val=""/>
      <w:lvlJc w:val="left"/>
      <w:pPr>
        <w:ind w:left="3186" w:hanging="360"/>
      </w:pPr>
      <w:rPr>
        <w:rFonts w:ascii="Symbol" w:hAnsi="Symbol" w:hint="default"/>
      </w:rPr>
    </w:lvl>
    <w:lvl w:ilvl="4" w:tplc="04190003">
      <w:start w:val="1"/>
      <w:numFmt w:val="bullet"/>
      <w:lvlText w:val="o"/>
      <w:lvlJc w:val="left"/>
      <w:pPr>
        <w:ind w:left="3906" w:hanging="360"/>
      </w:pPr>
      <w:rPr>
        <w:rFonts w:ascii="Courier New" w:hAnsi="Courier New" w:cs="Courier New" w:hint="default"/>
      </w:rPr>
    </w:lvl>
    <w:lvl w:ilvl="5" w:tplc="04190005">
      <w:start w:val="1"/>
      <w:numFmt w:val="bullet"/>
      <w:lvlText w:val=""/>
      <w:lvlJc w:val="left"/>
      <w:pPr>
        <w:ind w:left="4626" w:hanging="360"/>
      </w:pPr>
      <w:rPr>
        <w:rFonts w:ascii="Wingdings" w:hAnsi="Wingdings" w:hint="default"/>
      </w:rPr>
    </w:lvl>
    <w:lvl w:ilvl="6" w:tplc="04190001">
      <w:start w:val="1"/>
      <w:numFmt w:val="bullet"/>
      <w:lvlText w:val=""/>
      <w:lvlJc w:val="left"/>
      <w:pPr>
        <w:ind w:left="5346" w:hanging="360"/>
      </w:pPr>
      <w:rPr>
        <w:rFonts w:ascii="Symbol" w:hAnsi="Symbol" w:hint="default"/>
      </w:rPr>
    </w:lvl>
    <w:lvl w:ilvl="7" w:tplc="04190003">
      <w:start w:val="1"/>
      <w:numFmt w:val="bullet"/>
      <w:lvlText w:val="o"/>
      <w:lvlJc w:val="left"/>
      <w:pPr>
        <w:ind w:left="6066" w:hanging="360"/>
      </w:pPr>
      <w:rPr>
        <w:rFonts w:ascii="Courier New" w:hAnsi="Courier New" w:cs="Courier New" w:hint="default"/>
      </w:rPr>
    </w:lvl>
    <w:lvl w:ilvl="8" w:tplc="04190005">
      <w:start w:val="1"/>
      <w:numFmt w:val="bullet"/>
      <w:lvlText w:val=""/>
      <w:lvlJc w:val="left"/>
      <w:pPr>
        <w:ind w:left="6786" w:hanging="360"/>
      </w:pPr>
      <w:rPr>
        <w:rFonts w:ascii="Wingdings" w:hAnsi="Wingdings" w:hint="default"/>
      </w:rPr>
    </w:lvl>
  </w:abstractNum>
  <w:abstractNum w:abstractNumId="36" w15:restartNumberingAfterBreak="0">
    <w:nsid w:val="72125D93"/>
    <w:multiLevelType w:val="hybridMultilevel"/>
    <w:tmpl w:val="11AC39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CF2F5F"/>
    <w:multiLevelType w:val="hybridMultilevel"/>
    <w:tmpl w:val="1EBA148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15:restartNumberingAfterBreak="0">
    <w:nsid w:val="786054A0"/>
    <w:multiLevelType w:val="hybridMultilevel"/>
    <w:tmpl w:val="07F23446"/>
    <w:lvl w:ilvl="0" w:tplc="13249E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7BEC5FE3"/>
    <w:multiLevelType w:val="hybridMultilevel"/>
    <w:tmpl w:val="95F8D1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C981F2A"/>
    <w:multiLevelType w:val="hybridMultilevel"/>
    <w:tmpl w:val="C18490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D310400"/>
    <w:multiLevelType w:val="hybridMultilevel"/>
    <w:tmpl w:val="F4B42B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7F831F5B"/>
    <w:multiLevelType w:val="multilevel"/>
    <w:tmpl w:val="75CA2AB4"/>
    <w:lvl w:ilvl="0">
      <w:start w:val="1"/>
      <w:numFmt w:val="decimal"/>
      <w:lvlText w:val="%1."/>
      <w:lvlJc w:val="left"/>
      <w:pPr>
        <w:tabs>
          <w:tab w:val="num" w:pos="360"/>
        </w:tabs>
        <w:ind w:left="360" w:hanging="360"/>
      </w:pPr>
      <w:rPr>
        <w:lang w:val="en-U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8"/>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0"/>
  </w:num>
  <w:num w:numId="8">
    <w:abstractNumId w:val="27"/>
  </w:num>
  <w:num w:numId="9">
    <w:abstractNumId w:val="12"/>
  </w:num>
  <w:num w:numId="10">
    <w:abstractNumId w:val="1"/>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41"/>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5"/>
  </w:num>
  <w:num w:numId="17">
    <w:abstractNumId w:val="32"/>
  </w:num>
  <w:num w:numId="18">
    <w:abstractNumId w:val="22"/>
  </w:num>
  <w:num w:numId="19">
    <w:abstractNumId w:val="21"/>
  </w:num>
  <w:num w:numId="20">
    <w:abstractNumId w:val="19"/>
  </w:num>
  <w:num w:numId="21">
    <w:abstractNumId w:val="36"/>
  </w:num>
  <w:num w:numId="22">
    <w:abstractNumId w:val="26"/>
  </w:num>
  <w:num w:numId="23">
    <w:abstractNumId w:val="9"/>
  </w:num>
  <w:num w:numId="24">
    <w:abstractNumId w:val="25"/>
  </w:num>
  <w:num w:numId="25">
    <w:abstractNumId w:val="6"/>
  </w:num>
  <w:num w:numId="26">
    <w:abstractNumId w:val="18"/>
  </w:num>
  <w:num w:numId="27">
    <w:abstractNumId w:val="33"/>
  </w:num>
  <w:num w:numId="28">
    <w:abstractNumId w:val="10"/>
  </w:num>
  <w:num w:numId="29">
    <w:abstractNumId w:val="16"/>
  </w:num>
  <w:num w:numId="30">
    <w:abstractNumId w:val="24"/>
  </w:num>
  <w:num w:numId="31">
    <w:abstractNumId w:val="0"/>
  </w:num>
  <w:num w:numId="32">
    <w:abstractNumId w:val="13"/>
  </w:num>
  <w:num w:numId="33">
    <w:abstractNumId w:val="8"/>
  </w:num>
  <w:num w:numId="34">
    <w:abstractNumId w:val="2"/>
  </w:num>
  <w:num w:numId="35">
    <w:abstractNumId w:val="5"/>
  </w:num>
  <w:num w:numId="36">
    <w:abstractNumId w:val="28"/>
  </w:num>
  <w:num w:numId="37">
    <w:abstractNumId w:val="20"/>
  </w:num>
  <w:num w:numId="38">
    <w:abstractNumId w:val="35"/>
  </w:num>
  <w:num w:numId="39">
    <w:abstractNumId w:val="23"/>
  </w:num>
  <w:num w:numId="40">
    <w:abstractNumId w:val="31"/>
  </w:num>
  <w:num w:numId="41">
    <w:abstractNumId w:val="38"/>
  </w:num>
  <w:num w:numId="42">
    <w:abstractNumId w:val="29"/>
  </w:num>
  <w:num w:numId="43">
    <w:abstractNumId w:val="17"/>
  </w:num>
  <w:num w:numId="44">
    <w:abstractNumId w:val="34"/>
  </w:num>
  <w:num w:numId="45">
    <w:abstractNumId w:val="1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3627"/>
    <w:rsid w:val="00013700"/>
    <w:rsid w:val="00014D5D"/>
    <w:rsid w:val="0001549E"/>
    <w:rsid w:val="00026455"/>
    <w:rsid w:val="0002731A"/>
    <w:rsid w:val="00031096"/>
    <w:rsid w:val="00032B29"/>
    <w:rsid w:val="000351DD"/>
    <w:rsid w:val="0003745A"/>
    <w:rsid w:val="00041D2F"/>
    <w:rsid w:val="00052FF1"/>
    <w:rsid w:val="000723C0"/>
    <w:rsid w:val="00086F96"/>
    <w:rsid w:val="000D55B5"/>
    <w:rsid w:val="000E051B"/>
    <w:rsid w:val="000F68FF"/>
    <w:rsid w:val="00100CBD"/>
    <w:rsid w:val="00110270"/>
    <w:rsid w:val="001110A5"/>
    <w:rsid w:val="00115F28"/>
    <w:rsid w:val="001219E1"/>
    <w:rsid w:val="0012344A"/>
    <w:rsid w:val="00134071"/>
    <w:rsid w:val="00137521"/>
    <w:rsid w:val="001436BC"/>
    <w:rsid w:val="00145A52"/>
    <w:rsid w:val="00145E4F"/>
    <w:rsid w:val="0014791B"/>
    <w:rsid w:val="00156C12"/>
    <w:rsid w:val="00160B53"/>
    <w:rsid w:val="00171DBA"/>
    <w:rsid w:val="00192143"/>
    <w:rsid w:val="00193DA4"/>
    <w:rsid w:val="001A0ECA"/>
    <w:rsid w:val="001A48DD"/>
    <w:rsid w:val="001A66A3"/>
    <w:rsid w:val="001B5204"/>
    <w:rsid w:val="001B692B"/>
    <w:rsid w:val="001C0D0B"/>
    <w:rsid w:val="001C16DF"/>
    <w:rsid w:val="001D50BB"/>
    <w:rsid w:val="001D644C"/>
    <w:rsid w:val="001D7753"/>
    <w:rsid w:val="001E7EC1"/>
    <w:rsid w:val="00206361"/>
    <w:rsid w:val="00232B66"/>
    <w:rsid w:val="00237E83"/>
    <w:rsid w:val="00242687"/>
    <w:rsid w:val="00246B7B"/>
    <w:rsid w:val="002604D2"/>
    <w:rsid w:val="00264540"/>
    <w:rsid w:val="00274F3C"/>
    <w:rsid w:val="00290C7B"/>
    <w:rsid w:val="002A08D5"/>
    <w:rsid w:val="002A207D"/>
    <w:rsid w:val="002A489F"/>
    <w:rsid w:val="002A522E"/>
    <w:rsid w:val="002B668B"/>
    <w:rsid w:val="002D48A6"/>
    <w:rsid w:val="002D683F"/>
    <w:rsid w:val="002E4890"/>
    <w:rsid w:val="002E7A9C"/>
    <w:rsid w:val="002F36C5"/>
    <w:rsid w:val="00301520"/>
    <w:rsid w:val="003026AC"/>
    <w:rsid w:val="0030511A"/>
    <w:rsid w:val="00321079"/>
    <w:rsid w:val="00346FBA"/>
    <w:rsid w:val="003474D3"/>
    <w:rsid w:val="00352529"/>
    <w:rsid w:val="00355C06"/>
    <w:rsid w:val="00360F0F"/>
    <w:rsid w:val="00364483"/>
    <w:rsid w:val="00367CFA"/>
    <w:rsid w:val="00372059"/>
    <w:rsid w:val="00373845"/>
    <w:rsid w:val="00373A7B"/>
    <w:rsid w:val="0038361A"/>
    <w:rsid w:val="003848A0"/>
    <w:rsid w:val="00391AC9"/>
    <w:rsid w:val="003B2BFB"/>
    <w:rsid w:val="003C691D"/>
    <w:rsid w:val="003D15D0"/>
    <w:rsid w:val="003D344C"/>
    <w:rsid w:val="003D38A5"/>
    <w:rsid w:val="003D53ED"/>
    <w:rsid w:val="003E672B"/>
    <w:rsid w:val="003F523A"/>
    <w:rsid w:val="003F6172"/>
    <w:rsid w:val="00402522"/>
    <w:rsid w:val="00402677"/>
    <w:rsid w:val="00403FA2"/>
    <w:rsid w:val="00406914"/>
    <w:rsid w:val="004075CA"/>
    <w:rsid w:val="00414420"/>
    <w:rsid w:val="0042625E"/>
    <w:rsid w:val="00431655"/>
    <w:rsid w:val="00436498"/>
    <w:rsid w:val="004473EA"/>
    <w:rsid w:val="00453627"/>
    <w:rsid w:val="004561D7"/>
    <w:rsid w:val="004676D6"/>
    <w:rsid w:val="00482B16"/>
    <w:rsid w:val="00482DA8"/>
    <w:rsid w:val="004A1D2C"/>
    <w:rsid w:val="004C2039"/>
    <w:rsid w:val="004D4835"/>
    <w:rsid w:val="004E3A56"/>
    <w:rsid w:val="004E4FB1"/>
    <w:rsid w:val="004F7891"/>
    <w:rsid w:val="00500924"/>
    <w:rsid w:val="00502F49"/>
    <w:rsid w:val="00510C7A"/>
    <w:rsid w:val="005139C9"/>
    <w:rsid w:val="005222CF"/>
    <w:rsid w:val="00534A9D"/>
    <w:rsid w:val="00547E36"/>
    <w:rsid w:val="00551021"/>
    <w:rsid w:val="00554AA6"/>
    <w:rsid w:val="005569A4"/>
    <w:rsid w:val="00561F7F"/>
    <w:rsid w:val="00564DD4"/>
    <w:rsid w:val="005656BD"/>
    <w:rsid w:val="00582B84"/>
    <w:rsid w:val="00583D10"/>
    <w:rsid w:val="005A7D2B"/>
    <w:rsid w:val="005B0CBD"/>
    <w:rsid w:val="005B1720"/>
    <w:rsid w:val="005B5005"/>
    <w:rsid w:val="005C0A82"/>
    <w:rsid w:val="005C2BE4"/>
    <w:rsid w:val="005C5D30"/>
    <w:rsid w:val="005D20D6"/>
    <w:rsid w:val="005D33D3"/>
    <w:rsid w:val="005D6F3E"/>
    <w:rsid w:val="005D75C2"/>
    <w:rsid w:val="005E0FC3"/>
    <w:rsid w:val="005F3AED"/>
    <w:rsid w:val="005F62F8"/>
    <w:rsid w:val="00602B1A"/>
    <w:rsid w:val="00604F56"/>
    <w:rsid w:val="0061481A"/>
    <w:rsid w:val="00620379"/>
    <w:rsid w:val="0062410B"/>
    <w:rsid w:val="00630D4B"/>
    <w:rsid w:val="00640815"/>
    <w:rsid w:val="0064579C"/>
    <w:rsid w:val="00646D12"/>
    <w:rsid w:val="006545D9"/>
    <w:rsid w:val="006565FE"/>
    <w:rsid w:val="00660AF6"/>
    <w:rsid w:val="0066312F"/>
    <w:rsid w:val="0066374D"/>
    <w:rsid w:val="00671037"/>
    <w:rsid w:val="00671984"/>
    <w:rsid w:val="00691310"/>
    <w:rsid w:val="00691E6F"/>
    <w:rsid w:val="00692011"/>
    <w:rsid w:val="0069687E"/>
    <w:rsid w:val="006A324A"/>
    <w:rsid w:val="006A3A07"/>
    <w:rsid w:val="006A6BB4"/>
    <w:rsid w:val="006B278A"/>
    <w:rsid w:val="006B4840"/>
    <w:rsid w:val="006B6EAA"/>
    <w:rsid w:val="006C5D8F"/>
    <w:rsid w:val="006D021A"/>
    <w:rsid w:val="006D63AB"/>
    <w:rsid w:val="006D6CAD"/>
    <w:rsid w:val="006E23D6"/>
    <w:rsid w:val="006E584B"/>
    <w:rsid w:val="006E6B3D"/>
    <w:rsid w:val="006F1A4A"/>
    <w:rsid w:val="006F2769"/>
    <w:rsid w:val="006F71AF"/>
    <w:rsid w:val="00704ACC"/>
    <w:rsid w:val="00712A68"/>
    <w:rsid w:val="00723647"/>
    <w:rsid w:val="00733378"/>
    <w:rsid w:val="007413AC"/>
    <w:rsid w:val="007417FA"/>
    <w:rsid w:val="00742B3F"/>
    <w:rsid w:val="00761889"/>
    <w:rsid w:val="007648A1"/>
    <w:rsid w:val="007719D2"/>
    <w:rsid w:val="00775FE4"/>
    <w:rsid w:val="00776A3C"/>
    <w:rsid w:val="007928C4"/>
    <w:rsid w:val="007A05EB"/>
    <w:rsid w:val="007A1B4B"/>
    <w:rsid w:val="007A1B51"/>
    <w:rsid w:val="007A2B10"/>
    <w:rsid w:val="007A7D4C"/>
    <w:rsid w:val="007C3BCD"/>
    <w:rsid w:val="007E3F08"/>
    <w:rsid w:val="007F00D5"/>
    <w:rsid w:val="007F25AF"/>
    <w:rsid w:val="008053E9"/>
    <w:rsid w:val="008053ED"/>
    <w:rsid w:val="0080607F"/>
    <w:rsid w:val="008078A8"/>
    <w:rsid w:val="00816471"/>
    <w:rsid w:val="00820069"/>
    <w:rsid w:val="008214AA"/>
    <w:rsid w:val="00821F89"/>
    <w:rsid w:val="0082475B"/>
    <w:rsid w:val="0082755C"/>
    <w:rsid w:val="008302C1"/>
    <w:rsid w:val="008362E1"/>
    <w:rsid w:val="00841CB3"/>
    <w:rsid w:val="0085586D"/>
    <w:rsid w:val="00857722"/>
    <w:rsid w:val="0088420A"/>
    <w:rsid w:val="00893B5E"/>
    <w:rsid w:val="00895D92"/>
    <w:rsid w:val="008966BC"/>
    <w:rsid w:val="008A291A"/>
    <w:rsid w:val="008A5909"/>
    <w:rsid w:val="008A78A6"/>
    <w:rsid w:val="008B572E"/>
    <w:rsid w:val="008C0061"/>
    <w:rsid w:val="008C3786"/>
    <w:rsid w:val="008D01E8"/>
    <w:rsid w:val="008D18BF"/>
    <w:rsid w:val="008E6222"/>
    <w:rsid w:val="008F0A74"/>
    <w:rsid w:val="008F72E6"/>
    <w:rsid w:val="0090235E"/>
    <w:rsid w:val="00921DA0"/>
    <w:rsid w:val="0092410E"/>
    <w:rsid w:val="00924709"/>
    <w:rsid w:val="00933E3A"/>
    <w:rsid w:val="0093412A"/>
    <w:rsid w:val="009378FE"/>
    <w:rsid w:val="00944A56"/>
    <w:rsid w:val="00970F23"/>
    <w:rsid w:val="0097119B"/>
    <w:rsid w:val="00983707"/>
    <w:rsid w:val="009912CA"/>
    <w:rsid w:val="00996EAE"/>
    <w:rsid w:val="009A04B4"/>
    <w:rsid w:val="009A489F"/>
    <w:rsid w:val="009B2DB9"/>
    <w:rsid w:val="009B36F9"/>
    <w:rsid w:val="009C6B32"/>
    <w:rsid w:val="009D0639"/>
    <w:rsid w:val="009D35BC"/>
    <w:rsid w:val="009E7EBE"/>
    <w:rsid w:val="00A01D90"/>
    <w:rsid w:val="00A05B13"/>
    <w:rsid w:val="00A06E3E"/>
    <w:rsid w:val="00A12F1C"/>
    <w:rsid w:val="00A25345"/>
    <w:rsid w:val="00A25ACA"/>
    <w:rsid w:val="00A25ACB"/>
    <w:rsid w:val="00A26045"/>
    <w:rsid w:val="00A337EF"/>
    <w:rsid w:val="00A53410"/>
    <w:rsid w:val="00A64388"/>
    <w:rsid w:val="00A67697"/>
    <w:rsid w:val="00A7708C"/>
    <w:rsid w:val="00A831C2"/>
    <w:rsid w:val="00A83F5E"/>
    <w:rsid w:val="00A857FE"/>
    <w:rsid w:val="00A87477"/>
    <w:rsid w:val="00A958F7"/>
    <w:rsid w:val="00A97541"/>
    <w:rsid w:val="00AB3542"/>
    <w:rsid w:val="00AB7430"/>
    <w:rsid w:val="00AC3690"/>
    <w:rsid w:val="00AC7F0E"/>
    <w:rsid w:val="00AE30F7"/>
    <w:rsid w:val="00AF089B"/>
    <w:rsid w:val="00AF386D"/>
    <w:rsid w:val="00AF7932"/>
    <w:rsid w:val="00B0041B"/>
    <w:rsid w:val="00B01D20"/>
    <w:rsid w:val="00B0410D"/>
    <w:rsid w:val="00B046D1"/>
    <w:rsid w:val="00B05763"/>
    <w:rsid w:val="00B116CF"/>
    <w:rsid w:val="00B22005"/>
    <w:rsid w:val="00B265C2"/>
    <w:rsid w:val="00B31961"/>
    <w:rsid w:val="00B37EFE"/>
    <w:rsid w:val="00B407F8"/>
    <w:rsid w:val="00B5106B"/>
    <w:rsid w:val="00B52B35"/>
    <w:rsid w:val="00B81502"/>
    <w:rsid w:val="00BA10F0"/>
    <w:rsid w:val="00BB46E8"/>
    <w:rsid w:val="00BD40F4"/>
    <w:rsid w:val="00BE4866"/>
    <w:rsid w:val="00BE69E9"/>
    <w:rsid w:val="00BF04BB"/>
    <w:rsid w:val="00C04591"/>
    <w:rsid w:val="00C07967"/>
    <w:rsid w:val="00C11C19"/>
    <w:rsid w:val="00C15B71"/>
    <w:rsid w:val="00C21453"/>
    <w:rsid w:val="00C24364"/>
    <w:rsid w:val="00C407A7"/>
    <w:rsid w:val="00C4124D"/>
    <w:rsid w:val="00C460C6"/>
    <w:rsid w:val="00C5126C"/>
    <w:rsid w:val="00C54FF0"/>
    <w:rsid w:val="00C575AF"/>
    <w:rsid w:val="00C74A1C"/>
    <w:rsid w:val="00C74C45"/>
    <w:rsid w:val="00C86714"/>
    <w:rsid w:val="00C9078D"/>
    <w:rsid w:val="00CA7AE9"/>
    <w:rsid w:val="00CB0C5E"/>
    <w:rsid w:val="00CB2B47"/>
    <w:rsid w:val="00CB56DA"/>
    <w:rsid w:val="00CC14DB"/>
    <w:rsid w:val="00CE008B"/>
    <w:rsid w:val="00CE682E"/>
    <w:rsid w:val="00CF4989"/>
    <w:rsid w:val="00CF7197"/>
    <w:rsid w:val="00D022B6"/>
    <w:rsid w:val="00D03D0A"/>
    <w:rsid w:val="00D103A1"/>
    <w:rsid w:val="00D1299E"/>
    <w:rsid w:val="00D17040"/>
    <w:rsid w:val="00D171E7"/>
    <w:rsid w:val="00D2068C"/>
    <w:rsid w:val="00D20FC5"/>
    <w:rsid w:val="00D3388F"/>
    <w:rsid w:val="00D357D1"/>
    <w:rsid w:val="00D4217F"/>
    <w:rsid w:val="00D44DCC"/>
    <w:rsid w:val="00D51EF2"/>
    <w:rsid w:val="00D52947"/>
    <w:rsid w:val="00D535C6"/>
    <w:rsid w:val="00D66E82"/>
    <w:rsid w:val="00D81C14"/>
    <w:rsid w:val="00D83B8F"/>
    <w:rsid w:val="00D846D6"/>
    <w:rsid w:val="00D876EF"/>
    <w:rsid w:val="00D903F5"/>
    <w:rsid w:val="00D975D2"/>
    <w:rsid w:val="00DA41FD"/>
    <w:rsid w:val="00DB0B23"/>
    <w:rsid w:val="00DB44D7"/>
    <w:rsid w:val="00DB464A"/>
    <w:rsid w:val="00DD0FB8"/>
    <w:rsid w:val="00DD20DB"/>
    <w:rsid w:val="00E02BAC"/>
    <w:rsid w:val="00E047EB"/>
    <w:rsid w:val="00E10727"/>
    <w:rsid w:val="00E17175"/>
    <w:rsid w:val="00E22BDC"/>
    <w:rsid w:val="00E30149"/>
    <w:rsid w:val="00E418F5"/>
    <w:rsid w:val="00E449CF"/>
    <w:rsid w:val="00E512B7"/>
    <w:rsid w:val="00E52CDF"/>
    <w:rsid w:val="00E53C24"/>
    <w:rsid w:val="00E57F32"/>
    <w:rsid w:val="00E63088"/>
    <w:rsid w:val="00E82BD3"/>
    <w:rsid w:val="00E85EAD"/>
    <w:rsid w:val="00E86C45"/>
    <w:rsid w:val="00E8741D"/>
    <w:rsid w:val="00E9262D"/>
    <w:rsid w:val="00EA63C4"/>
    <w:rsid w:val="00EA7928"/>
    <w:rsid w:val="00EC10A2"/>
    <w:rsid w:val="00EC3549"/>
    <w:rsid w:val="00EC4B18"/>
    <w:rsid w:val="00EE483D"/>
    <w:rsid w:val="00EF4B99"/>
    <w:rsid w:val="00F0307A"/>
    <w:rsid w:val="00F14D8B"/>
    <w:rsid w:val="00F17540"/>
    <w:rsid w:val="00F34D3F"/>
    <w:rsid w:val="00F413E2"/>
    <w:rsid w:val="00F41C8C"/>
    <w:rsid w:val="00F4357D"/>
    <w:rsid w:val="00F44F65"/>
    <w:rsid w:val="00F55718"/>
    <w:rsid w:val="00F603DA"/>
    <w:rsid w:val="00F8172D"/>
    <w:rsid w:val="00F8634C"/>
    <w:rsid w:val="00F866B0"/>
    <w:rsid w:val="00F94959"/>
    <w:rsid w:val="00FA75C2"/>
    <w:rsid w:val="00FB52E7"/>
    <w:rsid w:val="00FC41D9"/>
    <w:rsid w:val="00FC6BAB"/>
    <w:rsid w:val="00FF5D3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750CF-E278-433C-9FB2-07AB2DEA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4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3649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nhideWhenUsed/>
    <w:qFormat/>
    <w:rsid w:val="00895D9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498"/>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rsid w:val="00895D92"/>
    <w:rPr>
      <w:rFonts w:ascii="Times New Roman" w:eastAsia="Times New Roman" w:hAnsi="Times New Roman" w:cs="Times New Roman"/>
      <w:b/>
      <w:bCs/>
      <w:sz w:val="36"/>
      <w:szCs w:val="36"/>
      <w:lang w:eastAsia="ru-RU"/>
    </w:rPr>
  </w:style>
  <w:style w:type="paragraph" w:styleId="a3">
    <w:name w:val="footnote text"/>
    <w:basedOn w:val="a"/>
    <w:link w:val="a4"/>
    <w:uiPriority w:val="99"/>
    <w:semiHidden/>
    <w:unhideWhenUsed/>
    <w:rsid w:val="00453627"/>
    <w:rPr>
      <w:sz w:val="20"/>
      <w:szCs w:val="20"/>
    </w:rPr>
  </w:style>
  <w:style w:type="character" w:customStyle="1" w:styleId="a4">
    <w:name w:val="Текст сноски Знак"/>
    <w:basedOn w:val="a0"/>
    <w:link w:val="a3"/>
    <w:uiPriority w:val="99"/>
    <w:semiHidden/>
    <w:rsid w:val="00453627"/>
    <w:rPr>
      <w:rFonts w:ascii="Times New Roman" w:eastAsia="Times New Roman" w:hAnsi="Times New Roman" w:cs="Times New Roman"/>
      <w:sz w:val="20"/>
      <w:szCs w:val="20"/>
      <w:lang w:eastAsia="ru-RU"/>
    </w:rPr>
  </w:style>
  <w:style w:type="paragraph" w:styleId="a5">
    <w:name w:val="caption"/>
    <w:basedOn w:val="a"/>
    <w:next w:val="a"/>
    <w:uiPriority w:val="99"/>
    <w:semiHidden/>
    <w:unhideWhenUsed/>
    <w:qFormat/>
    <w:rsid w:val="00453627"/>
    <w:rPr>
      <w:b/>
      <w:bCs/>
      <w:sz w:val="20"/>
      <w:szCs w:val="20"/>
    </w:rPr>
  </w:style>
  <w:style w:type="paragraph" w:styleId="a6">
    <w:name w:val="List Paragraph"/>
    <w:basedOn w:val="a"/>
    <w:uiPriority w:val="34"/>
    <w:qFormat/>
    <w:rsid w:val="00453627"/>
    <w:pPr>
      <w:ind w:left="708"/>
    </w:pPr>
  </w:style>
  <w:style w:type="paragraph" w:customStyle="1" w:styleId="21">
    <w:name w:val="Основной текст 21"/>
    <w:basedOn w:val="a"/>
    <w:uiPriority w:val="99"/>
    <w:semiHidden/>
    <w:rsid w:val="00453627"/>
    <w:pPr>
      <w:suppressAutoHyphens/>
      <w:jc w:val="both"/>
    </w:pPr>
    <w:rPr>
      <w:sz w:val="28"/>
      <w:lang w:eastAsia="ar-SA"/>
    </w:rPr>
  </w:style>
  <w:style w:type="character" w:styleId="a7">
    <w:name w:val="footnote reference"/>
    <w:uiPriority w:val="99"/>
    <w:semiHidden/>
    <w:unhideWhenUsed/>
    <w:rsid w:val="00453627"/>
    <w:rPr>
      <w:vertAlign w:val="superscript"/>
    </w:rPr>
  </w:style>
  <w:style w:type="character" w:styleId="a8">
    <w:name w:val="Hyperlink"/>
    <w:basedOn w:val="a0"/>
    <w:uiPriority w:val="99"/>
    <w:unhideWhenUsed/>
    <w:rsid w:val="002A522E"/>
    <w:rPr>
      <w:color w:val="0563C1" w:themeColor="hyperlink"/>
      <w:u w:val="single"/>
    </w:rPr>
  </w:style>
  <w:style w:type="paragraph" w:styleId="a9">
    <w:name w:val="Balloon Text"/>
    <w:basedOn w:val="a"/>
    <w:link w:val="aa"/>
    <w:uiPriority w:val="99"/>
    <w:semiHidden/>
    <w:unhideWhenUsed/>
    <w:rsid w:val="00041D2F"/>
    <w:rPr>
      <w:rFonts w:ascii="Segoe UI" w:hAnsi="Segoe UI" w:cs="Segoe UI"/>
      <w:sz w:val="18"/>
      <w:szCs w:val="18"/>
    </w:rPr>
  </w:style>
  <w:style w:type="character" w:customStyle="1" w:styleId="aa">
    <w:name w:val="Текст выноски Знак"/>
    <w:basedOn w:val="a0"/>
    <w:link w:val="a9"/>
    <w:uiPriority w:val="99"/>
    <w:semiHidden/>
    <w:rsid w:val="00041D2F"/>
    <w:rPr>
      <w:rFonts w:ascii="Segoe UI" w:eastAsia="Times New Roman" w:hAnsi="Segoe UI" w:cs="Segoe UI"/>
      <w:sz w:val="18"/>
      <w:szCs w:val="18"/>
      <w:lang w:eastAsia="ru-RU"/>
    </w:rPr>
  </w:style>
  <w:style w:type="paragraph" w:customStyle="1" w:styleId="Default">
    <w:name w:val="Default"/>
    <w:rsid w:val="0004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b">
    <w:name w:val="Normal (Web)"/>
    <w:basedOn w:val="a"/>
    <w:uiPriority w:val="99"/>
    <w:unhideWhenUsed/>
    <w:rsid w:val="00041D2F"/>
    <w:pPr>
      <w:spacing w:before="100" w:beforeAutospacing="1" w:after="100" w:afterAutospacing="1"/>
    </w:pPr>
  </w:style>
  <w:style w:type="paragraph" w:styleId="ac">
    <w:name w:val="Body Text Indent"/>
    <w:basedOn w:val="a"/>
    <w:link w:val="ad"/>
    <w:uiPriority w:val="99"/>
    <w:semiHidden/>
    <w:unhideWhenUsed/>
    <w:rsid w:val="00895D92"/>
    <w:pPr>
      <w:spacing w:after="120"/>
      <w:ind w:left="283"/>
    </w:pPr>
  </w:style>
  <w:style w:type="character" w:customStyle="1" w:styleId="ad">
    <w:name w:val="Основной текст с отступом Знак"/>
    <w:basedOn w:val="a0"/>
    <w:link w:val="ac"/>
    <w:uiPriority w:val="99"/>
    <w:semiHidden/>
    <w:rsid w:val="00895D92"/>
    <w:rPr>
      <w:rFonts w:ascii="Times New Roman" w:eastAsia="Times New Roman" w:hAnsi="Times New Roman" w:cs="Times New Roman"/>
      <w:sz w:val="24"/>
      <w:szCs w:val="24"/>
    </w:rPr>
  </w:style>
  <w:style w:type="paragraph" w:customStyle="1" w:styleId="11">
    <w:name w:val="Абзац списка1"/>
    <w:uiPriority w:val="99"/>
    <w:semiHidden/>
    <w:qFormat/>
    <w:rsid w:val="00895D92"/>
    <w:pPr>
      <w:widowControl w:val="0"/>
      <w:suppressAutoHyphens/>
      <w:spacing w:after="200" w:line="276" w:lineRule="auto"/>
      <w:ind w:left="720"/>
    </w:pPr>
    <w:rPr>
      <w:rFonts w:ascii="Calibri" w:eastAsia="Arial Unicode MS" w:hAnsi="Calibri" w:cs="font250"/>
      <w:kern w:val="2"/>
      <w:lang w:eastAsia="ar-SA"/>
    </w:rPr>
  </w:style>
  <w:style w:type="paragraph" w:customStyle="1" w:styleId="22">
    <w:name w:val="Абзац списка2"/>
    <w:basedOn w:val="a"/>
    <w:uiPriority w:val="99"/>
    <w:semiHidden/>
    <w:qFormat/>
    <w:rsid w:val="00895D92"/>
    <w:pPr>
      <w:spacing w:after="200" w:line="276" w:lineRule="auto"/>
      <w:ind w:left="720"/>
      <w:contextualSpacing/>
    </w:pPr>
    <w:rPr>
      <w:rFonts w:ascii="Calibri" w:hAnsi="Calibri"/>
      <w:sz w:val="22"/>
      <w:szCs w:val="22"/>
    </w:rPr>
  </w:style>
  <w:style w:type="paragraph" w:customStyle="1" w:styleId="ConsPlusNormal">
    <w:name w:val="ConsPlusNormal"/>
    <w:uiPriority w:val="99"/>
    <w:semiHidden/>
    <w:qFormat/>
    <w:rsid w:val="00895D92"/>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31">
    <w:name w:val="Font Style31"/>
    <w:rsid w:val="00895D92"/>
    <w:rPr>
      <w:rFonts w:ascii="Times New Roman" w:hAnsi="Times New Roman" w:cs="Times New Roman" w:hint="default"/>
      <w:sz w:val="22"/>
      <w:szCs w:val="22"/>
    </w:rPr>
  </w:style>
  <w:style w:type="character" w:styleId="ae">
    <w:name w:val="annotation reference"/>
    <w:basedOn w:val="a0"/>
    <w:uiPriority w:val="99"/>
    <w:semiHidden/>
    <w:unhideWhenUsed/>
    <w:rsid w:val="00C21453"/>
    <w:rPr>
      <w:sz w:val="16"/>
      <w:szCs w:val="16"/>
    </w:rPr>
  </w:style>
  <w:style w:type="paragraph" w:styleId="af">
    <w:name w:val="annotation text"/>
    <w:basedOn w:val="a"/>
    <w:link w:val="af0"/>
    <w:uiPriority w:val="99"/>
    <w:semiHidden/>
    <w:unhideWhenUsed/>
    <w:rsid w:val="00C21453"/>
    <w:rPr>
      <w:sz w:val="20"/>
      <w:szCs w:val="20"/>
    </w:rPr>
  </w:style>
  <w:style w:type="character" w:customStyle="1" w:styleId="af0">
    <w:name w:val="Текст примечания Знак"/>
    <w:basedOn w:val="a0"/>
    <w:link w:val="af"/>
    <w:uiPriority w:val="99"/>
    <w:semiHidden/>
    <w:rsid w:val="00C2145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C21453"/>
    <w:rPr>
      <w:b/>
      <w:bCs/>
    </w:rPr>
  </w:style>
  <w:style w:type="character" w:customStyle="1" w:styleId="af2">
    <w:name w:val="Тема примечания Знак"/>
    <w:basedOn w:val="af0"/>
    <w:link w:val="af1"/>
    <w:uiPriority w:val="99"/>
    <w:semiHidden/>
    <w:rsid w:val="00C21453"/>
    <w:rPr>
      <w:rFonts w:ascii="Times New Roman" w:eastAsia="Times New Roman" w:hAnsi="Times New Roman" w:cs="Times New Roman"/>
      <w:b/>
      <w:bCs/>
      <w:sz w:val="20"/>
      <w:szCs w:val="20"/>
      <w:lang w:eastAsia="ru-RU"/>
    </w:rPr>
  </w:style>
  <w:style w:type="paragraph" w:customStyle="1" w:styleId="Style5">
    <w:name w:val="Style5"/>
    <w:basedOn w:val="a"/>
    <w:rsid w:val="007648A1"/>
    <w:pPr>
      <w:widowControl w:val="0"/>
      <w:autoSpaceDE w:val="0"/>
      <w:autoSpaceDN w:val="0"/>
      <w:adjustRightInd w:val="0"/>
      <w:spacing w:line="276" w:lineRule="exact"/>
      <w:ind w:firstLine="418"/>
      <w:jc w:val="both"/>
    </w:pPr>
  </w:style>
  <w:style w:type="character" w:customStyle="1" w:styleId="12">
    <w:name w:val="Основной шрифт абзаца1"/>
    <w:rsid w:val="00086F96"/>
  </w:style>
  <w:style w:type="character" w:customStyle="1" w:styleId="FontStyle30">
    <w:name w:val="Font Style30"/>
    <w:rsid w:val="00086F96"/>
    <w:rPr>
      <w:rFonts w:ascii="Times New Roman" w:hAnsi="Times New Roman" w:cs="Times New Roman" w:hint="default"/>
      <w:b/>
      <w:bCs/>
      <w:i/>
      <w:iCs/>
      <w:sz w:val="22"/>
      <w:szCs w:val="22"/>
    </w:rPr>
  </w:style>
  <w:style w:type="table" w:styleId="af3">
    <w:name w:val="Table Grid"/>
    <w:basedOn w:val="a1"/>
    <w:uiPriority w:val="39"/>
    <w:rsid w:val="00086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8362E1"/>
    <w:pPr>
      <w:spacing w:after="0" w:line="240" w:lineRule="auto"/>
    </w:pPr>
    <w:rPr>
      <w:rFonts w:ascii="Times New Roman" w:eastAsia="Times New Roman" w:hAnsi="Times New Roman" w:cs="Times New Roman"/>
      <w:sz w:val="24"/>
      <w:szCs w:val="24"/>
      <w:lang w:eastAsia="ru-RU"/>
    </w:rPr>
  </w:style>
  <w:style w:type="paragraph" w:styleId="af5">
    <w:name w:val="Title"/>
    <w:basedOn w:val="a"/>
    <w:next w:val="a"/>
    <w:link w:val="af6"/>
    <w:uiPriority w:val="10"/>
    <w:qFormat/>
    <w:rsid w:val="008362E1"/>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0"/>
    <w:link w:val="af5"/>
    <w:uiPriority w:val="10"/>
    <w:rsid w:val="008362E1"/>
    <w:rPr>
      <w:rFonts w:asciiTheme="majorHAnsi" w:eastAsiaTheme="majorEastAsia" w:hAnsiTheme="majorHAnsi" w:cstheme="majorBidi"/>
      <w:spacing w:val="-10"/>
      <w:kern w:val="28"/>
      <w:sz w:val="56"/>
      <w:szCs w:val="56"/>
      <w:lang w:eastAsia="ru-RU"/>
    </w:rPr>
  </w:style>
  <w:style w:type="character" w:styleId="af7">
    <w:name w:val="FollowedHyperlink"/>
    <w:basedOn w:val="a0"/>
    <w:uiPriority w:val="99"/>
    <w:semiHidden/>
    <w:unhideWhenUsed/>
    <w:rsid w:val="009912CA"/>
    <w:rPr>
      <w:color w:val="954F72" w:themeColor="followedHyperlink"/>
      <w:u w:val="single"/>
    </w:rPr>
  </w:style>
  <w:style w:type="paragraph" w:styleId="af8">
    <w:name w:val="TOC Heading"/>
    <w:basedOn w:val="1"/>
    <w:next w:val="a"/>
    <w:uiPriority w:val="39"/>
    <w:unhideWhenUsed/>
    <w:qFormat/>
    <w:rsid w:val="00436498"/>
    <w:pPr>
      <w:spacing w:line="259" w:lineRule="auto"/>
      <w:outlineLvl w:val="9"/>
    </w:pPr>
    <w:rPr>
      <w:lang w:val="en-US" w:eastAsia="en-US"/>
    </w:rPr>
  </w:style>
  <w:style w:type="paragraph" w:styleId="23">
    <w:name w:val="toc 2"/>
    <w:basedOn w:val="a"/>
    <w:next w:val="a"/>
    <w:autoRedefine/>
    <w:uiPriority w:val="39"/>
    <w:unhideWhenUsed/>
    <w:rsid w:val="00171DBA"/>
    <w:pPr>
      <w:tabs>
        <w:tab w:val="right" w:leader="dot" w:pos="9345"/>
      </w:tabs>
      <w:spacing w:after="100"/>
    </w:pPr>
    <w:rPr>
      <w:rFonts w:eastAsia="TimesNewRoman,Bold"/>
      <w:noProof/>
      <w:sz w:val="28"/>
      <w:szCs w:val="28"/>
    </w:rPr>
  </w:style>
  <w:style w:type="paragraph" w:customStyle="1" w:styleId="Style14">
    <w:name w:val="Style14"/>
    <w:basedOn w:val="a"/>
    <w:rsid w:val="00373A7B"/>
    <w:pPr>
      <w:widowControl w:val="0"/>
      <w:autoSpaceDE w:val="0"/>
      <w:autoSpaceDN w:val="0"/>
      <w:adjustRightInd w:val="0"/>
      <w:jc w:val="center"/>
    </w:pPr>
  </w:style>
  <w:style w:type="paragraph" w:styleId="af9">
    <w:name w:val="Body Text"/>
    <w:basedOn w:val="a"/>
    <w:link w:val="afa"/>
    <w:uiPriority w:val="99"/>
    <w:semiHidden/>
    <w:unhideWhenUsed/>
    <w:rsid w:val="00B81502"/>
    <w:pPr>
      <w:spacing w:after="120"/>
    </w:pPr>
  </w:style>
  <w:style w:type="character" w:customStyle="1" w:styleId="afa">
    <w:name w:val="Основной текст Знак"/>
    <w:basedOn w:val="a0"/>
    <w:link w:val="af9"/>
    <w:uiPriority w:val="99"/>
    <w:semiHidden/>
    <w:rsid w:val="00B81502"/>
    <w:rPr>
      <w:rFonts w:ascii="Times New Roman" w:eastAsia="Times New Roman" w:hAnsi="Times New Roman" w:cs="Times New Roman"/>
      <w:sz w:val="24"/>
      <w:szCs w:val="24"/>
      <w:lang w:eastAsia="ru-RU"/>
    </w:rPr>
  </w:style>
  <w:style w:type="table" w:customStyle="1" w:styleId="TableGrid1">
    <w:name w:val="Table Grid1"/>
    <w:basedOn w:val="a1"/>
    <w:next w:val="af3"/>
    <w:uiPriority w:val="39"/>
    <w:rsid w:val="00BE4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E512B7"/>
    <w:pPr>
      <w:tabs>
        <w:tab w:val="center" w:pos="4677"/>
        <w:tab w:val="right" w:pos="9355"/>
      </w:tabs>
    </w:pPr>
  </w:style>
  <w:style w:type="character" w:customStyle="1" w:styleId="afc">
    <w:name w:val="Верхний колонтитул Знак"/>
    <w:basedOn w:val="a0"/>
    <w:link w:val="afb"/>
    <w:uiPriority w:val="99"/>
    <w:rsid w:val="00E512B7"/>
    <w:rPr>
      <w:rFonts w:ascii="Times New Roman" w:eastAsia="Times New Roman" w:hAnsi="Times New Roman" w:cs="Times New Roman"/>
      <w:sz w:val="24"/>
      <w:szCs w:val="24"/>
      <w:lang w:eastAsia="ru-RU"/>
    </w:rPr>
  </w:style>
  <w:style w:type="paragraph" w:styleId="afd">
    <w:name w:val="footer"/>
    <w:basedOn w:val="a"/>
    <w:link w:val="afe"/>
    <w:uiPriority w:val="99"/>
    <w:unhideWhenUsed/>
    <w:rsid w:val="00E512B7"/>
    <w:pPr>
      <w:tabs>
        <w:tab w:val="center" w:pos="4677"/>
        <w:tab w:val="right" w:pos="9355"/>
      </w:tabs>
    </w:pPr>
  </w:style>
  <w:style w:type="character" w:customStyle="1" w:styleId="afe">
    <w:name w:val="Нижний колонтитул Знак"/>
    <w:basedOn w:val="a0"/>
    <w:link w:val="afd"/>
    <w:uiPriority w:val="99"/>
    <w:rsid w:val="00E512B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650">
      <w:bodyDiv w:val="1"/>
      <w:marLeft w:val="0"/>
      <w:marRight w:val="0"/>
      <w:marTop w:val="0"/>
      <w:marBottom w:val="0"/>
      <w:divBdr>
        <w:top w:val="none" w:sz="0" w:space="0" w:color="auto"/>
        <w:left w:val="none" w:sz="0" w:space="0" w:color="auto"/>
        <w:bottom w:val="none" w:sz="0" w:space="0" w:color="auto"/>
        <w:right w:val="none" w:sz="0" w:space="0" w:color="auto"/>
      </w:divBdr>
    </w:div>
    <w:div w:id="1469316">
      <w:bodyDiv w:val="1"/>
      <w:marLeft w:val="0"/>
      <w:marRight w:val="0"/>
      <w:marTop w:val="0"/>
      <w:marBottom w:val="0"/>
      <w:divBdr>
        <w:top w:val="none" w:sz="0" w:space="0" w:color="auto"/>
        <w:left w:val="none" w:sz="0" w:space="0" w:color="auto"/>
        <w:bottom w:val="none" w:sz="0" w:space="0" w:color="auto"/>
        <w:right w:val="none" w:sz="0" w:space="0" w:color="auto"/>
      </w:divBdr>
    </w:div>
    <w:div w:id="57288782">
      <w:bodyDiv w:val="1"/>
      <w:marLeft w:val="0"/>
      <w:marRight w:val="0"/>
      <w:marTop w:val="0"/>
      <w:marBottom w:val="0"/>
      <w:divBdr>
        <w:top w:val="none" w:sz="0" w:space="0" w:color="auto"/>
        <w:left w:val="none" w:sz="0" w:space="0" w:color="auto"/>
        <w:bottom w:val="none" w:sz="0" w:space="0" w:color="auto"/>
        <w:right w:val="none" w:sz="0" w:space="0" w:color="auto"/>
      </w:divBdr>
    </w:div>
    <w:div w:id="92626830">
      <w:bodyDiv w:val="1"/>
      <w:marLeft w:val="0"/>
      <w:marRight w:val="0"/>
      <w:marTop w:val="0"/>
      <w:marBottom w:val="0"/>
      <w:divBdr>
        <w:top w:val="none" w:sz="0" w:space="0" w:color="auto"/>
        <w:left w:val="none" w:sz="0" w:space="0" w:color="auto"/>
        <w:bottom w:val="none" w:sz="0" w:space="0" w:color="auto"/>
        <w:right w:val="none" w:sz="0" w:space="0" w:color="auto"/>
      </w:divBdr>
    </w:div>
    <w:div w:id="132796425">
      <w:bodyDiv w:val="1"/>
      <w:marLeft w:val="0"/>
      <w:marRight w:val="0"/>
      <w:marTop w:val="0"/>
      <w:marBottom w:val="0"/>
      <w:divBdr>
        <w:top w:val="none" w:sz="0" w:space="0" w:color="auto"/>
        <w:left w:val="none" w:sz="0" w:space="0" w:color="auto"/>
        <w:bottom w:val="none" w:sz="0" w:space="0" w:color="auto"/>
        <w:right w:val="none" w:sz="0" w:space="0" w:color="auto"/>
      </w:divBdr>
    </w:div>
    <w:div w:id="139199811">
      <w:bodyDiv w:val="1"/>
      <w:marLeft w:val="0"/>
      <w:marRight w:val="0"/>
      <w:marTop w:val="0"/>
      <w:marBottom w:val="0"/>
      <w:divBdr>
        <w:top w:val="none" w:sz="0" w:space="0" w:color="auto"/>
        <w:left w:val="none" w:sz="0" w:space="0" w:color="auto"/>
        <w:bottom w:val="none" w:sz="0" w:space="0" w:color="auto"/>
        <w:right w:val="none" w:sz="0" w:space="0" w:color="auto"/>
      </w:divBdr>
    </w:div>
    <w:div w:id="165098551">
      <w:bodyDiv w:val="1"/>
      <w:marLeft w:val="0"/>
      <w:marRight w:val="0"/>
      <w:marTop w:val="0"/>
      <w:marBottom w:val="0"/>
      <w:divBdr>
        <w:top w:val="none" w:sz="0" w:space="0" w:color="auto"/>
        <w:left w:val="none" w:sz="0" w:space="0" w:color="auto"/>
        <w:bottom w:val="none" w:sz="0" w:space="0" w:color="auto"/>
        <w:right w:val="none" w:sz="0" w:space="0" w:color="auto"/>
      </w:divBdr>
    </w:div>
    <w:div w:id="175119547">
      <w:bodyDiv w:val="1"/>
      <w:marLeft w:val="0"/>
      <w:marRight w:val="0"/>
      <w:marTop w:val="0"/>
      <w:marBottom w:val="0"/>
      <w:divBdr>
        <w:top w:val="none" w:sz="0" w:space="0" w:color="auto"/>
        <w:left w:val="none" w:sz="0" w:space="0" w:color="auto"/>
        <w:bottom w:val="none" w:sz="0" w:space="0" w:color="auto"/>
        <w:right w:val="none" w:sz="0" w:space="0" w:color="auto"/>
      </w:divBdr>
    </w:div>
    <w:div w:id="176894397">
      <w:bodyDiv w:val="1"/>
      <w:marLeft w:val="0"/>
      <w:marRight w:val="0"/>
      <w:marTop w:val="0"/>
      <w:marBottom w:val="0"/>
      <w:divBdr>
        <w:top w:val="none" w:sz="0" w:space="0" w:color="auto"/>
        <w:left w:val="none" w:sz="0" w:space="0" w:color="auto"/>
        <w:bottom w:val="none" w:sz="0" w:space="0" w:color="auto"/>
        <w:right w:val="none" w:sz="0" w:space="0" w:color="auto"/>
      </w:divBdr>
    </w:div>
    <w:div w:id="293217727">
      <w:bodyDiv w:val="1"/>
      <w:marLeft w:val="0"/>
      <w:marRight w:val="0"/>
      <w:marTop w:val="0"/>
      <w:marBottom w:val="0"/>
      <w:divBdr>
        <w:top w:val="none" w:sz="0" w:space="0" w:color="auto"/>
        <w:left w:val="none" w:sz="0" w:space="0" w:color="auto"/>
        <w:bottom w:val="none" w:sz="0" w:space="0" w:color="auto"/>
        <w:right w:val="none" w:sz="0" w:space="0" w:color="auto"/>
      </w:divBdr>
    </w:div>
    <w:div w:id="308902679">
      <w:bodyDiv w:val="1"/>
      <w:marLeft w:val="0"/>
      <w:marRight w:val="0"/>
      <w:marTop w:val="0"/>
      <w:marBottom w:val="0"/>
      <w:divBdr>
        <w:top w:val="none" w:sz="0" w:space="0" w:color="auto"/>
        <w:left w:val="none" w:sz="0" w:space="0" w:color="auto"/>
        <w:bottom w:val="none" w:sz="0" w:space="0" w:color="auto"/>
        <w:right w:val="none" w:sz="0" w:space="0" w:color="auto"/>
      </w:divBdr>
    </w:div>
    <w:div w:id="320934268">
      <w:bodyDiv w:val="1"/>
      <w:marLeft w:val="0"/>
      <w:marRight w:val="0"/>
      <w:marTop w:val="0"/>
      <w:marBottom w:val="0"/>
      <w:divBdr>
        <w:top w:val="none" w:sz="0" w:space="0" w:color="auto"/>
        <w:left w:val="none" w:sz="0" w:space="0" w:color="auto"/>
        <w:bottom w:val="none" w:sz="0" w:space="0" w:color="auto"/>
        <w:right w:val="none" w:sz="0" w:space="0" w:color="auto"/>
      </w:divBdr>
    </w:div>
    <w:div w:id="330915891">
      <w:bodyDiv w:val="1"/>
      <w:marLeft w:val="0"/>
      <w:marRight w:val="0"/>
      <w:marTop w:val="0"/>
      <w:marBottom w:val="0"/>
      <w:divBdr>
        <w:top w:val="none" w:sz="0" w:space="0" w:color="auto"/>
        <w:left w:val="none" w:sz="0" w:space="0" w:color="auto"/>
        <w:bottom w:val="none" w:sz="0" w:space="0" w:color="auto"/>
        <w:right w:val="none" w:sz="0" w:space="0" w:color="auto"/>
      </w:divBdr>
    </w:div>
    <w:div w:id="354305774">
      <w:bodyDiv w:val="1"/>
      <w:marLeft w:val="0"/>
      <w:marRight w:val="0"/>
      <w:marTop w:val="0"/>
      <w:marBottom w:val="0"/>
      <w:divBdr>
        <w:top w:val="none" w:sz="0" w:space="0" w:color="auto"/>
        <w:left w:val="none" w:sz="0" w:space="0" w:color="auto"/>
        <w:bottom w:val="none" w:sz="0" w:space="0" w:color="auto"/>
        <w:right w:val="none" w:sz="0" w:space="0" w:color="auto"/>
      </w:divBdr>
    </w:div>
    <w:div w:id="373311430">
      <w:bodyDiv w:val="1"/>
      <w:marLeft w:val="0"/>
      <w:marRight w:val="0"/>
      <w:marTop w:val="0"/>
      <w:marBottom w:val="0"/>
      <w:divBdr>
        <w:top w:val="none" w:sz="0" w:space="0" w:color="auto"/>
        <w:left w:val="none" w:sz="0" w:space="0" w:color="auto"/>
        <w:bottom w:val="none" w:sz="0" w:space="0" w:color="auto"/>
        <w:right w:val="none" w:sz="0" w:space="0" w:color="auto"/>
      </w:divBdr>
    </w:div>
    <w:div w:id="387530762">
      <w:bodyDiv w:val="1"/>
      <w:marLeft w:val="0"/>
      <w:marRight w:val="0"/>
      <w:marTop w:val="0"/>
      <w:marBottom w:val="0"/>
      <w:divBdr>
        <w:top w:val="none" w:sz="0" w:space="0" w:color="auto"/>
        <w:left w:val="none" w:sz="0" w:space="0" w:color="auto"/>
        <w:bottom w:val="none" w:sz="0" w:space="0" w:color="auto"/>
        <w:right w:val="none" w:sz="0" w:space="0" w:color="auto"/>
      </w:divBdr>
    </w:div>
    <w:div w:id="459420041">
      <w:bodyDiv w:val="1"/>
      <w:marLeft w:val="0"/>
      <w:marRight w:val="0"/>
      <w:marTop w:val="0"/>
      <w:marBottom w:val="0"/>
      <w:divBdr>
        <w:top w:val="none" w:sz="0" w:space="0" w:color="auto"/>
        <w:left w:val="none" w:sz="0" w:space="0" w:color="auto"/>
        <w:bottom w:val="none" w:sz="0" w:space="0" w:color="auto"/>
        <w:right w:val="none" w:sz="0" w:space="0" w:color="auto"/>
      </w:divBdr>
    </w:div>
    <w:div w:id="460464755">
      <w:bodyDiv w:val="1"/>
      <w:marLeft w:val="0"/>
      <w:marRight w:val="0"/>
      <w:marTop w:val="0"/>
      <w:marBottom w:val="0"/>
      <w:divBdr>
        <w:top w:val="none" w:sz="0" w:space="0" w:color="auto"/>
        <w:left w:val="none" w:sz="0" w:space="0" w:color="auto"/>
        <w:bottom w:val="none" w:sz="0" w:space="0" w:color="auto"/>
        <w:right w:val="none" w:sz="0" w:space="0" w:color="auto"/>
      </w:divBdr>
    </w:div>
    <w:div w:id="487677626">
      <w:bodyDiv w:val="1"/>
      <w:marLeft w:val="0"/>
      <w:marRight w:val="0"/>
      <w:marTop w:val="0"/>
      <w:marBottom w:val="0"/>
      <w:divBdr>
        <w:top w:val="none" w:sz="0" w:space="0" w:color="auto"/>
        <w:left w:val="none" w:sz="0" w:space="0" w:color="auto"/>
        <w:bottom w:val="none" w:sz="0" w:space="0" w:color="auto"/>
        <w:right w:val="none" w:sz="0" w:space="0" w:color="auto"/>
      </w:divBdr>
    </w:div>
    <w:div w:id="511997097">
      <w:bodyDiv w:val="1"/>
      <w:marLeft w:val="0"/>
      <w:marRight w:val="0"/>
      <w:marTop w:val="0"/>
      <w:marBottom w:val="0"/>
      <w:divBdr>
        <w:top w:val="none" w:sz="0" w:space="0" w:color="auto"/>
        <w:left w:val="none" w:sz="0" w:space="0" w:color="auto"/>
        <w:bottom w:val="none" w:sz="0" w:space="0" w:color="auto"/>
        <w:right w:val="none" w:sz="0" w:space="0" w:color="auto"/>
      </w:divBdr>
    </w:div>
    <w:div w:id="523714768">
      <w:bodyDiv w:val="1"/>
      <w:marLeft w:val="0"/>
      <w:marRight w:val="0"/>
      <w:marTop w:val="0"/>
      <w:marBottom w:val="0"/>
      <w:divBdr>
        <w:top w:val="none" w:sz="0" w:space="0" w:color="auto"/>
        <w:left w:val="none" w:sz="0" w:space="0" w:color="auto"/>
        <w:bottom w:val="none" w:sz="0" w:space="0" w:color="auto"/>
        <w:right w:val="none" w:sz="0" w:space="0" w:color="auto"/>
      </w:divBdr>
    </w:div>
    <w:div w:id="535002538">
      <w:bodyDiv w:val="1"/>
      <w:marLeft w:val="0"/>
      <w:marRight w:val="0"/>
      <w:marTop w:val="0"/>
      <w:marBottom w:val="0"/>
      <w:divBdr>
        <w:top w:val="none" w:sz="0" w:space="0" w:color="auto"/>
        <w:left w:val="none" w:sz="0" w:space="0" w:color="auto"/>
        <w:bottom w:val="none" w:sz="0" w:space="0" w:color="auto"/>
        <w:right w:val="none" w:sz="0" w:space="0" w:color="auto"/>
      </w:divBdr>
    </w:div>
    <w:div w:id="566113628">
      <w:bodyDiv w:val="1"/>
      <w:marLeft w:val="0"/>
      <w:marRight w:val="0"/>
      <w:marTop w:val="0"/>
      <w:marBottom w:val="0"/>
      <w:divBdr>
        <w:top w:val="none" w:sz="0" w:space="0" w:color="auto"/>
        <w:left w:val="none" w:sz="0" w:space="0" w:color="auto"/>
        <w:bottom w:val="none" w:sz="0" w:space="0" w:color="auto"/>
        <w:right w:val="none" w:sz="0" w:space="0" w:color="auto"/>
      </w:divBdr>
    </w:div>
    <w:div w:id="662708801">
      <w:bodyDiv w:val="1"/>
      <w:marLeft w:val="0"/>
      <w:marRight w:val="0"/>
      <w:marTop w:val="0"/>
      <w:marBottom w:val="0"/>
      <w:divBdr>
        <w:top w:val="none" w:sz="0" w:space="0" w:color="auto"/>
        <w:left w:val="none" w:sz="0" w:space="0" w:color="auto"/>
        <w:bottom w:val="none" w:sz="0" w:space="0" w:color="auto"/>
        <w:right w:val="none" w:sz="0" w:space="0" w:color="auto"/>
      </w:divBdr>
    </w:div>
    <w:div w:id="721832963">
      <w:bodyDiv w:val="1"/>
      <w:marLeft w:val="0"/>
      <w:marRight w:val="0"/>
      <w:marTop w:val="0"/>
      <w:marBottom w:val="0"/>
      <w:divBdr>
        <w:top w:val="none" w:sz="0" w:space="0" w:color="auto"/>
        <w:left w:val="none" w:sz="0" w:space="0" w:color="auto"/>
        <w:bottom w:val="none" w:sz="0" w:space="0" w:color="auto"/>
        <w:right w:val="none" w:sz="0" w:space="0" w:color="auto"/>
      </w:divBdr>
    </w:div>
    <w:div w:id="738747178">
      <w:bodyDiv w:val="1"/>
      <w:marLeft w:val="0"/>
      <w:marRight w:val="0"/>
      <w:marTop w:val="0"/>
      <w:marBottom w:val="0"/>
      <w:divBdr>
        <w:top w:val="none" w:sz="0" w:space="0" w:color="auto"/>
        <w:left w:val="none" w:sz="0" w:space="0" w:color="auto"/>
        <w:bottom w:val="none" w:sz="0" w:space="0" w:color="auto"/>
        <w:right w:val="none" w:sz="0" w:space="0" w:color="auto"/>
      </w:divBdr>
    </w:div>
    <w:div w:id="773018139">
      <w:bodyDiv w:val="1"/>
      <w:marLeft w:val="0"/>
      <w:marRight w:val="0"/>
      <w:marTop w:val="0"/>
      <w:marBottom w:val="0"/>
      <w:divBdr>
        <w:top w:val="none" w:sz="0" w:space="0" w:color="auto"/>
        <w:left w:val="none" w:sz="0" w:space="0" w:color="auto"/>
        <w:bottom w:val="none" w:sz="0" w:space="0" w:color="auto"/>
        <w:right w:val="none" w:sz="0" w:space="0" w:color="auto"/>
      </w:divBdr>
    </w:div>
    <w:div w:id="809327249">
      <w:bodyDiv w:val="1"/>
      <w:marLeft w:val="0"/>
      <w:marRight w:val="0"/>
      <w:marTop w:val="0"/>
      <w:marBottom w:val="0"/>
      <w:divBdr>
        <w:top w:val="none" w:sz="0" w:space="0" w:color="auto"/>
        <w:left w:val="none" w:sz="0" w:space="0" w:color="auto"/>
        <w:bottom w:val="none" w:sz="0" w:space="0" w:color="auto"/>
        <w:right w:val="none" w:sz="0" w:space="0" w:color="auto"/>
      </w:divBdr>
    </w:div>
    <w:div w:id="828908533">
      <w:bodyDiv w:val="1"/>
      <w:marLeft w:val="0"/>
      <w:marRight w:val="0"/>
      <w:marTop w:val="0"/>
      <w:marBottom w:val="0"/>
      <w:divBdr>
        <w:top w:val="none" w:sz="0" w:space="0" w:color="auto"/>
        <w:left w:val="none" w:sz="0" w:space="0" w:color="auto"/>
        <w:bottom w:val="none" w:sz="0" w:space="0" w:color="auto"/>
        <w:right w:val="none" w:sz="0" w:space="0" w:color="auto"/>
      </w:divBdr>
    </w:div>
    <w:div w:id="863712838">
      <w:bodyDiv w:val="1"/>
      <w:marLeft w:val="0"/>
      <w:marRight w:val="0"/>
      <w:marTop w:val="0"/>
      <w:marBottom w:val="0"/>
      <w:divBdr>
        <w:top w:val="none" w:sz="0" w:space="0" w:color="auto"/>
        <w:left w:val="none" w:sz="0" w:space="0" w:color="auto"/>
        <w:bottom w:val="none" w:sz="0" w:space="0" w:color="auto"/>
        <w:right w:val="none" w:sz="0" w:space="0" w:color="auto"/>
      </w:divBdr>
    </w:div>
    <w:div w:id="872307008">
      <w:bodyDiv w:val="1"/>
      <w:marLeft w:val="0"/>
      <w:marRight w:val="0"/>
      <w:marTop w:val="0"/>
      <w:marBottom w:val="0"/>
      <w:divBdr>
        <w:top w:val="none" w:sz="0" w:space="0" w:color="auto"/>
        <w:left w:val="none" w:sz="0" w:space="0" w:color="auto"/>
        <w:bottom w:val="none" w:sz="0" w:space="0" w:color="auto"/>
        <w:right w:val="none" w:sz="0" w:space="0" w:color="auto"/>
      </w:divBdr>
    </w:div>
    <w:div w:id="942228905">
      <w:bodyDiv w:val="1"/>
      <w:marLeft w:val="0"/>
      <w:marRight w:val="0"/>
      <w:marTop w:val="0"/>
      <w:marBottom w:val="0"/>
      <w:divBdr>
        <w:top w:val="none" w:sz="0" w:space="0" w:color="auto"/>
        <w:left w:val="none" w:sz="0" w:space="0" w:color="auto"/>
        <w:bottom w:val="none" w:sz="0" w:space="0" w:color="auto"/>
        <w:right w:val="none" w:sz="0" w:space="0" w:color="auto"/>
      </w:divBdr>
      <w:divsChild>
        <w:div w:id="239102621">
          <w:marLeft w:val="0"/>
          <w:marRight w:val="0"/>
          <w:marTop w:val="0"/>
          <w:marBottom w:val="0"/>
          <w:divBdr>
            <w:top w:val="none" w:sz="0" w:space="0" w:color="auto"/>
            <w:left w:val="none" w:sz="0" w:space="0" w:color="auto"/>
            <w:bottom w:val="none" w:sz="0" w:space="0" w:color="auto"/>
            <w:right w:val="none" w:sz="0" w:space="0" w:color="auto"/>
          </w:divBdr>
          <w:divsChild>
            <w:div w:id="1824276534">
              <w:marLeft w:val="0"/>
              <w:marRight w:val="0"/>
              <w:marTop w:val="0"/>
              <w:marBottom w:val="0"/>
              <w:divBdr>
                <w:top w:val="none" w:sz="0" w:space="0" w:color="auto"/>
                <w:left w:val="none" w:sz="0" w:space="0" w:color="auto"/>
                <w:bottom w:val="none" w:sz="0" w:space="0" w:color="auto"/>
                <w:right w:val="none" w:sz="0" w:space="0" w:color="auto"/>
              </w:divBdr>
            </w:div>
            <w:div w:id="19489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61427">
      <w:bodyDiv w:val="1"/>
      <w:marLeft w:val="0"/>
      <w:marRight w:val="0"/>
      <w:marTop w:val="0"/>
      <w:marBottom w:val="0"/>
      <w:divBdr>
        <w:top w:val="none" w:sz="0" w:space="0" w:color="auto"/>
        <w:left w:val="none" w:sz="0" w:space="0" w:color="auto"/>
        <w:bottom w:val="none" w:sz="0" w:space="0" w:color="auto"/>
        <w:right w:val="none" w:sz="0" w:space="0" w:color="auto"/>
      </w:divBdr>
    </w:div>
    <w:div w:id="984550111">
      <w:bodyDiv w:val="1"/>
      <w:marLeft w:val="0"/>
      <w:marRight w:val="0"/>
      <w:marTop w:val="0"/>
      <w:marBottom w:val="0"/>
      <w:divBdr>
        <w:top w:val="none" w:sz="0" w:space="0" w:color="auto"/>
        <w:left w:val="none" w:sz="0" w:space="0" w:color="auto"/>
        <w:bottom w:val="none" w:sz="0" w:space="0" w:color="auto"/>
        <w:right w:val="none" w:sz="0" w:space="0" w:color="auto"/>
      </w:divBdr>
    </w:div>
    <w:div w:id="998190579">
      <w:bodyDiv w:val="1"/>
      <w:marLeft w:val="0"/>
      <w:marRight w:val="0"/>
      <w:marTop w:val="0"/>
      <w:marBottom w:val="0"/>
      <w:divBdr>
        <w:top w:val="none" w:sz="0" w:space="0" w:color="auto"/>
        <w:left w:val="none" w:sz="0" w:space="0" w:color="auto"/>
        <w:bottom w:val="none" w:sz="0" w:space="0" w:color="auto"/>
        <w:right w:val="none" w:sz="0" w:space="0" w:color="auto"/>
      </w:divBdr>
    </w:div>
    <w:div w:id="1007053166">
      <w:bodyDiv w:val="1"/>
      <w:marLeft w:val="0"/>
      <w:marRight w:val="0"/>
      <w:marTop w:val="0"/>
      <w:marBottom w:val="0"/>
      <w:divBdr>
        <w:top w:val="none" w:sz="0" w:space="0" w:color="auto"/>
        <w:left w:val="none" w:sz="0" w:space="0" w:color="auto"/>
        <w:bottom w:val="none" w:sz="0" w:space="0" w:color="auto"/>
        <w:right w:val="none" w:sz="0" w:space="0" w:color="auto"/>
      </w:divBdr>
    </w:div>
    <w:div w:id="1050693869">
      <w:bodyDiv w:val="1"/>
      <w:marLeft w:val="0"/>
      <w:marRight w:val="0"/>
      <w:marTop w:val="0"/>
      <w:marBottom w:val="0"/>
      <w:divBdr>
        <w:top w:val="none" w:sz="0" w:space="0" w:color="auto"/>
        <w:left w:val="none" w:sz="0" w:space="0" w:color="auto"/>
        <w:bottom w:val="none" w:sz="0" w:space="0" w:color="auto"/>
        <w:right w:val="none" w:sz="0" w:space="0" w:color="auto"/>
      </w:divBdr>
    </w:div>
    <w:div w:id="1056471336">
      <w:bodyDiv w:val="1"/>
      <w:marLeft w:val="0"/>
      <w:marRight w:val="0"/>
      <w:marTop w:val="0"/>
      <w:marBottom w:val="0"/>
      <w:divBdr>
        <w:top w:val="none" w:sz="0" w:space="0" w:color="auto"/>
        <w:left w:val="none" w:sz="0" w:space="0" w:color="auto"/>
        <w:bottom w:val="none" w:sz="0" w:space="0" w:color="auto"/>
        <w:right w:val="none" w:sz="0" w:space="0" w:color="auto"/>
      </w:divBdr>
    </w:div>
    <w:div w:id="1056515191">
      <w:bodyDiv w:val="1"/>
      <w:marLeft w:val="0"/>
      <w:marRight w:val="0"/>
      <w:marTop w:val="0"/>
      <w:marBottom w:val="0"/>
      <w:divBdr>
        <w:top w:val="none" w:sz="0" w:space="0" w:color="auto"/>
        <w:left w:val="none" w:sz="0" w:space="0" w:color="auto"/>
        <w:bottom w:val="none" w:sz="0" w:space="0" w:color="auto"/>
        <w:right w:val="none" w:sz="0" w:space="0" w:color="auto"/>
      </w:divBdr>
    </w:div>
    <w:div w:id="1067536659">
      <w:bodyDiv w:val="1"/>
      <w:marLeft w:val="0"/>
      <w:marRight w:val="0"/>
      <w:marTop w:val="0"/>
      <w:marBottom w:val="0"/>
      <w:divBdr>
        <w:top w:val="none" w:sz="0" w:space="0" w:color="auto"/>
        <w:left w:val="none" w:sz="0" w:space="0" w:color="auto"/>
        <w:bottom w:val="none" w:sz="0" w:space="0" w:color="auto"/>
        <w:right w:val="none" w:sz="0" w:space="0" w:color="auto"/>
      </w:divBdr>
    </w:div>
    <w:div w:id="1074081901">
      <w:bodyDiv w:val="1"/>
      <w:marLeft w:val="0"/>
      <w:marRight w:val="0"/>
      <w:marTop w:val="0"/>
      <w:marBottom w:val="0"/>
      <w:divBdr>
        <w:top w:val="none" w:sz="0" w:space="0" w:color="auto"/>
        <w:left w:val="none" w:sz="0" w:space="0" w:color="auto"/>
        <w:bottom w:val="none" w:sz="0" w:space="0" w:color="auto"/>
        <w:right w:val="none" w:sz="0" w:space="0" w:color="auto"/>
      </w:divBdr>
    </w:div>
    <w:div w:id="1074626398">
      <w:bodyDiv w:val="1"/>
      <w:marLeft w:val="0"/>
      <w:marRight w:val="0"/>
      <w:marTop w:val="0"/>
      <w:marBottom w:val="0"/>
      <w:divBdr>
        <w:top w:val="none" w:sz="0" w:space="0" w:color="auto"/>
        <w:left w:val="none" w:sz="0" w:space="0" w:color="auto"/>
        <w:bottom w:val="none" w:sz="0" w:space="0" w:color="auto"/>
        <w:right w:val="none" w:sz="0" w:space="0" w:color="auto"/>
      </w:divBdr>
    </w:div>
    <w:div w:id="1077678651">
      <w:bodyDiv w:val="1"/>
      <w:marLeft w:val="0"/>
      <w:marRight w:val="0"/>
      <w:marTop w:val="0"/>
      <w:marBottom w:val="0"/>
      <w:divBdr>
        <w:top w:val="none" w:sz="0" w:space="0" w:color="auto"/>
        <w:left w:val="none" w:sz="0" w:space="0" w:color="auto"/>
        <w:bottom w:val="none" w:sz="0" w:space="0" w:color="auto"/>
        <w:right w:val="none" w:sz="0" w:space="0" w:color="auto"/>
      </w:divBdr>
    </w:div>
    <w:div w:id="1079014584">
      <w:bodyDiv w:val="1"/>
      <w:marLeft w:val="0"/>
      <w:marRight w:val="0"/>
      <w:marTop w:val="0"/>
      <w:marBottom w:val="0"/>
      <w:divBdr>
        <w:top w:val="none" w:sz="0" w:space="0" w:color="auto"/>
        <w:left w:val="none" w:sz="0" w:space="0" w:color="auto"/>
        <w:bottom w:val="none" w:sz="0" w:space="0" w:color="auto"/>
        <w:right w:val="none" w:sz="0" w:space="0" w:color="auto"/>
      </w:divBdr>
    </w:div>
    <w:div w:id="1120757298">
      <w:bodyDiv w:val="1"/>
      <w:marLeft w:val="0"/>
      <w:marRight w:val="0"/>
      <w:marTop w:val="0"/>
      <w:marBottom w:val="0"/>
      <w:divBdr>
        <w:top w:val="none" w:sz="0" w:space="0" w:color="auto"/>
        <w:left w:val="none" w:sz="0" w:space="0" w:color="auto"/>
        <w:bottom w:val="none" w:sz="0" w:space="0" w:color="auto"/>
        <w:right w:val="none" w:sz="0" w:space="0" w:color="auto"/>
      </w:divBdr>
    </w:div>
    <w:div w:id="1180697268">
      <w:bodyDiv w:val="1"/>
      <w:marLeft w:val="0"/>
      <w:marRight w:val="0"/>
      <w:marTop w:val="0"/>
      <w:marBottom w:val="0"/>
      <w:divBdr>
        <w:top w:val="none" w:sz="0" w:space="0" w:color="auto"/>
        <w:left w:val="none" w:sz="0" w:space="0" w:color="auto"/>
        <w:bottom w:val="none" w:sz="0" w:space="0" w:color="auto"/>
        <w:right w:val="none" w:sz="0" w:space="0" w:color="auto"/>
      </w:divBdr>
    </w:div>
    <w:div w:id="1182205189">
      <w:bodyDiv w:val="1"/>
      <w:marLeft w:val="0"/>
      <w:marRight w:val="0"/>
      <w:marTop w:val="0"/>
      <w:marBottom w:val="0"/>
      <w:divBdr>
        <w:top w:val="none" w:sz="0" w:space="0" w:color="auto"/>
        <w:left w:val="none" w:sz="0" w:space="0" w:color="auto"/>
        <w:bottom w:val="none" w:sz="0" w:space="0" w:color="auto"/>
        <w:right w:val="none" w:sz="0" w:space="0" w:color="auto"/>
      </w:divBdr>
    </w:div>
    <w:div w:id="1185943254">
      <w:bodyDiv w:val="1"/>
      <w:marLeft w:val="0"/>
      <w:marRight w:val="0"/>
      <w:marTop w:val="0"/>
      <w:marBottom w:val="0"/>
      <w:divBdr>
        <w:top w:val="none" w:sz="0" w:space="0" w:color="auto"/>
        <w:left w:val="none" w:sz="0" w:space="0" w:color="auto"/>
        <w:bottom w:val="none" w:sz="0" w:space="0" w:color="auto"/>
        <w:right w:val="none" w:sz="0" w:space="0" w:color="auto"/>
      </w:divBdr>
    </w:div>
    <w:div w:id="1201556629">
      <w:bodyDiv w:val="1"/>
      <w:marLeft w:val="0"/>
      <w:marRight w:val="0"/>
      <w:marTop w:val="0"/>
      <w:marBottom w:val="0"/>
      <w:divBdr>
        <w:top w:val="none" w:sz="0" w:space="0" w:color="auto"/>
        <w:left w:val="none" w:sz="0" w:space="0" w:color="auto"/>
        <w:bottom w:val="none" w:sz="0" w:space="0" w:color="auto"/>
        <w:right w:val="none" w:sz="0" w:space="0" w:color="auto"/>
      </w:divBdr>
    </w:div>
    <w:div w:id="1217476838">
      <w:bodyDiv w:val="1"/>
      <w:marLeft w:val="0"/>
      <w:marRight w:val="0"/>
      <w:marTop w:val="0"/>
      <w:marBottom w:val="0"/>
      <w:divBdr>
        <w:top w:val="none" w:sz="0" w:space="0" w:color="auto"/>
        <w:left w:val="none" w:sz="0" w:space="0" w:color="auto"/>
        <w:bottom w:val="none" w:sz="0" w:space="0" w:color="auto"/>
        <w:right w:val="none" w:sz="0" w:space="0" w:color="auto"/>
      </w:divBdr>
    </w:div>
    <w:div w:id="1238907620">
      <w:bodyDiv w:val="1"/>
      <w:marLeft w:val="0"/>
      <w:marRight w:val="0"/>
      <w:marTop w:val="0"/>
      <w:marBottom w:val="0"/>
      <w:divBdr>
        <w:top w:val="none" w:sz="0" w:space="0" w:color="auto"/>
        <w:left w:val="none" w:sz="0" w:space="0" w:color="auto"/>
        <w:bottom w:val="none" w:sz="0" w:space="0" w:color="auto"/>
        <w:right w:val="none" w:sz="0" w:space="0" w:color="auto"/>
      </w:divBdr>
      <w:divsChild>
        <w:div w:id="124545280">
          <w:marLeft w:val="0"/>
          <w:marRight w:val="0"/>
          <w:marTop w:val="0"/>
          <w:marBottom w:val="0"/>
          <w:divBdr>
            <w:top w:val="none" w:sz="0" w:space="0" w:color="auto"/>
            <w:left w:val="none" w:sz="0" w:space="0" w:color="auto"/>
            <w:bottom w:val="none" w:sz="0" w:space="0" w:color="auto"/>
            <w:right w:val="none" w:sz="0" w:space="0" w:color="auto"/>
          </w:divBdr>
          <w:divsChild>
            <w:div w:id="208079611">
              <w:marLeft w:val="0"/>
              <w:marRight w:val="0"/>
              <w:marTop w:val="0"/>
              <w:marBottom w:val="0"/>
              <w:divBdr>
                <w:top w:val="none" w:sz="0" w:space="0" w:color="auto"/>
                <w:left w:val="none" w:sz="0" w:space="0" w:color="auto"/>
                <w:bottom w:val="none" w:sz="0" w:space="0" w:color="auto"/>
                <w:right w:val="none" w:sz="0" w:space="0" w:color="auto"/>
              </w:divBdr>
            </w:div>
            <w:div w:id="11248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40665">
      <w:bodyDiv w:val="1"/>
      <w:marLeft w:val="0"/>
      <w:marRight w:val="0"/>
      <w:marTop w:val="0"/>
      <w:marBottom w:val="0"/>
      <w:divBdr>
        <w:top w:val="none" w:sz="0" w:space="0" w:color="auto"/>
        <w:left w:val="none" w:sz="0" w:space="0" w:color="auto"/>
        <w:bottom w:val="none" w:sz="0" w:space="0" w:color="auto"/>
        <w:right w:val="none" w:sz="0" w:space="0" w:color="auto"/>
      </w:divBdr>
    </w:div>
    <w:div w:id="1297560911">
      <w:bodyDiv w:val="1"/>
      <w:marLeft w:val="0"/>
      <w:marRight w:val="0"/>
      <w:marTop w:val="0"/>
      <w:marBottom w:val="0"/>
      <w:divBdr>
        <w:top w:val="none" w:sz="0" w:space="0" w:color="auto"/>
        <w:left w:val="none" w:sz="0" w:space="0" w:color="auto"/>
        <w:bottom w:val="none" w:sz="0" w:space="0" w:color="auto"/>
        <w:right w:val="none" w:sz="0" w:space="0" w:color="auto"/>
      </w:divBdr>
    </w:div>
    <w:div w:id="1334336652">
      <w:bodyDiv w:val="1"/>
      <w:marLeft w:val="0"/>
      <w:marRight w:val="0"/>
      <w:marTop w:val="0"/>
      <w:marBottom w:val="0"/>
      <w:divBdr>
        <w:top w:val="none" w:sz="0" w:space="0" w:color="auto"/>
        <w:left w:val="none" w:sz="0" w:space="0" w:color="auto"/>
        <w:bottom w:val="none" w:sz="0" w:space="0" w:color="auto"/>
        <w:right w:val="none" w:sz="0" w:space="0" w:color="auto"/>
      </w:divBdr>
    </w:div>
    <w:div w:id="1446458684">
      <w:bodyDiv w:val="1"/>
      <w:marLeft w:val="0"/>
      <w:marRight w:val="0"/>
      <w:marTop w:val="0"/>
      <w:marBottom w:val="0"/>
      <w:divBdr>
        <w:top w:val="none" w:sz="0" w:space="0" w:color="auto"/>
        <w:left w:val="none" w:sz="0" w:space="0" w:color="auto"/>
        <w:bottom w:val="none" w:sz="0" w:space="0" w:color="auto"/>
        <w:right w:val="none" w:sz="0" w:space="0" w:color="auto"/>
      </w:divBdr>
    </w:div>
    <w:div w:id="1457945547">
      <w:bodyDiv w:val="1"/>
      <w:marLeft w:val="0"/>
      <w:marRight w:val="0"/>
      <w:marTop w:val="0"/>
      <w:marBottom w:val="0"/>
      <w:divBdr>
        <w:top w:val="none" w:sz="0" w:space="0" w:color="auto"/>
        <w:left w:val="none" w:sz="0" w:space="0" w:color="auto"/>
        <w:bottom w:val="none" w:sz="0" w:space="0" w:color="auto"/>
        <w:right w:val="none" w:sz="0" w:space="0" w:color="auto"/>
      </w:divBdr>
    </w:div>
    <w:div w:id="1506440396">
      <w:bodyDiv w:val="1"/>
      <w:marLeft w:val="0"/>
      <w:marRight w:val="0"/>
      <w:marTop w:val="0"/>
      <w:marBottom w:val="0"/>
      <w:divBdr>
        <w:top w:val="none" w:sz="0" w:space="0" w:color="auto"/>
        <w:left w:val="none" w:sz="0" w:space="0" w:color="auto"/>
        <w:bottom w:val="none" w:sz="0" w:space="0" w:color="auto"/>
        <w:right w:val="none" w:sz="0" w:space="0" w:color="auto"/>
      </w:divBdr>
    </w:div>
    <w:div w:id="1541934057">
      <w:bodyDiv w:val="1"/>
      <w:marLeft w:val="0"/>
      <w:marRight w:val="0"/>
      <w:marTop w:val="0"/>
      <w:marBottom w:val="0"/>
      <w:divBdr>
        <w:top w:val="none" w:sz="0" w:space="0" w:color="auto"/>
        <w:left w:val="none" w:sz="0" w:space="0" w:color="auto"/>
        <w:bottom w:val="none" w:sz="0" w:space="0" w:color="auto"/>
        <w:right w:val="none" w:sz="0" w:space="0" w:color="auto"/>
      </w:divBdr>
    </w:div>
    <w:div w:id="1551378482">
      <w:bodyDiv w:val="1"/>
      <w:marLeft w:val="0"/>
      <w:marRight w:val="0"/>
      <w:marTop w:val="0"/>
      <w:marBottom w:val="0"/>
      <w:divBdr>
        <w:top w:val="none" w:sz="0" w:space="0" w:color="auto"/>
        <w:left w:val="none" w:sz="0" w:space="0" w:color="auto"/>
        <w:bottom w:val="none" w:sz="0" w:space="0" w:color="auto"/>
        <w:right w:val="none" w:sz="0" w:space="0" w:color="auto"/>
      </w:divBdr>
    </w:div>
    <w:div w:id="1569344638">
      <w:bodyDiv w:val="1"/>
      <w:marLeft w:val="0"/>
      <w:marRight w:val="0"/>
      <w:marTop w:val="0"/>
      <w:marBottom w:val="0"/>
      <w:divBdr>
        <w:top w:val="none" w:sz="0" w:space="0" w:color="auto"/>
        <w:left w:val="none" w:sz="0" w:space="0" w:color="auto"/>
        <w:bottom w:val="none" w:sz="0" w:space="0" w:color="auto"/>
        <w:right w:val="none" w:sz="0" w:space="0" w:color="auto"/>
      </w:divBdr>
    </w:div>
    <w:div w:id="1583448058">
      <w:bodyDiv w:val="1"/>
      <w:marLeft w:val="0"/>
      <w:marRight w:val="0"/>
      <w:marTop w:val="0"/>
      <w:marBottom w:val="0"/>
      <w:divBdr>
        <w:top w:val="none" w:sz="0" w:space="0" w:color="auto"/>
        <w:left w:val="none" w:sz="0" w:space="0" w:color="auto"/>
        <w:bottom w:val="none" w:sz="0" w:space="0" w:color="auto"/>
        <w:right w:val="none" w:sz="0" w:space="0" w:color="auto"/>
      </w:divBdr>
    </w:div>
    <w:div w:id="1605115380">
      <w:bodyDiv w:val="1"/>
      <w:marLeft w:val="0"/>
      <w:marRight w:val="0"/>
      <w:marTop w:val="0"/>
      <w:marBottom w:val="0"/>
      <w:divBdr>
        <w:top w:val="none" w:sz="0" w:space="0" w:color="auto"/>
        <w:left w:val="none" w:sz="0" w:space="0" w:color="auto"/>
        <w:bottom w:val="none" w:sz="0" w:space="0" w:color="auto"/>
        <w:right w:val="none" w:sz="0" w:space="0" w:color="auto"/>
      </w:divBdr>
    </w:div>
    <w:div w:id="1629513380">
      <w:bodyDiv w:val="1"/>
      <w:marLeft w:val="0"/>
      <w:marRight w:val="0"/>
      <w:marTop w:val="0"/>
      <w:marBottom w:val="0"/>
      <w:divBdr>
        <w:top w:val="none" w:sz="0" w:space="0" w:color="auto"/>
        <w:left w:val="none" w:sz="0" w:space="0" w:color="auto"/>
        <w:bottom w:val="none" w:sz="0" w:space="0" w:color="auto"/>
        <w:right w:val="none" w:sz="0" w:space="0" w:color="auto"/>
      </w:divBdr>
    </w:div>
    <w:div w:id="1651863123">
      <w:bodyDiv w:val="1"/>
      <w:marLeft w:val="0"/>
      <w:marRight w:val="0"/>
      <w:marTop w:val="0"/>
      <w:marBottom w:val="0"/>
      <w:divBdr>
        <w:top w:val="none" w:sz="0" w:space="0" w:color="auto"/>
        <w:left w:val="none" w:sz="0" w:space="0" w:color="auto"/>
        <w:bottom w:val="none" w:sz="0" w:space="0" w:color="auto"/>
        <w:right w:val="none" w:sz="0" w:space="0" w:color="auto"/>
      </w:divBdr>
    </w:div>
    <w:div w:id="1700666421">
      <w:bodyDiv w:val="1"/>
      <w:marLeft w:val="0"/>
      <w:marRight w:val="0"/>
      <w:marTop w:val="0"/>
      <w:marBottom w:val="0"/>
      <w:divBdr>
        <w:top w:val="none" w:sz="0" w:space="0" w:color="auto"/>
        <w:left w:val="none" w:sz="0" w:space="0" w:color="auto"/>
        <w:bottom w:val="none" w:sz="0" w:space="0" w:color="auto"/>
        <w:right w:val="none" w:sz="0" w:space="0" w:color="auto"/>
      </w:divBdr>
    </w:div>
    <w:div w:id="1708405176">
      <w:bodyDiv w:val="1"/>
      <w:marLeft w:val="0"/>
      <w:marRight w:val="0"/>
      <w:marTop w:val="0"/>
      <w:marBottom w:val="0"/>
      <w:divBdr>
        <w:top w:val="none" w:sz="0" w:space="0" w:color="auto"/>
        <w:left w:val="none" w:sz="0" w:space="0" w:color="auto"/>
        <w:bottom w:val="none" w:sz="0" w:space="0" w:color="auto"/>
        <w:right w:val="none" w:sz="0" w:space="0" w:color="auto"/>
      </w:divBdr>
    </w:div>
    <w:div w:id="1720200216">
      <w:bodyDiv w:val="1"/>
      <w:marLeft w:val="0"/>
      <w:marRight w:val="0"/>
      <w:marTop w:val="0"/>
      <w:marBottom w:val="0"/>
      <w:divBdr>
        <w:top w:val="none" w:sz="0" w:space="0" w:color="auto"/>
        <w:left w:val="none" w:sz="0" w:space="0" w:color="auto"/>
        <w:bottom w:val="none" w:sz="0" w:space="0" w:color="auto"/>
        <w:right w:val="none" w:sz="0" w:space="0" w:color="auto"/>
      </w:divBdr>
    </w:div>
    <w:div w:id="1761949885">
      <w:bodyDiv w:val="1"/>
      <w:marLeft w:val="0"/>
      <w:marRight w:val="0"/>
      <w:marTop w:val="0"/>
      <w:marBottom w:val="0"/>
      <w:divBdr>
        <w:top w:val="none" w:sz="0" w:space="0" w:color="auto"/>
        <w:left w:val="none" w:sz="0" w:space="0" w:color="auto"/>
        <w:bottom w:val="none" w:sz="0" w:space="0" w:color="auto"/>
        <w:right w:val="none" w:sz="0" w:space="0" w:color="auto"/>
      </w:divBdr>
    </w:div>
    <w:div w:id="1771311474">
      <w:bodyDiv w:val="1"/>
      <w:marLeft w:val="0"/>
      <w:marRight w:val="0"/>
      <w:marTop w:val="0"/>
      <w:marBottom w:val="0"/>
      <w:divBdr>
        <w:top w:val="none" w:sz="0" w:space="0" w:color="auto"/>
        <w:left w:val="none" w:sz="0" w:space="0" w:color="auto"/>
        <w:bottom w:val="none" w:sz="0" w:space="0" w:color="auto"/>
        <w:right w:val="none" w:sz="0" w:space="0" w:color="auto"/>
      </w:divBdr>
    </w:div>
    <w:div w:id="1787961321">
      <w:bodyDiv w:val="1"/>
      <w:marLeft w:val="0"/>
      <w:marRight w:val="0"/>
      <w:marTop w:val="0"/>
      <w:marBottom w:val="0"/>
      <w:divBdr>
        <w:top w:val="none" w:sz="0" w:space="0" w:color="auto"/>
        <w:left w:val="none" w:sz="0" w:space="0" w:color="auto"/>
        <w:bottom w:val="none" w:sz="0" w:space="0" w:color="auto"/>
        <w:right w:val="none" w:sz="0" w:space="0" w:color="auto"/>
      </w:divBdr>
    </w:div>
    <w:div w:id="1788115057">
      <w:bodyDiv w:val="1"/>
      <w:marLeft w:val="0"/>
      <w:marRight w:val="0"/>
      <w:marTop w:val="0"/>
      <w:marBottom w:val="0"/>
      <w:divBdr>
        <w:top w:val="none" w:sz="0" w:space="0" w:color="auto"/>
        <w:left w:val="none" w:sz="0" w:space="0" w:color="auto"/>
        <w:bottom w:val="none" w:sz="0" w:space="0" w:color="auto"/>
        <w:right w:val="none" w:sz="0" w:space="0" w:color="auto"/>
      </w:divBdr>
    </w:div>
    <w:div w:id="1837070612">
      <w:bodyDiv w:val="1"/>
      <w:marLeft w:val="0"/>
      <w:marRight w:val="0"/>
      <w:marTop w:val="0"/>
      <w:marBottom w:val="0"/>
      <w:divBdr>
        <w:top w:val="none" w:sz="0" w:space="0" w:color="auto"/>
        <w:left w:val="none" w:sz="0" w:space="0" w:color="auto"/>
        <w:bottom w:val="none" w:sz="0" w:space="0" w:color="auto"/>
        <w:right w:val="none" w:sz="0" w:space="0" w:color="auto"/>
      </w:divBdr>
    </w:div>
    <w:div w:id="1853376151">
      <w:bodyDiv w:val="1"/>
      <w:marLeft w:val="0"/>
      <w:marRight w:val="0"/>
      <w:marTop w:val="0"/>
      <w:marBottom w:val="0"/>
      <w:divBdr>
        <w:top w:val="none" w:sz="0" w:space="0" w:color="auto"/>
        <w:left w:val="none" w:sz="0" w:space="0" w:color="auto"/>
        <w:bottom w:val="none" w:sz="0" w:space="0" w:color="auto"/>
        <w:right w:val="none" w:sz="0" w:space="0" w:color="auto"/>
      </w:divBdr>
    </w:div>
    <w:div w:id="1886018088">
      <w:bodyDiv w:val="1"/>
      <w:marLeft w:val="0"/>
      <w:marRight w:val="0"/>
      <w:marTop w:val="0"/>
      <w:marBottom w:val="0"/>
      <w:divBdr>
        <w:top w:val="none" w:sz="0" w:space="0" w:color="auto"/>
        <w:left w:val="none" w:sz="0" w:space="0" w:color="auto"/>
        <w:bottom w:val="none" w:sz="0" w:space="0" w:color="auto"/>
        <w:right w:val="none" w:sz="0" w:space="0" w:color="auto"/>
      </w:divBdr>
    </w:div>
    <w:div w:id="1937522217">
      <w:bodyDiv w:val="1"/>
      <w:marLeft w:val="0"/>
      <w:marRight w:val="0"/>
      <w:marTop w:val="0"/>
      <w:marBottom w:val="0"/>
      <w:divBdr>
        <w:top w:val="none" w:sz="0" w:space="0" w:color="auto"/>
        <w:left w:val="none" w:sz="0" w:space="0" w:color="auto"/>
        <w:bottom w:val="none" w:sz="0" w:space="0" w:color="auto"/>
        <w:right w:val="none" w:sz="0" w:space="0" w:color="auto"/>
      </w:divBdr>
    </w:div>
    <w:div w:id="1948343519">
      <w:bodyDiv w:val="1"/>
      <w:marLeft w:val="0"/>
      <w:marRight w:val="0"/>
      <w:marTop w:val="0"/>
      <w:marBottom w:val="0"/>
      <w:divBdr>
        <w:top w:val="none" w:sz="0" w:space="0" w:color="auto"/>
        <w:left w:val="none" w:sz="0" w:space="0" w:color="auto"/>
        <w:bottom w:val="none" w:sz="0" w:space="0" w:color="auto"/>
        <w:right w:val="none" w:sz="0" w:space="0" w:color="auto"/>
      </w:divBdr>
    </w:div>
    <w:div w:id="2006131777">
      <w:bodyDiv w:val="1"/>
      <w:marLeft w:val="0"/>
      <w:marRight w:val="0"/>
      <w:marTop w:val="0"/>
      <w:marBottom w:val="0"/>
      <w:divBdr>
        <w:top w:val="none" w:sz="0" w:space="0" w:color="auto"/>
        <w:left w:val="none" w:sz="0" w:space="0" w:color="auto"/>
        <w:bottom w:val="none" w:sz="0" w:space="0" w:color="auto"/>
        <w:right w:val="none" w:sz="0" w:space="0" w:color="auto"/>
      </w:divBdr>
    </w:div>
    <w:div w:id="2017657263">
      <w:bodyDiv w:val="1"/>
      <w:marLeft w:val="0"/>
      <w:marRight w:val="0"/>
      <w:marTop w:val="0"/>
      <w:marBottom w:val="0"/>
      <w:divBdr>
        <w:top w:val="none" w:sz="0" w:space="0" w:color="auto"/>
        <w:left w:val="none" w:sz="0" w:space="0" w:color="auto"/>
        <w:bottom w:val="none" w:sz="0" w:space="0" w:color="auto"/>
        <w:right w:val="none" w:sz="0" w:space="0" w:color="auto"/>
      </w:divBdr>
    </w:div>
    <w:div w:id="2052225148">
      <w:bodyDiv w:val="1"/>
      <w:marLeft w:val="0"/>
      <w:marRight w:val="0"/>
      <w:marTop w:val="0"/>
      <w:marBottom w:val="0"/>
      <w:divBdr>
        <w:top w:val="none" w:sz="0" w:space="0" w:color="auto"/>
        <w:left w:val="none" w:sz="0" w:space="0" w:color="auto"/>
        <w:bottom w:val="none" w:sz="0" w:space="0" w:color="auto"/>
        <w:right w:val="none" w:sz="0" w:space="0" w:color="auto"/>
      </w:divBdr>
    </w:div>
    <w:div w:id="2086029978">
      <w:bodyDiv w:val="1"/>
      <w:marLeft w:val="0"/>
      <w:marRight w:val="0"/>
      <w:marTop w:val="0"/>
      <w:marBottom w:val="0"/>
      <w:divBdr>
        <w:top w:val="none" w:sz="0" w:space="0" w:color="auto"/>
        <w:left w:val="none" w:sz="0" w:space="0" w:color="auto"/>
        <w:bottom w:val="none" w:sz="0" w:space="0" w:color="auto"/>
        <w:right w:val="none" w:sz="0" w:space="0" w:color="auto"/>
      </w:divBdr>
    </w:div>
    <w:div w:id="2094544868">
      <w:bodyDiv w:val="1"/>
      <w:marLeft w:val="0"/>
      <w:marRight w:val="0"/>
      <w:marTop w:val="0"/>
      <w:marBottom w:val="0"/>
      <w:divBdr>
        <w:top w:val="none" w:sz="0" w:space="0" w:color="auto"/>
        <w:left w:val="none" w:sz="0" w:space="0" w:color="auto"/>
        <w:bottom w:val="none" w:sz="0" w:space="0" w:color="auto"/>
        <w:right w:val="none" w:sz="0" w:space="0" w:color="auto"/>
      </w:divBdr>
    </w:div>
    <w:div w:id="2101411880">
      <w:bodyDiv w:val="1"/>
      <w:marLeft w:val="0"/>
      <w:marRight w:val="0"/>
      <w:marTop w:val="0"/>
      <w:marBottom w:val="0"/>
      <w:divBdr>
        <w:top w:val="none" w:sz="0" w:space="0" w:color="auto"/>
        <w:left w:val="none" w:sz="0" w:space="0" w:color="auto"/>
        <w:bottom w:val="none" w:sz="0" w:space="0" w:color="auto"/>
        <w:right w:val="none" w:sz="0" w:space="0" w:color="auto"/>
      </w:divBdr>
    </w:div>
    <w:div w:id="2108115927">
      <w:bodyDiv w:val="1"/>
      <w:marLeft w:val="0"/>
      <w:marRight w:val="0"/>
      <w:marTop w:val="0"/>
      <w:marBottom w:val="0"/>
      <w:divBdr>
        <w:top w:val="none" w:sz="0" w:space="0" w:color="auto"/>
        <w:left w:val="none" w:sz="0" w:space="0" w:color="auto"/>
        <w:bottom w:val="none" w:sz="0" w:space="0" w:color="auto"/>
        <w:right w:val="none" w:sz="0" w:space="0" w:color="auto"/>
      </w:divBdr>
    </w:div>
    <w:div w:id="2123576231">
      <w:bodyDiv w:val="1"/>
      <w:marLeft w:val="0"/>
      <w:marRight w:val="0"/>
      <w:marTop w:val="0"/>
      <w:marBottom w:val="0"/>
      <w:divBdr>
        <w:top w:val="none" w:sz="0" w:space="0" w:color="auto"/>
        <w:left w:val="none" w:sz="0" w:space="0" w:color="auto"/>
        <w:bottom w:val="none" w:sz="0" w:space="0" w:color="auto"/>
        <w:right w:val="none" w:sz="0" w:space="0" w:color="auto"/>
      </w:divBdr>
    </w:div>
    <w:div w:id="213381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oe.int/en/web/common-european-framework-reference-languages" TargetMode="External"/><Relationship Id="rId18" Type="http://schemas.openxmlformats.org/officeDocument/2006/relationships/hyperlink" Target="http://www.fip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gosreestr.ru" TargetMode="External"/><Relationship Id="rId7" Type="http://schemas.openxmlformats.org/officeDocument/2006/relationships/endnotes" Target="endnotes.xml"/><Relationship Id="rId12" Type="http://schemas.openxmlformats.org/officeDocument/2006/relationships/hyperlink" Target="http://www.fgosreestr.ru" TargetMode="External"/><Relationship Id="rId17" Type="http://schemas.openxmlformats.org/officeDocument/2006/relationships/image" Target="media/image1.png"/><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coe.int/en/web/common-european-framework-reference-languages" TargetMode="External"/><Relationship Id="rId20" Type="http://schemas.openxmlformats.org/officeDocument/2006/relationships/hyperlink" Target="http://www.fipi.ru"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pi.ru"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fipi.ru/zhurnal-fipi" TargetMode="External"/><Relationship Id="rId23" Type="http://schemas.openxmlformats.org/officeDocument/2006/relationships/hyperlink" Target="https://www.coe.int/en/web/common-european-framework-reference-languages" TargetMode="External"/><Relationship Id="rId28" Type="http://schemas.microsoft.com/office/2018/08/relationships/commentsExtensible" Target="commentsExtensible.xml"/><Relationship Id="rId10" Type="http://schemas.openxmlformats.org/officeDocument/2006/relationships/hyperlink" Target="http://www.fipi.ru" TargetMode="External"/><Relationship Id="rId19" Type="http://schemas.openxmlformats.org/officeDocument/2006/relationships/hyperlink" Target="http://www.fipi.ru" TargetMode="External"/><Relationship Id="rId4" Type="http://schemas.openxmlformats.org/officeDocument/2006/relationships/settings" Target="settings.xml"/><Relationship Id="rId9" Type="http://schemas.openxmlformats.org/officeDocument/2006/relationships/hyperlink" Target="http://www.fipi.ru" TargetMode="External"/><Relationship Id="rId14" Type="http://schemas.openxmlformats.org/officeDocument/2006/relationships/hyperlink" Target="https://fipi.ru/zhurnal-fipi" TargetMode="External"/><Relationship Id="rId22" Type="http://schemas.openxmlformats.org/officeDocument/2006/relationships/hyperlink" Target="https://fipi.ru/zhurnal-fip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58327-2432-4FE2-8E67-4824233C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75</Pages>
  <Words>16615</Words>
  <Characters>94710</Characters>
  <Application>Microsoft Office Word</Application>
  <DocSecurity>0</DocSecurity>
  <Lines>789</Lines>
  <Paragraphs>222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МР ОГЭ ФЯ ПЧ 2021</dc:title>
  <dc:subject/>
  <dc:creator>ФИПИ</dc:creator>
  <cp:keywords/>
  <dc:description/>
  <cp:lastModifiedBy>Orekhova</cp:lastModifiedBy>
  <cp:revision>7</cp:revision>
  <dcterms:created xsi:type="dcterms:W3CDTF">2021-01-23T14:48:00Z</dcterms:created>
  <dcterms:modified xsi:type="dcterms:W3CDTF">2021-04-30T15:17:00Z</dcterms:modified>
</cp:coreProperties>
</file>